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customXml/_rels/item1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_rels/document.xml.rels" ContentType="application/vnd.openxmlformats-package.relationships+xml"/>
  <Override PartName="/word/media/image17.jpeg" ContentType="image/jpeg"/>
  <Override PartName="/word/media/image2.jpeg" ContentType="image/jpeg"/>
  <Override PartName="/word/media/image16.jpeg" ContentType="image/jpeg"/>
  <Override PartName="/word/media/image1.jpeg" ContentType="image/jpeg"/>
  <Override PartName="/word/media/image15.jpeg" ContentType="image/jpeg"/>
  <Override PartName="/word/media/image20.png" ContentType="image/png"/>
  <Override PartName="/word/media/image14.jpeg" ContentType="image/jpeg"/>
  <Override PartName="/word/media/image13.jpeg" ContentType="image/jpeg"/>
  <Override PartName="/word/media/image12.jpeg" ContentType="image/jpeg"/>
  <Override PartName="/word/media/image11.jpeg" ContentType="image/jpeg"/>
  <Override PartName="/word/media/image36.jpeg" ContentType="image/jpeg"/>
  <Override PartName="/word/media/image22.jpeg" ContentType="image/jpeg"/>
  <Override PartName="/word/media/image6.jpeg" ContentType="image/jpeg"/>
  <Override PartName="/word/media/image30.jpeg" ContentType="image/jpeg"/>
  <Override PartName="/word/media/image29.jpeg" ContentType="image/jpeg"/>
  <Override PartName="/word/media/image34.jpeg" ContentType="image/jpeg"/>
  <Override PartName="/word/media/image28.jpeg" ContentType="image/jpeg"/>
  <Override PartName="/word/media/image33.jpeg" ContentType="image/jpeg"/>
  <Override PartName="/word/media/image27.jpeg" ContentType="image/jpeg"/>
  <Override PartName="/word/media/image25.jpeg" ContentType="image/jpeg"/>
  <Override PartName="/word/media/image9.jpeg" ContentType="image/jpeg"/>
  <Override PartName="/word/media/image32.jpeg" ContentType="image/jpeg"/>
  <Override PartName="/word/media/image26.jpeg" ContentType="image/jpeg"/>
  <Override PartName="/word/media/image31.jpeg" ContentType="image/jpeg"/>
  <Override PartName="/word/media/image8.jpeg" ContentType="image/jpeg"/>
  <Override PartName="/word/media/image24.jpeg" ContentType="image/jpeg"/>
  <Override PartName="/word/media/image7.jpeg" ContentType="image/jpeg"/>
  <Override PartName="/word/media/image23.jpeg" ContentType="image/jpeg"/>
  <Override PartName="/word/media/image18.jpeg" ContentType="image/jpeg"/>
  <Override PartName="/word/media/image3.jpeg" ContentType="image/jpeg"/>
  <Override PartName="/word/media/image5.jpeg" ContentType="image/jpeg"/>
  <Override PartName="/word/media/image21.jpeg" ContentType="image/jpeg"/>
  <Override PartName="/word/media/image35.jpeg" ContentType="image/jpeg"/>
  <Override PartName="/word/media/image10.jpeg" ContentType="image/jpeg"/>
  <Override PartName="/word/media/image4.jpeg" ContentType="image/jpeg"/>
  <Override PartName="/word/media/image19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  <w:t>Орловская область  Ливенский район</w:t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  <w:t>«Орловская средняя общеобразовательная школа»</w:t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32"/>
          <w:szCs w:val="32"/>
        </w:rPr>
      </w:pPr>
      <w:r>
        <w:rPr>
          <w:b/>
          <w:sz w:val="32"/>
          <w:szCs w:val="3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  <w:t>ПАСПОРТ ДОСТУПНОСТИ</w:t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  <w:t>объекта социальной инфраструктуры</w:t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  <w:t>(ОСИ)</w:t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52"/>
          <w:szCs w:val="52"/>
        </w:rPr>
      </w:pPr>
      <w:r>
        <w:rPr>
          <w:b/>
          <w:sz w:val="52"/>
          <w:szCs w:val="52"/>
        </w:rPr>
      </w:r>
    </w:p>
    <w:p>
      <w:pPr>
        <w:pStyle w:val="Normal"/>
        <w:spacing w:lineRule="auto" w:line="240"/>
        <w:ind w:hanging="0"/>
        <w:jc w:val="center"/>
        <w:rPr>
          <w:sz w:val="32"/>
          <w:szCs w:val="32"/>
        </w:rPr>
      </w:pPr>
      <w:r>
        <w:rPr>
          <w:sz w:val="32"/>
          <w:szCs w:val="32"/>
        </w:rPr>
        <w:t>2021 г.</w:t>
      </w:r>
    </w:p>
    <w:p>
      <w:pPr>
        <w:pStyle w:val="Normal"/>
        <w:spacing w:lineRule="auto" w:line="240"/>
        <w:ind w:left="6710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710" w:hanging="0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49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74715" cy="9422765"/>
            <wp:effectExtent l="0" t="0" r="0" b="0"/>
            <wp:wrapSquare wrapText="largest"/>
            <wp:docPr id="1" name="Изображение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9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715" cy="94227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sz w:val="24"/>
          <w:szCs w:val="24"/>
        </w:rPr>
        <w:t>3.2.2 время движения (пешком) 10 мин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3.2.3 наличие  выделенного от проезжей части пешеходного пути - есть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 xml:space="preserve">3.2.4 Перекрестки - </w:t>
      </w:r>
      <w:r>
        <w:rPr>
          <w:bCs/>
          <w:sz w:val="24"/>
          <w:szCs w:val="28"/>
        </w:rPr>
        <w:t>нерегулируемые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3.2.5 Информация на пути следования к объекту - нет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3.2.6 Перепады высоты на пути - есть, искусственная неровность</w:t>
      </w:r>
    </w:p>
    <w:p>
      <w:pPr>
        <w:pStyle w:val="Normal"/>
        <w:spacing w:lineRule="auto" w:line="240"/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Их обустройство для инвалидов на коляске -нет 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jc w:val="left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3.3 Организация доступности объекта для инвалидов – форма обслуживания*</w:t>
      </w:r>
    </w:p>
    <w:p>
      <w:pPr>
        <w:pStyle w:val="Normal"/>
        <w:spacing w:lineRule="auto" w:line="240"/>
        <w:ind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9322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73"/>
        <w:gridCol w:w="5690"/>
        <w:gridCol w:w="2959"/>
      </w:tblGrid>
      <w:tr>
        <w:trPr>
          <w:trHeight w:val="823" w:hRule="atLeast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3" w:right="-127" w:hanging="110"/>
              <w:jc w:val="center"/>
              <w:rPr/>
            </w:pPr>
            <w:r>
              <w:rPr/>
              <w:t>№№</w:t>
            </w:r>
          </w:p>
          <w:p>
            <w:pPr>
              <w:pStyle w:val="Normal"/>
              <w:spacing w:lineRule="auto" w:line="240"/>
              <w:ind w:left="-13" w:right="-127" w:hanging="110"/>
              <w:jc w:val="center"/>
              <w:rPr>
                <w:sz w:val="24"/>
                <w:szCs w:val="24"/>
              </w:rPr>
            </w:pPr>
            <w:r>
              <w:rPr/>
              <w:t>п/п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Категория инвалидов</w:t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>
            <w:pPr>
              <w:pStyle w:val="Normal"/>
              <w:spacing w:lineRule="auto" w:line="240"/>
              <w:ind w:firstLine="53"/>
              <w:jc w:val="center"/>
              <w:rPr/>
            </w:pPr>
            <w:r>
              <w:rPr>
                <w:sz w:val="24"/>
                <w:szCs w:val="24"/>
              </w:rPr>
              <w:t>(формы обслуживания)*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категории инвалидов и МГН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10"/>
                <w:szCs w:val="10"/>
              </w:rPr>
            </w:pPr>
            <w:r>
              <w:rPr>
                <w:b/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/>
            </w:pPr>
            <w:r>
              <w:rPr/>
              <w:t>2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253" w:hRule="atLeast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/>
            </w:pPr>
            <w:r>
              <w:rPr/>
              <w:t>3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/>
            </w:pPr>
            <w:r>
              <w:rPr/>
              <w:t>4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/>
            </w:pPr>
            <w:r>
              <w:rPr/>
              <w:t>5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/>
            </w:pPr>
            <w:r>
              <w:rPr/>
              <w:t>6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</w:tbl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>
      <w:pPr>
        <w:pStyle w:val="Normal"/>
        <w:spacing w:lineRule="auto" w:line="240"/>
        <w:ind w:hanging="0"/>
        <w:rPr>
          <w:sz w:val="16"/>
          <w:szCs w:val="16"/>
        </w:rPr>
      </w:pPr>
      <w:r>
        <w:rPr>
          <w:sz w:val="16"/>
          <w:szCs w:val="16"/>
        </w:rPr>
      </w:r>
    </w:p>
    <w:tbl>
      <w:tblPr>
        <w:tblW w:w="10172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41"/>
        <w:gridCol w:w="5235"/>
        <w:gridCol w:w="4396"/>
      </w:tblGrid>
      <w:tr>
        <w:trPr>
          <w:trHeight w:val="930" w:hRule="atLeast"/>
        </w:trPr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 \п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Состояние доступности, в том числе для основных категорий инвалидов**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5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2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 движения к объекту (от остановки транспорта)</w:t>
            </w:r>
          </w:p>
        </w:tc>
        <w:tc>
          <w:tcPr>
            <w:tcW w:w="43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</w:tbl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b/>
          <w:sz w:val="24"/>
          <w:szCs w:val="24"/>
        </w:rPr>
        <w:t>3.5. ИТОГОВОЕ  ЗАКЛЮЧЕНИЕ о состоянии доступности ОСИ</w:t>
      </w:r>
      <w:r>
        <w:rPr>
          <w:sz w:val="24"/>
          <w:szCs w:val="24"/>
        </w:rPr>
        <w:t>: __</w:t>
      </w:r>
      <w:r>
        <w:rPr>
          <w:sz w:val="24"/>
          <w:szCs w:val="24"/>
          <w:u w:val="single"/>
        </w:rPr>
        <w:t>ВНД__</w:t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76" w:before="0" w:after="200"/>
        <w:ind w:hanging="0"/>
        <w:jc w:val="left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  <w:r>
        <w:br w:type="page"/>
      </w:r>
    </w:p>
    <w:p>
      <w:pPr>
        <w:pStyle w:val="Normal"/>
        <w:spacing w:lineRule="auto" w:line="240"/>
        <w:ind w:hanging="0"/>
        <w:jc w:val="center"/>
        <w:rPr>
          <w:sz w:val="24"/>
          <w:szCs w:val="24"/>
        </w:rPr>
      </w:pPr>
      <w:r>
        <w:rPr>
          <w:b/>
          <w:sz w:val="24"/>
          <w:szCs w:val="24"/>
        </w:rPr>
        <w:t>4. Управленческое решение</w:t>
      </w:r>
    </w:p>
    <w:p>
      <w:pPr>
        <w:pStyle w:val="Normal"/>
        <w:spacing w:before="0" w:after="12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4.1. Рекомендации по адаптации основных структурных элементов объекта</w:t>
      </w:r>
    </w:p>
    <w:tbl>
      <w:tblPr>
        <w:tblW w:w="1017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75"/>
        <w:gridCol w:w="5529"/>
        <w:gridCol w:w="3969"/>
      </w:tblGrid>
      <w:tr>
        <w:trPr>
          <w:trHeight w:val="99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>
            <w:pPr>
              <w:pStyle w:val="Normal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 \п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0"/>
              </w:rPr>
              <w:t>индивидуальное решение с ТСР;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0"/>
              </w:rPr>
            </w:pPr>
            <w:r>
              <w:rPr>
                <w:sz w:val="24"/>
                <w:szCs w:val="20"/>
              </w:rPr>
              <w:t>индивидуальное решение с ТСР;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</w:rPr>
            </w:pPr>
            <w:r>
              <w:rPr>
                <w:sz w:val="24"/>
                <w:szCs w:val="20"/>
              </w:rPr>
              <w:t>капитальный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целевого назначения здания </w:t>
            </w:r>
            <w:r>
              <w:rPr>
                <w:sz w:val="24"/>
                <w:szCs w:val="22"/>
              </w:rPr>
              <w:t>(целевого посещения объекта)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</w:rPr>
            </w:pPr>
            <w:r>
              <w:rPr>
                <w:sz w:val="24"/>
                <w:szCs w:val="20"/>
              </w:rPr>
              <w:t>капитальный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</w:rPr>
            </w:pPr>
            <w:r>
              <w:rPr>
                <w:sz w:val="24"/>
                <w:szCs w:val="20"/>
              </w:rPr>
              <w:t>капитальный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</w:rPr>
            </w:pPr>
            <w:r>
              <w:rPr>
                <w:sz w:val="24"/>
                <w:szCs w:val="20"/>
              </w:rPr>
              <w:t>индивидуальное решение с ТСР;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</w:rPr>
            </w:pPr>
            <w:r>
              <w:rPr>
                <w:sz w:val="24"/>
                <w:szCs w:val="20"/>
              </w:rPr>
              <w:t>индивидуальное решение с ТСР;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55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зоны и участки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0"/>
              </w:rPr>
              <w:t>индивидуальное решение с ТСР;</w:t>
            </w:r>
          </w:p>
        </w:tc>
      </w:tr>
    </w:tbl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4.2. Период проведения работ в рамках исполнения ____________2022-2025 г.г._______________</w:t>
      </w:r>
    </w:p>
    <w:p>
      <w:pPr>
        <w:pStyle w:val="Normal"/>
        <w:spacing w:lineRule="auto" w:line="240"/>
        <w:ind w:hanging="0"/>
        <w:rPr>
          <w:i/>
          <w:i/>
          <w:sz w:val="22"/>
          <w:szCs w:val="22"/>
        </w:rPr>
      </w:pPr>
      <w:r>
        <w:rPr>
          <w:sz w:val="24"/>
          <w:szCs w:val="24"/>
        </w:rPr>
        <w:tab/>
        <w:tab/>
        <w:tab/>
        <w:tab/>
        <w:tab/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4.3Ожидаемый результат (по состоянию доступности)после выполнения работ по адаптации __ДП-В______________________________________________________________________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Оценка результата исполнения программы, плана (по состоянию доступности) доступна всем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i/>
          <w:i/>
          <w:sz w:val="20"/>
          <w:szCs w:val="20"/>
        </w:rPr>
      </w:pPr>
      <w:r>
        <w:rPr>
          <w:sz w:val="24"/>
          <w:szCs w:val="24"/>
        </w:rPr>
        <w:t>4.4. Для принятия решения требуется</w:t>
      </w:r>
      <w:r>
        <w:rPr>
          <w:sz w:val="24"/>
          <w:szCs w:val="24"/>
          <w:u w:val="single"/>
        </w:rPr>
        <w:t>,</w:t>
      </w:r>
      <w:r>
        <w:rPr>
          <w:sz w:val="24"/>
          <w:szCs w:val="24"/>
        </w:rPr>
        <w:t xml:space="preserve"> </w:t>
      </w:r>
      <w:r>
        <w:rPr>
          <w:sz w:val="24"/>
          <w:szCs w:val="24"/>
          <w:u w:val="single"/>
        </w:rPr>
        <w:t>не требуется</w:t>
      </w:r>
      <w:r>
        <w:rPr>
          <w:sz w:val="24"/>
          <w:szCs w:val="24"/>
        </w:rPr>
        <w:t xml:space="preserve"> </w:t>
      </w:r>
      <w:r>
        <w:rPr>
          <w:i/>
          <w:sz w:val="20"/>
          <w:szCs w:val="20"/>
        </w:rPr>
        <w:t>(нужное подчеркнуть):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4.5. Информация размещена (обновлена) на Карте доступности субъекта Российской Федерации</w:t>
      </w:r>
      <w:r>
        <w:rPr>
          <w:b/>
          <w:sz w:val="24"/>
          <w:szCs w:val="24"/>
        </w:rPr>
        <w:t xml:space="preserve">  </w:t>
      </w:r>
      <w:r>
        <w:rPr>
          <w:sz w:val="24"/>
          <w:szCs w:val="24"/>
        </w:rPr>
        <w:t xml:space="preserve"> на сайте Государственной программы Российской Федерации «Доступная среда</w:t>
      </w:r>
    </w:p>
    <w:p>
      <w:pPr>
        <w:pStyle w:val="Normal"/>
        <w:spacing w:lineRule="auto" w:line="240"/>
        <w:ind w:hanging="0"/>
        <w:jc w:val="left"/>
        <w:rPr>
          <w:b/>
          <w:b/>
          <w:sz w:val="24"/>
          <w:szCs w:val="24"/>
        </w:rPr>
      </w:pPr>
      <w:r>
        <w:rPr>
          <w:color w:val="3333CC"/>
          <w:sz w:val="24"/>
          <w:szCs w:val="24"/>
        </w:rPr>
        <w:t>http://zhit-vmeste.ru</w:t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5. Особые отметки</w:t>
      </w:r>
    </w:p>
    <w:p>
      <w:pPr>
        <w:pStyle w:val="Normal"/>
        <w:spacing w:lineRule="auto" w:line="240"/>
        <w:ind w:hanging="0"/>
        <w:jc w:val="center"/>
        <w:rPr>
          <w:sz w:val="10"/>
          <w:szCs w:val="10"/>
        </w:rPr>
      </w:pPr>
      <w:r>
        <w:rPr>
          <w:sz w:val="10"/>
          <w:szCs w:val="10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Паспорт сформирован на основании: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1. Анкеты (информации об объекте) от «07» июня 2021г.,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2. Акта обследования объекта: №  1 от «15» июня 2021 г.</w:t>
      </w:r>
    </w:p>
    <w:p>
      <w:pPr>
        <w:pStyle w:val="Normal"/>
        <w:spacing w:lineRule="auto" w:line="240"/>
        <w:ind w:hanging="0"/>
        <w:rPr>
          <w:sz w:val="20"/>
          <w:szCs w:val="20"/>
        </w:rPr>
      </w:pPr>
      <w:r>
        <w:rPr>
          <w:sz w:val="20"/>
          <w:szCs w:val="20"/>
        </w:rPr>
      </w:r>
    </w:p>
    <w:p>
      <w:pPr>
        <w:sectPr>
          <w:type w:val="nextPage"/>
          <w:pgSz w:w="11906" w:h="16838"/>
          <w:pgMar w:left="1134" w:right="567" w:header="0" w:top="567" w:footer="0" w:bottom="1134" w:gutter="0"/>
          <w:pgNumType w:fmt="decimal"/>
          <w:formProt w:val="false"/>
          <w:textDirection w:val="lrTb"/>
          <w:docGrid w:type="default" w:linePitch="360" w:charSpace="0"/>
        </w:sect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 xml:space="preserve">3. Решения Комиссии </w:t>
      </w:r>
      <w:r>
        <w:rPr>
          <w:bCs/>
          <w:u w:val="single"/>
        </w:rPr>
        <w:t xml:space="preserve">по проведению обследования и паспортизации Объектов и предоставления на них услуг  управления образования администрации Ливенского района </w:t>
      </w:r>
      <w:r>
        <w:rPr>
          <w:sz w:val="24"/>
          <w:szCs w:val="24"/>
        </w:rPr>
        <w:t>от « 25 » июня  2021г.</w:t>
      </w:r>
    </w:p>
    <w:p>
      <w:pPr>
        <w:pStyle w:val="Normal"/>
        <w:spacing w:lineRule="auto" w:line="240"/>
        <w:ind w:left="5670" w:hanging="0"/>
        <w:jc w:val="righ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5670" w:hanging="0"/>
        <w:jc w:val="righ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5670" w:hanging="0"/>
        <w:jc w:val="righ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5670" w:hanging="0"/>
        <w:jc w:val="right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50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11875" cy="8804275"/>
            <wp:effectExtent l="0" t="0" r="0" b="0"/>
            <wp:wrapSquare wrapText="largest"/>
            <wp:docPr id="2" name="Изображение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0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875" cy="8804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left="5670" w:hanging="0"/>
        <w:jc w:val="right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426"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3.2 Путь к объекту от ближайшей остановки пассажирского транспорта: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3.2.1 расстояние до объекта от остановки транспорта - 300 м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3.2.2 время движения (пешком) 10 мин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3.2.3 наличие  выделенного от проезжей части пешеходного пути - нет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3.2.4 Перекрестки - нерегулируемые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3.2.5 Информация на пути следования к объекту - нет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3.2.6 Перепады высоты на пути - есть, искусственная неровность</w:t>
      </w:r>
    </w:p>
    <w:p>
      <w:pPr>
        <w:pStyle w:val="Normal"/>
        <w:spacing w:lineRule="auto" w:line="240"/>
        <w:ind w:firstLine="567"/>
        <w:rPr>
          <w:sz w:val="24"/>
          <w:szCs w:val="24"/>
        </w:rPr>
      </w:pPr>
      <w:r>
        <w:rPr>
          <w:sz w:val="24"/>
          <w:szCs w:val="24"/>
        </w:rPr>
        <w:t xml:space="preserve">Их обустройство для инвалидов на коляске -нет </w:t>
      </w:r>
    </w:p>
    <w:p>
      <w:pPr>
        <w:pStyle w:val="Normal"/>
        <w:spacing w:lineRule="auto" w:line="240"/>
        <w:ind w:hanging="0"/>
        <w:rPr>
          <w:sz w:val="16"/>
          <w:szCs w:val="16"/>
        </w:rPr>
      </w:pPr>
      <w:r>
        <w:rPr>
          <w:sz w:val="16"/>
          <w:szCs w:val="16"/>
        </w:rPr>
      </w:r>
    </w:p>
    <w:p>
      <w:pPr>
        <w:pStyle w:val="Normal"/>
        <w:spacing w:lineRule="auto" w:line="240"/>
        <w:ind w:hanging="0"/>
        <w:jc w:val="left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3.3 Организация доступности объекта для инвалидов – форма обслуживания*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9998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1409"/>
        <w:gridCol w:w="5698"/>
        <w:gridCol w:w="2891"/>
      </w:tblGrid>
      <w:tr>
        <w:trPr>
          <w:trHeight w:val="531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3" w:right="-127" w:hanging="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>
            <w:pPr>
              <w:pStyle w:val="Normal"/>
              <w:spacing w:lineRule="auto" w:line="240"/>
              <w:ind w:left="-13" w:right="-127" w:hanging="11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Категория инвалидов</w:t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</w:tc>
      </w:tr>
      <w:tr>
        <w:trPr>
          <w:trHeight w:val="393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категории инвалидов и МГН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83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>
          <w:trHeight w:val="299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передвигающиеся на креслах-колясках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260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опорно-двигательного аппарата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299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зрения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299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слуха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314" w:hRule="atLeast"/>
        </w:trPr>
        <w:tc>
          <w:tcPr>
            <w:tcW w:w="1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6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умственного развития</w:t>
            </w:r>
          </w:p>
        </w:tc>
        <w:tc>
          <w:tcPr>
            <w:tcW w:w="28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</w:tbl>
    <w:p>
      <w:pPr>
        <w:pStyle w:val="Normal"/>
        <w:spacing w:lineRule="auto" w:line="240"/>
        <w:ind w:hanging="0"/>
        <w:jc w:val="center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sz w:val="20"/>
          <w:szCs w:val="20"/>
        </w:rPr>
      </w:pPr>
      <w:r>
        <w:rPr>
          <w:b/>
          <w:sz w:val="24"/>
          <w:szCs w:val="24"/>
        </w:rPr>
        <w:t>4. Управленческое решение</w:t>
      </w:r>
      <w:r>
        <w:rPr>
          <w:sz w:val="20"/>
          <w:szCs w:val="20"/>
        </w:rPr>
        <w:t>(предложения по адаптации основных структурных элементов объекта)</w:t>
      </w:r>
    </w:p>
    <w:p>
      <w:pPr>
        <w:pStyle w:val="Normal"/>
        <w:spacing w:lineRule="auto" w:line="240"/>
        <w:rPr>
          <w:sz w:val="16"/>
          <w:szCs w:val="16"/>
        </w:rPr>
      </w:pPr>
      <w:r>
        <w:rPr>
          <w:sz w:val="16"/>
          <w:szCs w:val="16"/>
        </w:rPr>
      </w:r>
    </w:p>
    <w:tbl>
      <w:tblPr>
        <w:tblW w:w="1005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94"/>
        <w:gridCol w:w="5650"/>
        <w:gridCol w:w="3709"/>
      </w:tblGrid>
      <w:tr>
        <w:trPr>
          <w:trHeight w:val="834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№</w:t>
            </w:r>
          </w:p>
          <w:p>
            <w:pPr>
              <w:pStyle w:val="Normal"/>
              <w:ind w:firstLine="26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п \п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Основные структурно-функциональные зоны объекта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Рекомендации по адаптации объекта (вид работы)*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1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Территория, прилегающая к зданию (участок)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ремонт (текущий)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2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Вход (входы) в здание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индивидуальное решение с ТСР;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3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Путь (пути) движения внутри здания (в т.ч. пути эвакуации)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капитальный ремонт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4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Зона целевого назначения (целевого посещения объекта)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капитальный ремонт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5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Санитарно-гигиенические помещения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капитальный ремонт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6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Система информации на объекте (на всех зонах)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индивидуальное решение с ТСР;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7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Пути движения  к объекту (от остановки транспорта)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индивидуальное решение с ТСР;</w:t>
            </w:r>
          </w:p>
        </w:tc>
      </w:tr>
      <w:tr>
        <w:trPr>
          <w:trHeight w:val="282" w:hRule="atLeast"/>
        </w:trPr>
        <w:tc>
          <w:tcPr>
            <w:tcW w:w="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8.</w:t>
            </w:r>
          </w:p>
        </w:tc>
        <w:tc>
          <w:tcPr>
            <w:tcW w:w="5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b/>
                <w:b/>
                <w:sz w:val="24"/>
                <w:szCs w:val="28"/>
              </w:rPr>
            </w:pPr>
            <w:r>
              <w:rPr>
                <w:b/>
                <w:sz w:val="24"/>
                <w:szCs w:val="28"/>
              </w:rPr>
              <w:t>Все зоны и участки</w:t>
            </w:r>
          </w:p>
        </w:tc>
        <w:tc>
          <w:tcPr>
            <w:tcW w:w="3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8"/>
              </w:rPr>
            </w:pPr>
            <w:r>
              <w:rPr>
                <w:sz w:val="24"/>
                <w:szCs w:val="28"/>
              </w:rPr>
              <w:t>индивидуальное решение с ТСР;</w:t>
            </w:r>
          </w:p>
        </w:tc>
      </w:tr>
    </w:tbl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b/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b/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b/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b/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b/>
          <w:b/>
          <w:color w:val="FF0000"/>
          <w:sz w:val="24"/>
          <w:szCs w:val="24"/>
        </w:rPr>
      </w:pPr>
      <w:r>
        <w:rPr>
          <w:b/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6804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  <w:drawing>
          <wp:anchor behindDoc="0" distT="0" distB="0" distL="0" distR="0" simplePos="0" locked="0" layoutInCell="1" allowOverlap="1" relativeHeight="5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931025" cy="9531985"/>
            <wp:effectExtent l="0" t="0" r="0" b="0"/>
            <wp:wrapSquare wrapText="largest"/>
            <wp:docPr id="3" name="Изображение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1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1025" cy="9531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left="-709"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9322" w:type="dxa"/>
        <w:jc w:val="center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73"/>
        <w:gridCol w:w="5690"/>
        <w:gridCol w:w="2959"/>
      </w:tblGrid>
      <w:tr>
        <w:trPr>
          <w:trHeight w:val="823" w:hRule="atLeast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3" w:right="-127" w:hanging="110"/>
              <w:jc w:val="center"/>
              <w:rPr>
                <w:color w:val="FF0000"/>
                <w:sz w:val="24"/>
                <w:szCs w:val="24"/>
              </w:rPr>
            </w:pPr>
            <w:r>
              <w:rPr/>
              <w:t>№№</w:t>
            </w:r>
          </w:p>
          <w:p>
            <w:pPr>
              <w:pStyle w:val="Normal"/>
              <w:spacing w:lineRule="auto" w:line="240"/>
              <w:ind w:left="-13" w:right="-127" w:hanging="110"/>
              <w:jc w:val="center"/>
              <w:rPr>
                <w:sz w:val="24"/>
                <w:szCs w:val="24"/>
              </w:rPr>
            </w:pPr>
            <w:r>
              <w:rPr/>
              <w:t>п/п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Категория инвалидов</w:t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(вид нарушения)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Вариант организации доступности объекта</w:t>
            </w:r>
          </w:p>
          <w:p>
            <w:pPr>
              <w:pStyle w:val="Normal"/>
              <w:spacing w:lineRule="auto" w:line="240"/>
              <w:ind w:firstLine="53"/>
              <w:jc w:val="center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(формы обслуживания)*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категории инвалидов и МГН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b/>
                <w:b/>
                <w:sz w:val="10"/>
                <w:szCs w:val="10"/>
              </w:rPr>
            </w:pPr>
            <w:r>
              <w:rPr>
                <w:b/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i/>
                <w:i/>
                <w:sz w:val="24"/>
                <w:szCs w:val="24"/>
              </w:rPr>
            </w:pPr>
            <w:r>
              <w:rPr>
                <w:i/>
                <w:sz w:val="24"/>
                <w:szCs w:val="24"/>
              </w:rPr>
              <w:t>в том числе инвалиды:</w:t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color w:val="FF0000"/>
                <w:sz w:val="24"/>
                <w:szCs w:val="24"/>
              </w:rPr>
            </w:pPr>
            <w:r>
              <w:rPr/>
              <w:t>2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передвигающиеся на креслах-колясках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>
          <w:trHeight w:val="253" w:hRule="atLeast"/>
        </w:trPr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color w:val="FF0000"/>
                <w:sz w:val="24"/>
                <w:szCs w:val="24"/>
              </w:rPr>
            </w:pPr>
            <w:r>
              <w:rPr/>
              <w:t>3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опорно-двигательного аппарата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color w:val="FF0000"/>
                <w:sz w:val="24"/>
                <w:szCs w:val="24"/>
              </w:rPr>
            </w:pPr>
            <w:r>
              <w:rPr/>
              <w:t>4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зрения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color w:val="FF0000"/>
                <w:sz w:val="24"/>
                <w:szCs w:val="24"/>
              </w:rPr>
            </w:pPr>
            <w:r>
              <w:rPr/>
              <w:t>5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слуха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</w:tr>
      <w:tr>
        <w:trPr/>
        <w:tc>
          <w:tcPr>
            <w:tcW w:w="6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color w:val="FF0000"/>
                <w:sz w:val="24"/>
                <w:szCs w:val="24"/>
              </w:rPr>
            </w:pPr>
            <w:r>
              <w:rPr/>
              <w:t>6</w:t>
            </w:r>
          </w:p>
        </w:tc>
        <w:tc>
          <w:tcPr>
            <w:tcW w:w="56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9" w:firstLine="142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 нарушениями умственного развития</w:t>
            </w:r>
          </w:p>
          <w:p>
            <w:pPr>
              <w:pStyle w:val="Normal"/>
              <w:spacing w:lineRule="auto" w:line="240"/>
              <w:ind w:left="-89" w:firstLine="142"/>
              <w:jc w:val="left"/>
              <w:rPr>
                <w:sz w:val="10"/>
                <w:szCs w:val="10"/>
              </w:rPr>
            </w:pPr>
            <w:r>
              <w:rPr>
                <w:sz w:val="10"/>
                <w:szCs w:val="10"/>
              </w:rPr>
            </w:r>
          </w:p>
        </w:tc>
        <w:tc>
          <w:tcPr>
            <w:tcW w:w="29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5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</w:tr>
    </w:tbl>
    <w:p>
      <w:pPr>
        <w:pStyle w:val="Normal"/>
        <w:spacing w:lineRule="auto" w:line="24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firstLine="708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  <w:t>3.4 Состояние доступности основных структурно-функциональных зон</w:t>
      </w:r>
    </w:p>
    <w:p>
      <w:pPr>
        <w:pStyle w:val="Normal"/>
        <w:spacing w:lineRule="auto" w:line="240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9463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453"/>
        <w:gridCol w:w="4050"/>
        <w:gridCol w:w="1699"/>
        <w:gridCol w:w="1844"/>
        <w:gridCol w:w="1417"/>
      </w:tblGrid>
      <w:tr>
        <w:trPr>
          <w:trHeight w:val="429" w:hRule="atLeast"/>
        </w:trPr>
        <w:tc>
          <w:tcPr>
            <w:tcW w:w="45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80" w:right="-108"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>
            <w:pPr>
              <w:pStyle w:val="Normal"/>
              <w:spacing w:lineRule="auto" w:line="240"/>
              <w:ind w:left="-80" w:right="-108"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п/п</w:t>
            </w:r>
          </w:p>
        </w:tc>
        <w:tc>
          <w:tcPr>
            <w:tcW w:w="40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</w:t>
            </w:r>
          </w:p>
        </w:tc>
        <w:tc>
          <w:tcPr>
            <w:tcW w:w="16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  <w:p>
            <w:pPr>
              <w:pStyle w:val="Normal"/>
              <w:spacing w:lineRule="auto" w:line="240"/>
              <w:ind w:left="-108" w:right="-108" w:firstLine="108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Состояние доступности, </w:t>
            </w:r>
          </w:p>
          <w:p>
            <w:pPr>
              <w:pStyle w:val="Normal"/>
              <w:spacing w:lineRule="auto" w:line="240"/>
              <w:ind w:left="-108" w:right="-108" w:firstLine="108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 том числе для основных категорий инвалидов**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</w:tc>
        <w:tc>
          <w:tcPr>
            <w:tcW w:w="326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b/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Приложение</w:t>
            </w:r>
          </w:p>
        </w:tc>
      </w:tr>
      <w:tr>
        <w:trPr/>
        <w:tc>
          <w:tcPr>
            <w:tcW w:w="45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405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69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08" w:right="-108"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r>
              <w:rPr>
                <w:sz w:val="24"/>
                <w:szCs w:val="24"/>
              </w:rPr>
              <w:t>на плане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r>
              <w:rPr>
                <w:sz w:val="24"/>
                <w:szCs w:val="24"/>
              </w:rPr>
              <w:t>фото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 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2-5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В-1, ЭВ-1, </w:t>
            </w:r>
          </w:p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ЭВ-2, ЭВ-3,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6,14-16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В-1, К-1,К-2, К-3, ЭВ-1, ЭВ-2, ЭВ-3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6, 9-11,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14-16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Зона целевого назначения здания (целевого посещения объекта)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Кб-1-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Кб-11, С-1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17-27,29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Ж-1, М-1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30-31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 и связи (на всех зонах)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ВНД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>
        <w:trPr/>
        <w:tc>
          <w:tcPr>
            <w:tcW w:w="4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40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 движения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 объекту (от остановки транспорта)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Приложение7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32-33</w:t>
            </w:r>
          </w:p>
        </w:tc>
      </w:tr>
    </w:tbl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b/>
          <w:sz w:val="24"/>
          <w:szCs w:val="24"/>
        </w:rPr>
        <w:t>3.5. ИТОГОВОЕ ЗАКЛЮЧЕНИЕ о состоянии доступности ОСИ</w:t>
      </w:r>
      <w:r>
        <w:rPr>
          <w:sz w:val="24"/>
          <w:szCs w:val="24"/>
        </w:rPr>
        <w:t xml:space="preserve">: </w:t>
      </w:r>
      <w:r>
        <w:rPr>
          <w:sz w:val="24"/>
          <w:szCs w:val="24"/>
          <w:u w:val="single"/>
        </w:rPr>
        <w:t>_     ВНД____</w:t>
      </w:r>
      <w:r>
        <w:br w:type="page"/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b/>
          <w:sz w:val="24"/>
          <w:szCs w:val="24"/>
        </w:rPr>
        <w:t>4. Управленческое решение</w:t>
      </w:r>
      <w:r>
        <w:rPr>
          <w:sz w:val="24"/>
          <w:szCs w:val="24"/>
        </w:rPr>
        <w:t xml:space="preserve"> (проект)</w:t>
      </w:r>
    </w:p>
    <w:p>
      <w:pPr>
        <w:pStyle w:val="Normal"/>
        <w:spacing w:lineRule="auto" w:line="24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4.1. Рекомендации по адаптации основных структурных элементов объекта:</w:t>
      </w:r>
    </w:p>
    <w:p>
      <w:pPr>
        <w:pStyle w:val="Normal"/>
        <w:spacing w:lineRule="auto" w:line="240"/>
        <w:rPr>
          <w:sz w:val="16"/>
          <w:szCs w:val="16"/>
        </w:rPr>
      </w:pPr>
      <w:r>
        <w:rPr>
          <w:sz w:val="16"/>
          <w:szCs w:val="16"/>
        </w:rPr>
      </w:r>
    </w:p>
    <w:tbl>
      <w:tblPr>
        <w:tblW w:w="9889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675"/>
        <w:gridCol w:w="5245"/>
        <w:gridCol w:w="3969"/>
      </w:tblGrid>
      <w:tr>
        <w:trPr>
          <w:trHeight w:val="998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№№</w:t>
            </w:r>
          </w:p>
          <w:p>
            <w:pPr>
              <w:pStyle w:val="Normal"/>
              <w:ind w:firstLine="2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 \п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Основные структурно-функциональные зоны объекта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240"/>
              <w:ind w:firstLine="26"/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Рекомендации по адаптации объекта (вид работы)*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Территория, прилегающая к зданию (участок)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0"/>
              </w:rPr>
              <w:t>индивидуальное решение с ТСР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Вход (входы) в здание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0"/>
              </w:rPr>
              <w:t>индивидуальное решение с ТСР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Путь (пути) движения внутри здания (в т.ч. пути эвакуации)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4"/>
              </w:rPr>
              <w:t>капитальный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Зона целевого назначения здания </w:t>
            </w:r>
            <w:r>
              <w:rPr>
                <w:sz w:val="22"/>
                <w:szCs w:val="22"/>
              </w:rPr>
              <w:t>(целевого посещения объекта)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капитальный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Санитарно-гигиенические помещения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0"/>
              </w:rPr>
              <w:t xml:space="preserve"> </w:t>
            </w:r>
            <w:r>
              <w:rPr>
                <w:sz w:val="24"/>
                <w:szCs w:val="20"/>
              </w:rPr>
              <w:t>текущий  ремонт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Система информации на объекте (на всех зонах)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0"/>
              </w:rPr>
              <w:t xml:space="preserve"> </w:t>
            </w:r>
            <w:r>
              <w:rPr>
                <w:sz w:val="24"/>
                <w:szCs w:val="20"/>
              </w:rPr>
              <w:t>индивидуальное решение с ТСР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Пути движения  к объекту (от остановки транспорта)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0"/>
              </w:rPr>
              <w:t>индивидуальное решение с ТСР</w:t>
            </w:r>
          </w:p>
        </w:tc>
      </w:tr>
      <w:tr>
        <w:trPr>
          <w:trHeight w:val="276" w:hRule="atLeast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52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6"/>
              <w:jc w:val="left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Все зоны и участки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</w:rPr>
            </w:pPr>
            <w:r>
              <w:rPr>
                <w:sz w:val="24"/>
                <w:szCs w:val="20"/>
              </w:rPr>
              <w:t>индивидуальное решение с ТСР, капитальный ремонт</w:t>
            </w:r>
          </w:p>
        </w:tc>
      </w:tr>
    </w:tbl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4.2. Период проведения работ ________________2021 - 2025 г.г._________________________</w:t>
      </w:r>
    </w:p>
    <w:p>
      <w:pPr>
        <w:pStyle w:val="Normal"/>
        <w:spacing w:lineRule="auto" w:line="240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 xml:space="preserve">4.3Ожидаемый результат (по состоянию доступности)после выполнения работ по адаптации </w:t>
      </w:r>
      <w:r>
        <w:rPr>
          <w:sz w:val="24"/>
          <w:szCs w:val="24"/>
          <w:u w:val="single"/>
        </w:rPr>
        <w:t>_______________________ ДП-В ____________________________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  <w:t>Оценка результата исполнения программы, плана (по состоянию доступности) ______________</w:t>
      </w:r>
    </w:p>
    <w:p>
      <w:pPr>
        <w:pStyle w:val="Normal"/>
        <w:spacing w:lineRule="auto" w:line="24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p>
      <w:pPr>
        <w:pStyle w:val="Normal"/>
        <w:spacing w:lineRule="auto" w:line="240"/>
        <w:ind w:hanging="0"/>
        <w:rPr>
          <w:i/>
          <w:i/>
          <w:sz w:val="20"/>
          <w:szCs w:val="20"/>
        </w:rPr>
      </w:pPr>
      <w:r>
        <w:rPr>
          <w:sz w:val="24"/>
          <w:szCs w:val="24"/>
        </w:rPr>
        <w:t xml:space="preserve">4.4. Для принятия решения </w:t>
      </w:r>
      <w:r>
        <w:rPr>
          <w:sz w:val="24"/>
          <w:szCs w:val="24"/>
          <w:u w:val="single"/>
        </w:rPr>
        <w:t>требуется</w:t>
      </w:r>
      <w:r>
        <w:rPr>
          <w:sz w:val="24"/>
          <w:szCs w:val="24"/>
        </w:rPr>
        <w:t xml:space="preserve">, не требуется </w:t>
      </w:r>
      <w:r>
        <w:rPr>
          <w:i/>
          <w:sz w:val="20"/>
          <w:szCs w:val="20"/>
        </w:rPr>
        <w:t>(нужное подчеркнуть):</w:t>
      </w:r>
    </w:p>
    <w:p>
      <w:pPr>
        <w:pStyle w:val="NormalWeb"/>
        <w:spacing w:lineRule="auto" w:line="240" w:before="280" w:after="0"/>
        <w:rPr>
          <w:color w:val="FF0000"/>
          <w:sz w:val="24"/>
          <w:szCs w:val="24"/>
        </w:rPr>
      </w:pPr>
      <w:r>
        <w:rPr/>
        <w:t>4.4.1</w:t>
      </w:r>
      <w:r>
        <w:rPr>
          <w:u w:val="single"/>
        </w:rPr>
        <w:t xml:space="preserve">. согласование на Комиссии </w:t>
      </w:r>
      <w:r>
        <w:rPr>
          <w:bCs/>
          <w:u w:val="single"/>
        </w:rPr>
        <w:t xml:space="preserve"> по проведению обследования и паспортизации Объектов и предоставления на них услуг  МБОУ «Орловская СОШ»</w:t>
      </w:r>
    </w:p>
    <w:p>
      <w:pPr>
        <w:pStyle w:val="Normal"/>
        <w:pBdr>
          <w:bottom w:val="single" w:sz="12" w:space="1" w:color="000000"/>
        </w:pBdr>
        <w:spacing w:lineRule="auto" w:line="240"/>
        <w:ind w:hanging="0"/>
        <w:rPr>
          <w:sz w:val="24"/>
        </w:rPr>
      </w:pPr>
      <w:r>
        <w:rPr>
          <w:sz w:val="24"/>
          <w:szCs w:val="24"/>
        </w:rPr>
        <w:t xml:space="preserve">4.5. Информация может быть размещена (обновлена) на Карте доступности субъекта </w:t>
      </w:r>
      <w:r>
        <w:rPr>
          <w:sz w:val="24"/>
        </w:rPr>
        <w:t xml:space="preserve">Российской Федерации </w:t>
      </w:r>
      <w:r>
        <w:rPr>
          <w:sz w:val="24"/>
          <w:szCs w:val="24"/>
        </w:rPr>
        <w:t xml:space="preserve">на сайте Государственной программы Российской Федерации «Доступная среда </w:t>
      </w:r>
      <w:hyperlink r:id="rId6">
        <w:r>
          <w:rPr>
            <w:color w:val="3333CC"/>
            <w:sz w:val="24"/>
            <w:szCs w:val="24"/>
          </w:rPr>
          <w:t>http://zhit-vmeste.ru</w:t>
        </w:r>
      </w:hyperlink>
    </w:p>
    <w:p>
      <w:pPr>
        <w:pStyle w:val="Normal"/>
        <w:pBdr>
          <w:bottom w:val="single" w:sz="12" w:space="1" w:color="000000"/>
        </w:pBdr>
        <w:spacing w:lineRule="auto" w:line="240"/>
        <w:ind w:hanging="0"/>
        <w:rPr>
          <w:sz w:val="24"/>
        </w:rPr>
      </w:pPr>
      <w:r>
        <w:rPr/>
      </w:r>
    </w:p>
    <w:p>
      <w:pPr>
        <w:pStyle w:val="Normal"/>
        <w:pBdr>
          <w:bottom w:val="single" w:sz="12" w:space="1" w:color="000000"/>
        </w:pBdr>
        <w:spacing w:lineRule="auto" w:line="240"/>
        <w:ind w:hanging="0"/>
        <w:rPr>
          <w:sz w:val="24"/>
        </w:rPr>
      </w:pPr>
      <w:r>
        <w:rPr/>
      </w:r>
    </w:p>
    <w:p>
      <w:pPr>
        <w:pStyle w:val="Normal"/>
        <w:pBdr>
          <w:bottom w:val="single" w:sz="12" w:space="1" w:color="000000"/>
        </w:pBdr>
        <w:spacing w:lineRule="auto" w:line="240"/>
        <w:ind w:hanging="0"/>
        <w:rPr>
          <w:sz w:val="24"/>
        </w:rPr>
      </w:pPr>
      <w:r>
        <w:rPr/>
        <w:drawing>
          <wp:anchor behindDoc="0" distT="0" distB="0" distL="0" distR="0" simplePos="0" locked="0" layoutInCell="1" allowOverlap="1" relativeHeight="52">
            <wp:simplePos x="0" y="0"/>
            <wp:positionH relativeFrom="column">
              <wp:align>center</wp:align>
            </wp:positionH>
            <wp:positionV relativeFrom="paragraph">
              <wp:posOffset>544830</wp:posOffset>
            </wp:positionV>
            <wp:extent cx="6085205" cy="8368665"/>
            <wp:effectExtent l="0" t="0" r="0" b="0"/>
            <wp:wrapSquare wrapText="largest"/>
            <wp:docPr id="4" name="Изображение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2" descr="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5205" cy="8368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4"/>
          <w:szCs w:val="24"/>
        </w:rPr>
      </w:pPr>
      <w:r>
        <w:rPr>
          <w:b/>
          <w:sz w:val="24"/>
          <w:szCs w:val="24"/>
        </w:rPr>
      </w:r>
    </w:p>
    <w:p>
      <w:pPr>
        <w:pStyle w:val="Normal"/>
        <w:spacing w:lineRule="auto" w:line="240"/>
        <w:ind w:hanging="0"/>
        <w:rPr>
          <w:bCs/>
          <w:u w:val="single"/>
        </w:rPr>
      </w:pPr>
      <w:r>
        <w:rPr>
          <w:bCs/>
          <w:u w:val="single"/>
        </w:rPr>
      </w:r>
    </w:p>
    <w:p>
      <w:pPr>
        <w:pStyle w:val="Normal"/>
        <w:spacing w:lineRule="auto" w:line="240"/>
        <w:ind w:hanging="0"/>
        <w:rPr>
          <w:bCs/>
          <w:u w:val="single"/>
        </w:rPr>
      </w:pPr>
      <w:r>
        <w:rPr>
          <w:bCs/>
          <w:u w:val="single"/>
        </w:rPr>
      </w:r>
    </w:p>
    <w:p>
      <w:pPr>
        <w:pStyle w:val="Normal"/>
        <w:spacing w:lineRule="auto" w:line="240"/>
        <w:ind w:hanging="0"/>
        <w:rPr>
          <w:bCs/>
          <w:color w:val="FF0000"/>
          <w:u w:val="single"/>
        </w:rPr>
      </w:pPr>
      <w:r>
        <w:rPr>
          <w:bCs/>
          <w:color w:val="FF0000"/>
          <w:u w:val="single"/>
        </w:rPr>
      </w:r>
    </w:p>
    <w:p>
      <w:pPr>
        <w:pStyle w:val="Normal"/>
        <w:spacing w:lineRule="auto" w:line="240"/>
        <w:ind w:hanging="0"/>
        <w:rPr>
          <w:bCs/>
          <w:color w:val="FF0000"/>
          <w:u w:val="single"/>
        </w:rPr>
      </w:pPr>
      <w:r>
        <w:rPr>
          <w:bCs/>
          <w:color w:val="FF0000"/>
          <w:u w:val="single"/>
        </w:rPr>
      </w:r>
    </w:p>
    <w:p>
      <w:pPr>
        <w:pStyle w:val="Normal"/>
        <w:spacing w:lineRule="auto" w:line="240"/>
        <w:ind w:hanging="0"/>
        <w:rPr>
          <w:bCs/>
          <w:color w:val="FF0000"/>
          <w:u w:val="single"/>
        </w:rPr>
      </w:pPr>
      <w:r>
        <w:rPr>
          <w:bCs/>
          <w:color w:val="FF0000"/>
          <w:u w:val="single"/>
        </w:rPr>
      </w:r>
    </w:p>
    <w:p>
      <w:pPr>
        <w:pStyle w:val="Normal"/>
        <w:spacing w:lineRule="auto" w:line="240"/>
        <w:ind w:hanging="0"/>
        <w:rPr>
          <w:bCs/>
          <w:color w:val="FF0000"/>
          <w:u w:val="single"/>
        </w:rPr>
      </w:pPr>
      <w:r>
        <w:rPr>
          <w:bCs/>
          <w:color w:val="FF0000"/>
          <w:u w:val="single"/>
        </w:rPr>
      </w:r>
    </w:p>
    <w:p>
      <w:pPr>
        <w:pStyle w:val="Normal"/>
        <w:spacing w:lineRule="auto" w:line="240"/>
        <w:ind w:hanging="0"/>
        <w:rPr>
          <w:bCs/>
          <w:color w:val="FF0000"/>
          <w:u w:val="single"/>
        </w:rPr>
      </w:pPr>
      <w:r>
        <w:rPr>
          <w:bCs/>
          <w:color w:val="FF0000"/>
          <w:u w:val="single"/>
        </w:rPr>
      </w:r>
    </w:p>
    <w:p>
      <w:pPr>
        <w:pStyle w:val="Normal"/>
        <w:spacing w:lineRule="auto" w:line="240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  <w:bookmarkStart w:id="0" w:name="_GoBack"/>
      <w:bookmarkStart w:id="1" w:name="_GoBack"/>
      <w:bookmarkEnd w:id="1"/>
    </w:p>
    <w:p>
      <w:pPr>
        <w:pStyle w:val="Normal"/>
        <w:spacing w:lineRule="auto" w:line="240"/>
        <w:ind w:left="-567" w:hanging="0"/>
        <w:jc w:val="center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  <w:t xml:space="preserve">Приложение 1.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/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Территория, прилегающая  к объекту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Орловская область, Ливенский район,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Д. Орлово, ул. Орловская 92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tbl>
      <w:tblPr>
        <w:tblW w:w="10490" w:type="dxa"/>
        <w:jc w:val="left"/>
        <w:tblInd w:w="-459" w:type="dxa"/>
        <w:tblCellMar>
          <w:top w:w="0" w:type="dxa"/>
          <w:left w:w="108" w:type="dxa"/>
          <w:bottom w:w="0" w:type="dxa"/>
          <w:right w:w="108" w:type="dxa"/>
        </w:tblCellMar>
        <w:tblLook w:val="00a0" w:noVBand="0" w:noHBand="0" w:lastColumn="0" w:firstColumn="1" w:lastRow="0" w:firstRow="1"/>
      </w:tblPr>
      <w:tblGrid>
        <w:gridCol w:w="565"/>
        <w:gridCol w:w="1701"/>
        <w:gridCol w:w="711"/>
        <w:gridCol w:w="992"/>
        <w:gridCol w:w="709"/>
        <w:gridCol w:w="1985"/>
        <w:gridCol w:w="849"/>
        <w:gridCol w:w="1985"/>
        <w:gridCol w:w="992"/>
      </w:tblGrid>
      <w:tr>
        <w:trPr>
          <w:trHeight w:val="217" w:hRule="atLeast"/>
        </w:trPr>
        <w:tc>
          <w:tcPr>
            <w:tcW w:w="56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17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41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элемента </w:t>
            </w:r>
          </w:p>
        </w:tc>
        <w:tc>
          <w:tcPr>
            <w:tcW w:w="28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Выявленные нарушения</w:t>
            </w:r>
          </w:p>
        </w:tc>
        <w:tc>
          <w:tcPr>
            <w:tcW w:w="29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Работы по адаптации объектов</w:t>
            </w:r>
          </w:p>
        </w:tc>
      </w:tr>
      <w:tr>
        <w:trPr>
          <w:trHeight w:val="723" w:hRule="atLeast"/>
        </w:trPr>
        <w:tc>
          <w:tcPr>
            <w:tcW w:w="56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701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рия)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 (входы) на территорию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2"/>
                <w:szCs w:val="22"/>
              </w:rPr>
            </w:pPr>
            <w:r>
              <w:rPr>
                <w:sz w:val="22"/>
                <w:szCs w:val="22"/>
              </w:rPr>
              <w:t>Прил 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Территория не огорожена; отсутствуют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Предупреждающая, тактильная разметка при входе на территорию здания 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ограждение территории,нанесение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предупреждающей, тактильной разметки  при входе на территорию здания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Путь (пути) движения на территории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20"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Прил 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2-5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3"/>
              <w:spacing w:before="30" w:after="3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тактильных средств на покрытии пешеходных путей; нет бардюров на пути пешеходных путей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</w:t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К,О,С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Style23"/>
              <w:spacing w:before="30" w:after="30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cs="Times New Roman" w:ascii="Times New Roman" w:hAnsi="Times New Roman"/>
                <w:sz w:val="22"/>
                <w:szCs w:val="22"/>
              </w:rPr>
              <w:t>Требуется ремонт  поверхности пути;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Установить тактильные средства на покрытие пешеходных путей; установить бардюры на пути пешеходных путей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>
          <w:trHeight w:val="607" w:hRule="atLeast"/>
        </w:trPr>
        <w:tc>
          <w:tcPr>
            <w:tcW w:w="2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 частично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В-1, При 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1-5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информационная поддержка на всех путях движения МГН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Требуется создание информационной 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поддержки на всех путях движения МГН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tbl>
      <w:tblPr>
        <w:tblW w:w="10031" w:type="dxa"/>
        <w:jc w:val="left"/>
        <w:tblInd w:w="-175" w:type="dxa"/>
        <w:tblCellMar>
          <w:top w:w="0" w:type="dxa"/>
          <w:left w:w="108" w:type="dxa"/>
          <w:bottom w:w="0" w:type="dxa"/>
          <w:right w:w="108" w:type="dxa"/>
        </w:tblCellMar>
        <w:tblLook w:val="00a0" w:noVBand="0" w:noHBand="0" w:lastColumn="0" w:firstColumn="1" w:lastRow="0" w:firstRow="1"/>
      </w:tblPr>
      <w:tblGrid>
        <w:gridCol w:w="2376"/>
        <w:gridCol w:w="2025"/>
        <w:gridCol w:w="876"/>
        <w:gridCol w:w="709"/>
        <w:gridCol w:w="4045"/>
      </w:tblGrid>
      <w:tr>
        <w:trPr/>
        <w:tc>
          <w:tcPr>
            <w:tcW w:w="23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202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15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23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02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 (входы) на территорию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</w:rPr>
            </w:pPr>
            <w:r>
              <w:rPr>
                <w:sz w:val="24"/>
              </w:rPr>
              <w:t>Прил.7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1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3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Путь (пути) движения на территории</w:t>
            </w:r>
          </w:p>
        </w:tc>
        <w:tc>
          <w:tcPr>
            <w:tcW w:w="20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Прил. 7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2-5</w:t>
            </w:r>
          </w:p>
        </w:tc>
        <w:tc>
          <w:tcPr>
            <w:tcW w:w="4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ind w:hanging="0"/>
        <w:rPr>
          <w:sz w:val="24"/>
        </w:rPr>
      </w:pPr>
      <w:r>
        <w:rPr>
          <w:sz w:val="24"/>
        </w:rPr>
      </w:r>
    </w:p>
    <w:p>
      <w:pPr>
        <w:pStyle w:val="Normal"/>
        <w:jc w:val="right"/>
        <w:rPr>
          <w:sz w:val="24"/>
        </w:rPr>
      </w:pPr>
      <w:r>
        <w:rPr>
          <w:sz w:val="24"/>
        </w:rPr>
        <w:t xml:space="preserve">Приложение 2.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Входы в здание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Орловская область, Ливенский район,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д. Орлово, ул. Орловская 92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tbl>
      <w:tblPr>
        <w:tblW w:w="10111" w:type="dxa"/>
        <w:jc w:val="left"/>
        <w:tblInd w:w="-253" w:type="dxa"/>
        <w:tblCellMar>
          <w:top w:w="0" w:type="dxa"/>
          <w:left w:w="108" w:type="dxa"/>
          <w:bottom w:w="0" w:type="dxa"/>
          <w:right w:w="108" w:type="dxa"/>
        </w:tblCellMar>
        <w:tblLook w:val="00a0" w:noVBand="0" w:noHBand="0" w:lastColumn="0" w:firstColumn="1" w:lastRow="0" w:firstRow="1"/>
      </w:tblPr>
      <w:tblGrid>
        <w:gridCol w:w="514"/>
        <w:gridCol w:w="1906"/>
        <w:gridCol w:w="1058"/>
        <w:gridCol w:w="707"/>
        <w:gridCol w:w="633"/>
        <w:gridCol w:w="1495"/>
        <w:gridCol w:w="993"/>
        <w:gridCol w:w="1560"/>
        <w:gridCol w:w="1244"/>
      </w:tblGrid>
      <w:tr>
        <w:trPr>
          <w:trHeight w:val="217" w:hRule="atLeast"/>
        </w:trPr>
        <w:tc>
          <w:tcPr>
            <w:tcW w:w="51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190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96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39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элемента </w:t>
            </w:r>
          </w:p>
        </w:tc>
        <w:tc>
          <w:tcPr>
            <w:tcW w:w="248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Выявленные нарушения</w:t>
            </w:r>
          </w:p>
        </w:tc>
        <w:tc>
          <w:tcPr>
            <w:tcW w:w="280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Работы по адаптации объектов</w:t>
            </w:r>
          </w:p>
        </w:tc>
      </w:tr>
      <w:tr>
        <w:trPr>
          <w:trHeight w:val="723" w:hRule="atLeast"/>
        </w:trPr>
        <w:tc>
          <w:tcPr>
            <w:tcW w:w="51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90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left="-1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(категория)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2.1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Пандус (наружный)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Отсутствуют пандусы, поручни 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Требуется установка пандуса, поручней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>
          <w:trHeight w:val="926" w:hRule="atLeast"/>
        </w:trPr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28" w:right="-132" w:firstLine="85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2.2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Входная площадка (перед дверью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  <w:tr>
        <w:trPr>
          <w:trHeight w:val="180" w:hRule="atLeast"/>
        </w:trPr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39" w:firstLine="85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2.3 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9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Дверь (входная)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16" w:firstLine="85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Есть 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61" w:firstLine="85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</w:t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яркая контрастная маркировка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</w:rPr>
            </w:pPr>
            <w:r>
              <w:rPr>
                <w:sz w:val="22"/>
              </w:rPr>
              <w:t>отсутствуют фиксаторы;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 xml:space="preserve"> </w:t>
            </w:r>
            <w:r>
              <w:rPr>
                <w:sz w:val="22"/>
              </w:rPr>
              <w:t>пороги в дверном проеме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 О, С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3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Требуется нанести </w:t>
            </w:r>
          </w:p>
          <w:p>
            <w:pPr>
              <w:pStyle w:val="Normal"/>
              <w:spacing w:lineRule="auto" w:line="240"/>
              <w:ind w:firstLine="3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яркую контрастную маркировку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>
          <w:trHeight w:val="300" w:hRule="atLeast"/>
        </w:trPr>
        <w:tc>
          <w:tcPr>
            <w:tcW w:w="51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39" w:firstLine="851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2.5</w:t>
            </w:r>
          </w:p>
        </w:tc>
        <w:tc>
          <w:tcPr>
            <w:tcW w:w="19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9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Тамбур 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910" w:firstLine="85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Есть 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left="-876" w:firstLine="851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7,8</w:t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</w:rPr>
              <w:t>пороги в дверном проеме</w:t>
            </w:r>
            <w:r>
              <w:rPr>
                <w:sz w:val="22"/>
                <w:szCs w:val="22"/>
              </w:rPr>
              <w:t>, несоответствие размера тамбура с СНиП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приспособить тамбур для МГН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firstLine="2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4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10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7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4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 не приспособлен для МГН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приспособить вход для МГН</w:t>
            </w:r>
          </w:p>
        </w:tc>
        <w:tc>
          <w:tcPr>
            <w:tcW w:w="1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spacing w:lineRule="auto" w:line="240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tbl>
      <w:tblPr>
        <w:tblW w:w="10284" w:type="dxa"/>
        <w:jc w:val="left"/>
        <w:tblInd w:w="-253" w:type="dxa"/>
        <w:tblCellMar>
          <w:top w:w="0" w:type="dxa"/>
          <w:left w:w="108" w:type="dxa"/>
          <w:bottom w:w="0" w:type="dxa"/>
          <w:right w:w="108" w:type="dxa"/>
        </w:tblCellMar>
        <w:tblLook w:val="00a0" w:noVBand="0" w:noHBand="0" w:lastColumn="0" w:firstColumn="1" w:lastRow="0" w:firstRow="1"/>
      </w:tblPr>
      <w:tblGrid>
        <w:gridCol w:w="2519"/>
        <w:gridCol w:w="2135"/>
        <w:gridCol w:w="874"/>
        <w:gridCol w:w="710"/>
        <w:gridCol w:w="4046"/>
      </w:tblGrid>
      <w:tr>
        <w:trPr/>
        <w:tc>
          <w:tcPr>
            <w:tcW w:w="25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213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15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2519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13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Входная площадка (перед дверью)</w:t>
            </w:r>
          </w:p>
          <w:p>
            <w:pPr>
              <w:pStyle w:val="Normal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</w:rPr>
              <w:t>В-1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6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9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Дверь (входная)</w:t>
            </w: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В-1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6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5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ind w:firstLine="96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Тамбур </w:t>
            </w:r>
          </w:p>
        </w:tc>
        <w:tc>
          <w:tcPr>
            <w:tcW w:w="21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В-1</w:t>
            </w:r>
          </w:p>
        </w:tc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7,8</w:t>
            </w:r>
          </w:p>
        </w:tc>
        <w:tc>
          <w:tcPr>
            <w:tcW w:w="40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  <w:t xml:space="preserve">Приложение 3. 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Пути движения в здании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Орловская область, Ливенский район,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д. Орлово, ул. Орловская, д. 92</w:t>
      </w:r>
    </w:p>
    <w:tbl>
      <w:tblPr>
        <w:tblW w:w="10399" w:type="dxa"/>
        <w:jc w:val="left"/>
        <w:tblInd w:w="-318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66"/>
        <w:gridCol w:w="1136"/>
        <w:gridCol w:w="709"/>
        <w:gridCol w:w="850"/>
        <w:gridCol w:w="849"/>
        <w:gridCol w:w="2269"/>
        <w:gridCol w:w="1277"/>
        <w:gridCol w:w="1559"/>
        <w:gridCol w:w="1183"/>
      </w:tblGrid>
      <w:tr>
        <w:trPr/>
        <w:tc>
          <w:tcPr>
            <w:tcW w:w="56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11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4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элемента </w:t>
            </w:r>
          </w:p>
        </w:tc>
        <w:tc>
          <w:tcPr>
            <w:tcW w:w="354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Выявленные нарушения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Работы по адаптации объектов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  <w:tr>
        <w:trPr/>
        <w:tc>
          <w:tcPr>
            <w:tcW w:w="56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13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left="-1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(категория)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6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13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3.1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Коридор 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К-3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9-11</w:t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Отсутствуют информационные таблички о препятствиях; 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приборы и устройства( горизонтальные поручни, ручки, рычаги, краны) Требуется приспособить вход для МГН</w:t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дверных ручек с тактильными опознавательными знаками опасности;</w:t>
            </w:r>
          </w:p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горизонтальных поручней, ручек, рычагов, кранов для открывания и закрывания дверей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</w:t>
            </w:r>
          </w:p>
        </w:tc>
      </w:tr>
      <w:tr>
        <w:trPr/>
        <w:tc>
          <w:tcPr>
            <w:tcW w:w="5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3.2</w:t>
            </w:r>
          </w:p>
        </w:tc>
        <w:tc>
          <w:tcPr>
            <w:tcW w:w="1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Лестница 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(внутри здания)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Нет 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3.3</w:t>
            </w:r>
          </w:p>
        </w:tc>
        <w:tc>
          <w:tcPr>
            <w:tcW w:w="11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color w:val="FF0000"/>
                <w:sz w:val="24"/>
                <w:szCs w:val="24"/>
              </w:rPr>
            </w:pPr>
            <w:r>
              <w:rPr/>
              <w:t>Дверь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Д-1,Д-2, Д-3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1, 12,13</w:t>
            </w:r>
          </w:p>
        </w:tc>
        <w:tc>
          <w:tcPr>
            <w:tcW w:w="22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горизонтальные поручни, ручки, рычаги, краны для открывания и закрывания дверей</w:t>
            </w:r>
            <w:r>
              <w:rPr>
                <w:i/>
                <w:sz w:val="22"/>
                <w:szCs w:val="22"/>
              </w:rPr>
              <w:t>,</w:t>
            </w:r>
            <w:r>
              <w:rPr>
                <w:sz w:val="22"/>
                <w:szCs w:val="22"/>
              </w:rPr>
              <w:t xml:space="preserve"> яркая контрастная маркировка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К,О,С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3.4</w:t>
            </w:r>
          </w:p>
        </w:tc>
        <w:tc>
          <w:tcPr>
            <w:tcW w:w="113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Пути эвакуации (в т.ч. зоны безопасности)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ЭВ-3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6, 14,15,16,</w:t>
            </w:r>
          </w:p>
        </w:tc>
        <w:tc>
          <w:tcPr>
            <w:tcW w:w="22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Style23"/>
              <w:spacing w:before="30" w:after="3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>Ширина участков эвакуационных путей для МГН  не соответствует безопасности ,</w:t>
            </w:r>
          </w:p>
          <w:p>
            <w:pPr>
              <w:pStyle w:val="Style23"/>
              <w:spacing w:before="30" w:after="30"/>
              <w:rPr>
                <w:color w:val="000000"/>
                <w:sz w:val="20"/>
              </w:rPr>
            </w:pPr>
            <w:r>
              <w:rPr>
                <w:sz w:val="22"/>
              </w:rPr>
              <w:t>пороги в дверном проеме</w:t>
            </w:r>
            <w:r>
              <w:rPr>
                <w:sz w:val="22"/>
                <w:szCs w:val="22"/>
              </w:rPr>
              <w:t>,</w:t>
            </w:r>
          </w:p>
          <w:p>
            <w:pPr>
              <w:pStyle w:val="Style23"/>
              <w:spacing w:before="30" w:after="30"/>
              <w:rPr>
                <w:color w:val="000000"/>
                <w:sz w:val="20"/>
              </w:rPr>
            </w:pPr>
            <w:r>
              <w:rPr>
                <w:color w:val="000000"/>
                <w:sz w:val="20"/>
              </w:rPr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приспособить выходы для МГН</w:t>
            </w:r>
          </w:p>
        </w:tc>
        <w:tc>
          <w:tcPr>
            <w:tcW w:w="11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</w:t>
            </w:r>
          </w:p>
        </w:tc>
      </w:tr>
      <w:tr>
        <w:trPr/>
        <w:tc>
          <w:tcPr>
            <w:tcW w:w="1702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70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5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Д-3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К-3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ЭВ-3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6,12,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13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9-11,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14-16</w:t>
            </w:r>
          </w:p>
        </w:tc>
        <w:tc>
          <w:tcPr>
            <w:tcW w:w="226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дверные ручки с тактильными опознавательными знаками опасности;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горизонтальные поручни, ручки, рычаги, краны для открывания и закрывания дверей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поручни</w:t>
            </w:r>
          </w:p>
        </w:tc>
        <w:tc>
          <w:tcPr>
            <w:tcW w:w="127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4"/>
                <w:szCs w:val="22"/>
              </w:rPr>
              <w:t>все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8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tbl>
      <w:tblPr>
        <w:tblW w:w="10527" w:type="dxa"/>
        <w:jc w:val="left"/>
        <w:tblInd w:w="-318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2834"/>
        <w:gridCol w:w="1703"/>
        <w:gridCol w:w="1559"/>
        <w:gridCol w:w="1132"/>
        <w:gridCol w:w="3299"/>
      </w:tblGrid>
      <w:tr>
        <w:trPr/>
        <w:tc>
          <w:tcPr>
            <w:tcW w:w="28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170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26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2834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703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Вестибюль, коридоры 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ВНД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К-3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11,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9-11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</w:t>
            </w:r>
          </w:p>
        </w:tc>
      </w:tr>
      <w:tr>
        <w:trPr/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Лестницы 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(внутри здания)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 xml:space="preserve">Нет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Дверь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ВНД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Д-1, Д-2, Д-3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1, 1,13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8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Пути эвакуации (в т.ч. зоны безопасности)</w:t>
            </w:r>
          </w:p>
        </w:tc>
        <w:tc>
          <w:tcPr>
            <w:tcW w:w="17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ВНД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Д-1, ЭВ-1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ЭВ-2, ЭВ-3</w:t>
            </w:r>
          </w:p>
        </w:tc>
        <w:tc>
          <w:tcPr>
            <w:tcW w:w="11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1, 14-16</w:t>
            </w:r>
          </w:p>
        </w:tc>
        <w:tc>
          <w:tcPr>
            <w:tcW w:w="32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КР</w:t>
            </w:r>
          </w:p>
        </w:tc>
      </w:tr>
    </w:tbl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  <w:t xml:space="preserve">Приложение 4.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Зоны целевого назначения объекта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Орловская область, Ливенский район,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д. Орлово, ул. Орловская, д. 92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tbl>
      <w:tblPr>
        <w:tblStyle w:val="a6"/>
        <w:tblW w:w="10173" w:type="dxa"/>
        <w:jc w:val="left"/>
        <w:tblInd w:w="-318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14"/>
        <w:gridCol w:w="1578"/>
        <w:gridCol w:w="851"/>
        <w:gridCol w:w="849"/>
        <w:gridCol w:w="850"/>
        <w:gridCol w:w="1560"/>
        <w:gridCol w:w="1026"/>
        <w:gridCol w:w="1845"/>
        <w:gridCol w:w="1099"/>
      </w:tblGrid>
      <w:tr>
        <w:trPr/>
        <w:tc>
          <w:tcPr>
            <w:tcW w:w="514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1578" w:type="dxa"/>
            <w:vMerge w:val="restart"/>
            <w:tcBorders/>
          </w:tcPr>
          <w:p>
            <w:pPr>
              <w:pStyle w:val="Normal"/>
              <w:spacing w:lineRule="auto" w:line="2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550" w:type="dxa"/>
            <w:gridSpan w:val="3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элемента </w:t>
            </w:r>
          </w:p>
        </w:tc>
        <w:tc>
          <w:tcPr>
            <w:tcW w:w="2586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Выявленные нарушения</w:t>
            </w:r>
          </w:p>
        </w:tc>
        <w:tc>
          <w:tcPr>
            <w:tcW w:w="2944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Работы по адаптации объектов</w:t>
            </w:r>
          </w:p>
        </w:tc>
      </w:tr>
      <w:tr>
        <w:trPr/>
        <w:tc>
          <w:tcPr>
            <w:tcW w:w="514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78" w:type="dxa"/>
            <w:vMerge w:val="continue"/>
            <w:tcBorders/>
          </w:tcPr>
          <w:p>
            <w:pPr>
              <w:pStyle w:val="Normal"/>
              <w:spacing w:lineRule="auto" w:line="24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uto" w:line="240"/>
              <w:ind w:left="-1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(категория)</w:t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14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78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514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4.1</w:t>
            </w:r>
          </w:p>
        </w:tc>
        <w:tc>
          <w:tcPr>
            <w:tcW w:w="1578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Кабинетная форма обслуживанияучебные кабинеты</w:t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Кб-1-Кб-11</w:t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17-27</w:t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Отсутствие оборудованных рабочих мест, </w:t>
            </w:r>
            <w:r>
              <w:rPr>
                <w:sz w:val="22"/>
              </w:rPr>
              <w:t>пороги в дверном проеме</w:t>
            </w:r>
            <w:r>
              <w:rPr>
                <w:sz w:val="22"/>
                <w:szCs w:val="22"/>
              </w:rPr>
              <w:t>, несоответствие ширины дверного проема</w:t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Нарушение опорно-двигательного аппарата, нарушение зрения </w:t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оборудовать рабочие места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приспособить выходы для прохода МГН</w:t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514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4.2</w:t>
            </w:r>
          </w:p>
        </w:tc>
        <w:tc>
          <w:tcPr>
            <w:tcW w:w="1578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Зальная форма обслуживания: столовая</w:t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 здании детского сада</w:t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С-1</w:t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</w:t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Выходы не приспособлены для прохода МГН</w:t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приспособить выходы для прохода МГН</w:t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514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4.3 </w:t>
            </w:r>
          </w:p>
        </w:tc>
        <w:tc>
          <w:tcPr>
            <w:tcW w:w="1578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Форма обслуживания с перемещением по маршруту: коридоры </w:t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К-2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К-3, Д-1-3</w:t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1,6-8,</w:t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9-11,</w:t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дверные ручки с тактильными опознавательными знаками опасности;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горизонтальные поручни, ручки, рычаги, краны для открывания и закрывания дверей</w:t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дверных ручек с тактильными опознавательными знаками опасности;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горизонтальных поручней, ручек, рычагов, кранов для открывания и закрывания дверей</w:t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2092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851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84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Кб-1-Кб-11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К-2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К-3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17-27,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29,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1,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9-11</w:t>
            </w:r>
          </w:p>
        </w:tc>
        <w:tc>
          <w:tcPr>
            <w:tcW w:w="1560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 мест целевого назначения специально выделенных для инвалидов и других МГН;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рельефные знаки;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пандусы, и другие приспособления для перемещения</w:t>
            </w:r>
          </w:p>
        </w:tc>
        <w:tc>
          <w:tcPr>
            <w:tcW w:w="102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  <w:p>
            <w:pPr>
              <w:pStyle w:val="Normal"/>
              <w:spacing w:lineRule="auto" w:line="24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</w:t>
            </w:r>
          </w:p>
        </w:tc>
        <w:tc>
          <w:tcPr>
            <w:tcW w:w="18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выделить места целевого назначения для инвалидов и других МГН;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рельефных знаков;</w:t>
            </w:r>
          </w:p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пандусов, и других приспособлений для перемещения</w:t>
            </w:r>
          </w:p>
        </w:tc>
        <w:tc>
          <w:tcPr>
            <w:tcW w:w="109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</w:tbl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tbl>
      <w:tblPr>
        <w:tblStyle w:val="a6"/>
        <w:tblW w:w="10031" w:type="dxa"/>
        <w:jc w:val="left"/>
        <w:tblInd w:w="0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2376"/>
        <w:gridCol w:w="2025"/>
        <w:gridCol w:w="876"/>
        <w:gridCol w:w="709"/>
        <w:gridCol w:w="4045"/>
      </w:tblGrid>
      <w:tr>
        <w:trPr/>
        <w:tc>
          <w:tcPr>
            <w:tcW w:w="2376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2025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1585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2376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2025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23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Учебные кабинеты</w:t>
            </w:r>
          </w:p>
        </w:tc>
        <w:tc>
          <w:tcPr>
            <w:tcW w:w="202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</w:rPr>
            </w:pPr>
            <w:r>
              <w:rPr>
                <w:sz w:val="24"/>
              </w:rPr>
              <w:t>К-1-К-12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32"/>
              <w:jc w:val="left"/>
              <w:rPr>
                <w:color w:val="FF0000"/>
                <w:sz w:val="24"/>
                <w:szCs w:val="24"/>
              </w:rPr>
            </w:pPr>
            <w:r>
              <w:rPr/>
              <w:t>17-27</w:t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23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Спортивный зал</w:t>
            </w:r>
          </w:p>
        </w:tc>
        <w:tc>
          <w:tcPr>
            <w:tcW w:w="202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СЗ-1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28</w:t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23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Столовая </w:t>
            </w:r>
          </w:p>
        </w:tc>
        <w:tc>
          <w:tcPr>
            <w:tcW w:w="202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ДУ</w:t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С-1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29</w:t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капитальный ремонт</w:t>
            </w:r>
          </w:p>
        </w:tc>
      </w:tr>
      <w:tr>
        <w:trPr/>
        <w:tc>
          <w:tcPr>
            <w:tcW w:w="23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Учебные мастерские </w:t>
            </w:r>
          </w:p>
        </w:tc>
        <w:tc>
          <w:tcPr>
            <w:tcW w:w="202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  <w:tr>
        <w:trPr/>
        <w:tc>
          <w:tcPr>
            <w:tcW w:w="23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Раздевалка </w:t>
            </w:r>
          </w:p>
        </w:tc>
        <w:tc>
          <w:tcPr>
            <w:tcW w:w="202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87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4045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</w:tbl>
    <w:p>
      <w:pPr>
        <w:pStyle w:val="Normal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  <w:t xml:space="preserve">Приложение 5. </w:t>
      </w:r>
    </w:p>
    <w:p>
      <w:pPr>
        <w:pStyle w:val="Normal"/>
        <w:spacing w:lineRule="atLeast" w:line="100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Санитарно-гигиенические помещения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Орловская область, Ливенский район,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д. Орлово, ул. Орловская, д. 92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tLeast" w:line="100"/>
        <w:ind w:hanging="0"/>
        <w:rPr>
          <w:sz w:val="24"/>
          <w:szCs w:val="24"/>
        </w:rPr>
      </w:pPr>
      <w:r>
        <w:rPr>
          <w:sz w:val="24"/>
          <w:szCs w:val="24"/>
        </w:rPr>
      </w:r>
    </w:p>
    <w:tbl>
      <w:tblPr>
        <w:tblW w:w="10349" w:type="dxa"/>
        <w:jc w:val="left"/>
        <w:tblInd w:w="-318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568"/>
        <w:gridCol w:w="1276"/>
        <w:gridCol w:w="849"/>
        <w:gridCol w:w="852"/>
        <w:gridCol w:w="851"/>
        <w:gridCol w:w="2267"/>
        <w:gridCol w:w="1133"/>
        <w:gridCol w:w="1418"/>
        <w:gridCol w:w="1134"/>
      </w:tblGrid>
      <w:tr>
        <w:trPr/>
        <w:tc>
          <w:tcPr>
            <w:tcW w:w="5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№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5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Наличие элемента </w:t>
            </w:r>
          </w:p>
        </w:tc>
        <w:tc>
          <w:tcPr>
            <w:tcW w:w="34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Выявленные нарушения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Работы по адаптации объектов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</w:tr>
      <w:tr>
        <w:trPr/>
        <w:tc>
          <w:tcPr>
            <w:tcW w:w="5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2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нет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left="-15"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(категории)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68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27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</w:tr>
      <w:tr>
        <w:trPr/>
        <w:tc>
          <w:tcPr>
            <w:tcW w:w="5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5.1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Туалетная комната</w:t>
            </w:r>
          </w:p>
        </w:tc>
        <w:tc>
          <w:tcPr>
            <w:tcW w:w="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Есть</w:t>
            </w:r>
          </w:p>
        </w:tc>
        <w:tc>
          <w:tcPr>
            <w:tcW w:w="8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30,31</w:t>
            </w:r>
          </w:p>
        </w:tc>
        <w:tc>
          <w:tcPr>
            <w:tcW w:w="22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color w:val="000000"/>
                <w:sz w:val="20"/>
              </w:rPr>
              <w:t xml:space="preserve">Имеются пороги при входе в туалеты, </w:t>
            </w:r>
            <w:r>
              <w:rPr>
                <w:sz w:val="22"/>
                <w:szCs w:val="22"/>
              </w:rPr>
              <w:t>Отсутствуют поручни и опоры; отсутствует двухсторонняя связь, кнопка звонка, аварийное освещение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К,О,С,Г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Необходимо приспособить выходы для прохода МГН Требуется установка поручней и опор; требуется установка двухсторонней связи, кнопки звонка, аварийного освещения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текущийремонт</w:t>
            </w:r>
          </w:p>
        </w:tc>
      </w:tr>
      <w:tr>
        <w:trPr/>
        <w:tc>
          <w:tcPr>
            <w:tcW w:w="1844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Общие требования к зоне</w:t>
            </w:r>
          </w:p>
        </w:tc>
        <w:tc>
          <w:tcPr>
            <w:tcW w:w="84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Нет</w:t>
            </w:r>
          </w:p>
        </w:tc>
        <w:tc>
          <w:tcPr>
            <w:tcW w:w="85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51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30,31</w:t>
            </w:r>
          </w:p>
        </w:tc>
        <w:tc>
          <w:tcPr>
            <w:tcW w:w="226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 универсальная кабина;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поручни, штанги, поворотные и откидные сидения;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Отсутствуют рельефные знаки</w:t>
            </w:r>
          </w:p>
        </w:tc>
        <w:tc>
          <w:tcPr>
            <w:tcW w:w="113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Все</w:t>
            </w:r>
          </w:p>
        </w:tc>
        <w:tc>
          <w:tcPr>
            <w:tcW w:w="1418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универсальной кабины;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поручней, штанг, поворотных или откидных сидений;</w:t>
            </w:r>
          </w:p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Требуется установка рельефных знаков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текущийремонт</w:t>
            </w:r>
          </w:p>
        </w:tc>
      </w:tr>
    </w:tbl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tbl>
      <w:tblPr>
        <w:tblW w:w="10349" w:type="dxa"/>
        <w:jc w:val="left"/>
        <w:tblInd w:w="-318" w:type="dxa"/>
        <w:tblCellMar>
          <w:top w:w="0" w:type="dxa"/>
          <w:left w:w="108" w:type="dxa"/>
          <w:bottom w:w="0" w:type="dxa"/>
          <w:right w:w="108" w:type="dxa"/>
        </w:tblCellMar>
        <w:tblLook w:val="0000" w:noVBand="0" w:noHBand="0" w:lastColumn="0" w:firstColumn="0" w:lastRow="0" w:firstRow="0"/>
      </w:tblPr>
      <w:tblGrid>
        <w:gridCol w:w="3285"/>
        <w:gridCol w:w="2410"/>
        <w:gridCol w:w="1216"/>
        <w:gridCol w:w="884"/>
        <w:gridCol w:w="2554"/>
      </w:tblGrid>
      <w:tr>
        <w:trPr/>
        <w:tc>
          <w:tcPr>
            <w:tcW w:w="328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24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210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3285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2410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rPr>
                <w:color w:val="FF0000"/>
                <w:sz w:val="24"/>
                <w:szCs w:val="24"/>
              </w:rPr>
            </w:pPr>
            <w:r>
              <w:rPr>
                <w:color w:val="FF0000"/>
                <w:sz w:val="24"/>
                <w:szCs w:val="24"/>
              </w:rPr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32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Туалетная комната</w:t>
            </w:r>
          </w:p>
        </w:tc>
        <w:tc>
          <w:tcPr>
            <w:tcW w:w="24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ДУ</w:t>
            </w:r>
          </w:p>
        </w:tc>
        <w:tc>
          <w:tcPr>
            <w:tcW w:w="12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Ж-1</w:t>
            </w:r>
          </w:p>
          <w:p>
            <w:pPr>
              <w:pStyle w:val="Normal"/>
              <w:spacing w:lineRule="atLeast" w:line="100"/>
              <w:ind w:hanging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</w:r>
          </w:p>
        </w:tc>
        <w:tc>
          <w:tcPr>
            <w:tcW w:w="8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/>
              <w:t>30,31</w:t>
            </w:r>
          </w:p>
        </w:tc>
        <w:tc>
          <w:tcPr>
            <w:tcW w:w="2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color="auto" w:fill="auto" w:val="clear"/>
          </w:tcPr>
          <w:p>
            <w:pPr>
              <w:pStyle w:val="Normal"/>
              <w:spacing w:lineRule="atLeast" w:line="10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Текущий ремонт</w:t>
            </w:r>
          </w:p>
        </w:tc>
      </w:tr>
    </w:tbl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jc w:val="right"/>
        <w:rPr>
          <w:color w:val="FF0000"/>
          <w:sz w:val="24"/>
          <w:szCs w:val="24"/>
        </w:rPr>
      </w:pPr>
      <w:r>
        <w:rPr/>
        <w:t xml:space="preserve">Приложение 6. 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Результаты обследования: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Система информации (и связи) на объекте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Муниципальное бюджетное общеобразовательное учреждение </w:t>
      </w:r>
    </w:p>
    <w:p>
      <w:pPr>
        <w:pStyle w:val="Normal"/>
        <w:spacing w:lineRule="atLeast" w:line="10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«Орловская средняя общеобразовательная школа»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Орловская область, Ливенский район,</w:t>
      </w:r>
    </w:p>
    <w:p>
      <w:pPr>
        <w:pStyle w:val="Normal"/>
        <w:spacing w:lineRule="atLeast" w:line="100"/>
        <w:ind w:hanging="0"/>
        <w:jc w:val="center"/>
        <w:rPr>
          <w:sz w:val="28"/>
          <w:szCs w:val="28"/>
        </w:rPr>
      </w:pPr>
      <w:r>
        <w:rPr>
          <w:sz w:val="28"/>
          <w:szCs w:val="28"/>
        </w:rPr>
        <w:t>д. Орлово, ул. Орловская, д. 92</w:t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tbl>
      <w:tblPr>
        <w:tblStyle w:val="a6"/>
        <w:tblW w:w="10284" w:type="dxa"/>
        <w:jc w:val="left"/>
        <w:tblInd w:w="-175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516"/>
        <w:gridCol w:w="1904"/>
        <w:gridCol w:w="945"/>
        <w:gridCol w:w="709"/>
        <w:gridCol w:w="634"/>
        <w:gridCol w:w="1246"/>
        <w:gridCol w:w="1249"/>
        <w:gridCol w:w="1302"/>
        <w:gridCol w:w="1778"/>
      </w:tblGrid>
      <w:tr>
        <w:trPr/>
        <w:tc>
          <w:tcPr>
            <w:tcW w:w="516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№</w:t>
            </w:r>
          </w:p>
        </w:tc>
        <w:tc>
          <w:tcPr>
            <w:tcW w:w="1904" w:type="dxa"/>
            <w:vMerge w:val="restart"/>
            <w:tcBorders/>
          </w:tcPr>
          <w:p>
            <w:pPr>
              <w:pStyle w:val="Normal"/>
              <w:spacing w:lineRule="auto" w:line="240"/>
              <w:ind w:firstLine="3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Наименование функционально-планировочного элемента </w:t>
            </w:r>
          </w:p>
        </w:tc>
        <w:tc>
          <w:tcPr>
            <w:tcW w:w="2288" w:type="dxa"/>
            <w:gridSpan w:val="3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Наличие элемента </w:t>
            </w:r>
          </w:p>
        </w:tc>
        <w:tc>
          <w:tcPr>
            <w:tcW w:w="2495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Выявленные нарушения</w:t>
            </w:r>
          </w:p>
        </w:tc>
        <w:tc>
          <w:tcPr>
            <w:tcW w:w="3080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Работы по адаптации объектов</w:t>
            </w:r>
          </w:p>
        </w:tc>
      </w:tr>
      <w:tr>
        <w:trPr>
          <w:trHeight w:val="976" w:hRule="atLeast"/>
        </w:trPr>
        <w:tc>
          <w:tcPr>
            <w:tcW w:w="516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904" w:type="dxa"/>
            <w:vMerge w:val="continue"/>
            <w:tcBorders/>
          </w:tcPr>
          <w:p>
            <w:pPr>
              <w:pStyle w:val="Normal"/>
              <w:spacing w:lineRule="auto" w:line="24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9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Есть/нет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63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124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24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Значимо для инвалидов (категория)</w:t>
            </w:r>
          </w:p>
        </w:tc>
        <w:tc>
          <w:tcPr>
            <w:tcW w:w="1302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Содержание </w:t>
            </w:r>
          </w:p>
        </w:tc>
        <w:tc>
          <w:tcPr>
            <w:tcW w:w="1778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Виды работ </w:t>
            </w:r>
          </w:p>
        </w:tc>
      </w:tr>
      <w:tr>
        <w:trPr/>
        <w:tc>
          <w:tcPr>
            <w:tcW w:w="51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6.1</w:t>
            </w:r>
          </w:p>
        </w:tc>
        <w:tc>
          <w:tcPr>
            <w:tcW w:w="190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Визуальные средства</w:t>
            </w:r>
          </w:p>
        </w:tc>
        <w:tc>
          <w:tcPr>
            <w:tcW w:w="9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63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24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  <w:tc>
          <w:tcPr>
            <w:tcW w:w="124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</w:t>
            </w:r>
          </w:p>
        </w:tc>
        <w:tc>
          <w:tcPr>
            <w:tcW w:w="1302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Требуется установка</w:t>
            </w:r>
          </w:p>
        </w:tc>
        <w:tc>
          <w:tcPr>
            <w:tcW w:w="1778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51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6.2</w:t>
            </w:r>
          </w:p>
        </w:tc>
        <w:tc>
          <w:tcPr>
            <w:tcW w:w="190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Акустические средства</w:t>
            </w:r>
          </w:p>
        </w:tc>
        <w:tc>
          <w:tcPr>
            <w:tcW w:w="945" w:type="dxa"/>
            <w:tcBorders/>
          </w:tcPr>
          <w:p>
            <w:pPr>
              <w:pStyle w:val="Normal"/>
              <w:spacing w:lineRule="auto" w:line="240"/>
              <w:ind w:hanging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</w:t>
            </w: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63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246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  <w:tc>
          <w:tcPr>
            <w:tcW w:w="1249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все</w:t>
            </w:r>
          </w:p>
        </w:tc>
        <w:tc>
          <w:tcPr>
            <w:tcW w:w="1302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Требуется установка</w:t>
            </w:r>
          </w:p>
        </w:tc>
        <w:tc>
          <w:tcPr>
            <w:tcW w:w="1778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516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6.3</w:t>
            </w:r>
          </w:p>
        </w:tc>
        <w:tc>
          <w:tcPr>
            <w:tcW w:w="190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Тактильные средства</w:t>
            </w:r>
          </w:p>
        </w:tc>
        <w:tc>
          <w:tcPr>
            <w:tcW w:w="9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Нет 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63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246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Отсутствует</w:t>
            </w:r>
          </w:p>
        </w:tc>
        <w:tc>
          <w:tcPr>
            <w:tcW w:w="1249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4"/>
                <w:szCs w:val="24"/>
              </w:rPr>
              <w:t>все</w:t>
            </w:r>
          </w:p>
        </w:tc>
        <w:tc>
          <w:tcPr>
            <w:tcW w:w="1302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Требуется установка</w:t>
            </w:r>
          </w:p>
        </w:tc>
        <w:tc>
          <w:tcPr>
            <w:tcW w:w="1778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420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Общие требования к зоне</w:t>
            </w:r>
          </w:p>
        </w:tc>
        <w:tc>
          <w:tcPr>
            <w:tcW w:w="945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709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634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124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Отсутствует</w:t>
            </w:r>
          </w:p>
        </w:tc>
        <w:tc>
          <w:tcPr>
            <w:tcW w:w="1249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все</w:t>
            </w:r>
          </w:p>
        </w:tc>
        <w:tc>
          <w:tcPr>
            <w:tcW w:w="1302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Требуется установка</w:t>
            </w:r>
          </w:p>
        </w:tc>
        <w:tc>
          <w:tcPr>
            <w:tcW w:w="1778" w:type="dxa"/>
            <w:tcBorders/>
          </w:tcPr>
          <w:p>
            <w:pPr>
              <w:pStyle w:val="Normal"/>
              <w:ind w:hanging="0"/>
              <w:jc w:val="left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>Заключение по зоне:</w:t>
      </w:r>
    </w:p>
    <w:tbl>
      <w:tblPr>
        <w:tblStyle w:val="a6"/>
        <w:tblW w:w="10173" w:type="dxa"/>
        <w:jc w:val="left"/>
        <w:tblInd w:w="-175" w:type="dxa"/>
        <w:tblCellMar>
          <w:top w:w="0" w:type="dxa"/>
          <w:left w:w="108" w:type="dxa"/>
          <w:bottom w:w="0" w:type="dxa"/>
          <w:right w:w="108" w:type="dxa"/>
        </w:tblCellMar>
        <w:tblLook w:val="04a0" w:noVBand="1" w:noHBand="0" w:lastColumn="0" w:firstColumn="1" w:lastRow="0" w:firstRow="1"/>
      </w:tblPr>
      <w:tblGrid>
        <w:gridCol w:w="2660"/>
        <w:gridCol w:w="1983"/>
        <w:gridCol w:w="1018"/>
        <w:gridCol w:w="966"/>
        <w:gridCol w:w="3546"/>
      </w:tblGrid>
      <w:tr>
        <w:trPr/>
        <w:tc>
          <w:tcPr>
            <w:tcW w:w="2660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Наименование структурно-функциональной зоны</w:t>
            </w:r>
          </w:p>
        </w:tc>
        <w:tc>
          <w:tcPr>
            <w:tcW w:w="1983" w:type="dxa"/>
            <w:vMerge w:val="restart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Состояние доступности (к пункту 3.4 акта обследования ОСИ)</w:t>
            </w:r>
          </w:p>
        </w:tc>
        <w:tc>
          <w:tcPr>
            <w:tcW w:w="1984" w:type="dxa"/>
            <w:gridSpan w:val="2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Приложение </w:t>
            </w:r>
          </w:p>
        </w:tc>
        <w:tc>
          <w:tcPr>
            <w:tcW w:w="354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</w:tr>
      <w:tr>
        <w:trPr/>
        <w:tc>
          <w:tcPr>
            <w:tcW w:w="2660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983" w:type="dxa"/>
            <w:vMerge w:val="continue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</w:r>
          </w:p>
        </w:tc>
        <w:tc>
          <w:tcPr>
            <w:tcW w:w="1018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плане</w:t>
            </w:r>
          </w:p>
        </w:tc>
        <w:tc>
          <w:tcPr>
            <w:tcW w:w="96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№ </w:t>
            </w:r>
            <w:r>
              <w:rPr>
                <w:sz w:val="20"/>
                <w:szCs w:val="20"/>
              </w:rPr>
              <w:t>на фото</w:t>
            </w:r>
          </w:p>
        </w:tc>
        <w:tc>
          <w:tcPr>
            <w:tcW w:w="3546" w:type="dxa"/>
            <w:tcBorders/>
          </w:tcPr>
          <w:p>
            <w:pPr>
              <w:pStyle w:val="Normal"/>
              <w:spacing w:lineRule="auto" w:line="240"/>
              <w:ind w:hanging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Рекомендации по адаптации (вид работы) к пункту 4.1 акта обследования ОСИ</w:t>
            </w:r>
          </w:p>
        </w:tc>
      </w:tr>
      <w:tr>
        <w:trPr/>
        <w:tc>
          <w:tcPr>
            <w:tcW w:w="26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Визуальные средства</w:t>
            </w:r>
          </w:p>
        </w:tc>
        <w:tc>
          <w:tcPr>
            <w:tcW w:w="1983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1018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966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546" w:type="dxa"/>
            <w:tcBorders/>
          </w:tcPr>
          <w:p>
            <w:pPr>
              <w:pStyle w:val="Normal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6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Акустические средства</w:t>
            </w:r>
          </w:p>
        </w:tc>
        <w:tc>
          <w:tcPr>
            <w:tcW w:w="1983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1018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966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546" w:type="dxa"/>
            <w:tcBorders/>
          </w:tcPr>
          <w:p>
            <w:pPr>
              <w:pStyle w:val="Normal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  <w:tr>
        <w:trPr/>
        <w:tc>
          <w:tcPr>
            <w:tcW w:w="2660" w:type="dxa"/>
            <w:tcBorders/>
          </w:tcPr>
          <w:p>
            <w:pPr>
              <w:pStyle w:val="Normal"/>
              <w:spacing w:lineRule="auto" w:line="240"/>
              <w:ind w:hanging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Тактильные средства</w:t>
            </w:r>
          </w:p>
        </w:tc>
        <w:tc>
          <w:tcPr>
            <w:tcW w:w="1983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  <w:tc>
          <w:tcPr>
            <w:tcW w:w="1018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966" w:type="dxa"/>
            <w:tcBorders/>
          </w:tcPr>
          <w:p>
            <w:pPr>
              <w:pStyle w:val="Normal"/>
              <w:ind w:hanging="0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</w:r>
          </w:p>
        </w:tc>
        <w:tc>
          <w:tcPr>
            <w:tcW w:w="3546" w:type="dxa"/>
            <w:tcBorders/>
          </w:tcPr>
          <w:p>
            <w:pPr>
              <w:pStyle w:val="Normal"/>
              <w:ind w:hanging="0"/>
              <w:rPr>
                <w:color w:val="FF0000"/>
                <w:sz w:val="24"/>
                <w:szCs w:val="24"/>
              </w:rPr>
            </w:pPr>
            <w:r>
              <w:rPr>
                <w:sz w:val="22"/>
                <w:szCs w:val="22"/>
              </w:rPr>
              <w:t>индивидуальное решение с ТСР</w:t>
            </w:r>
          </w:p>
        </w:tc>
      </w:tr>
    </w:tbl>
    <w:p>
      <w:pPr>
        <w:pStyle w:val="Normal"/>
        <w:spacing w:lineRule="auto" w:line="240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spacing w:lineRule="auto" w:line="240"/>
        <w:ind w:hanging="0"/>
        <w:jc w:val="center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jc w:val="right"/>
        <w:rPr>
          <w:color w:val="FF0000"/>
          <w:sz w:val="24"/>
          <w:szCs w:val="24"/>
        </w:rPr>
      </w:pPr>
      <w:r>
        <w:rPr/>
        <w:t>Приложение 8.</w: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mc:AlternateContent>
          <mc:Choice Requires="wps">
            <w:drawing>
              <wp:anchor behindDoc="0" distT="0" distB="0" distL="0" distR="0" simplePos="0" locked="0" layoutInCell="1" allowOverlap="1" relativeHeight="5">
                <wp:simplePos x="0" y="0"/>
                <wp:positionH relativeFrom="column">
                  <wp:posOffset>4002405</wp:posOffset>
                </wp:positionH>
                <wp:positionV relativeFrom="paragraph">
                  <wp:posOffset>242570</wp:posOffset>
                </wp:positionV>
                <wp:extent cx="925195" cy="1935480"/>
                <wp:effectExtent l="0" t="0" r="0" b="0"/>
                <wp:wrapNone/>
                <wp:docPr id="5" name="Изображение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480" cy="193500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4f81bd"/>
                            </a:gs>
                            <a:gs pos="100000">
                              <a:srgbClr val="95b3d7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4f81bd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shapetype_109" coordsize="21600,21600" o:spt="109" path="m,l21600,l21600,21600l,21600xe">
                <v:stroke joinstyle="miter"/>
                <v:path gradientshapeok="t" o:connecttype="rect" textboxrect="0,0,21600,21600"/>
              </v:shapetype>
              <v:shape id="shape_0" ID="Изображение1" fillcolor="#95b3d7" stroked="t" style="position:absolute;margin-left:315.15pt;margin-top:19.1pt;width:72.75pt;height:152.3pt" type="shapetype_109">
                <w10:wrap type="none"/>
                <v:fill o:detectmouseclick="t" color2="#4f81bd"/>
                <v:stroke color="#4f81bd" weight="12600" joinstyle="miter" endcap="flat"/>
              </v:shape>
            </w:pict>
          </mc:Fallback>
        </mc:AlternateContent>
      </w:r>
      <w:r>
        <w:rPr>
          <w:b/>
          <w:sz w:val="28"/>
          <w:szCs w:val="28"/>
        </w:rPr>
        <w:t xml:space="preserve">  </w:t>
      </w:r>
      <w:r>
        <w:rPr>
          <w:b/>
          <w:sz w:val="28"/>
          <w:szCs w:val="28"/>
        </w:rPr>
        <w:t>Территория МБОУ «Орловская СОШ»</w: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3">
                <wp:simplePos x="0" y="0"/>
                <wp:positionH relativeFrom="column">
                  <wp:posOffset>-189865</wp:posOffset>
                </wp:positionH>
                <wp:positionV relativeFrom="paragraph">
                  <wp:posOffset>103505</wp:posOffset>
                </wp:positionV>
                <wp:extent cx="1003300" cy="935355"/>
                <wp:effectExtent l="0" t="0" r="0" b="0"/>
                <wp:wrapNone/>
                <wp:docPr id="6" name="Изображение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2600" cy="93456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4f81bd"/>
                            </a:gs>
                            <a:gs pos="100000">
                              <a:srgbClr val="95b3d7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4f81bd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ID="Изображение2" fillcolor="#95b3d7" stroked="t" style="position:absolute;margin-left:-14.95pt;margin-top:8.15pt;width:78.9pt;height:73.55pt" type="shapetype_109">
                <w10:wrap type="none"/>
                <v:fill o:detectmouseclick="t" color2="#4f81bd"/>
                <v:stroke color="#4f81bd" weight="12600" joinstyle="miter" endcap="flat"/>
              </v:shape>
            </w:pict>
          </mc:Fallback>
        </mc:AlternateConten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2">
                <wp:simplePos x="0" y="0"/>
                <wp:positionH relativeFrom="column">
                  <wp:posOffset>-190500</wp:posOffset>
                </wp:positionH>
                <wp:positionV relativeFrom="paragraph">
                  <wp:posOffset>182880</wp:posOffset>
                </wp:positionV>
                <wp:extent cx="4193540" cy="1498600"/>
                <wp:effectExtent l="0" t="0" r="17145" b="17145"/>
                <wp:wrapNone/>
                <wp:docPr id="7" name="Изображение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2920" cy="14979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4f81bd"/>
                            </a:gs>
                            <a:gs pos="100000">
                              <a:srgbClr val="95b3d7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4f81bd"/>
                          </a:solidFill>
                          <a:round/>
                        </a:ln>
                        <a:effectLst>
                          <a:outerShdw dir="2700000" dist="24437">
                            <a:srgbClr val="243f60"/>
                          </a:outerShdw>
                        </a:effectLst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 xml:space="preserve">                               </w:t>
                            </w:r>
                            <w:r>
                              <w:rPr/>
                              <w:t>МБОУ  «Орловская СОШ»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" fillcolor="#95b3d7" stroked="t" style="position:absolute;margin-left:-15pt;margin-top:14.4pt;width:330.1pt;height:117.9pt">
                <w10:wrap type="square"/>
                <v:fill o:detectmouseclick="t" color2="#4f81bd"/>
                <v:stroke color="#4f81bd" weight="12600" joinstyle="round" endcap="flat"/>
                <v:shadow on="t" obscured="f" color="#243f60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  <w:t xml:space="preserve">                               </w:t>
                      </w:r>
                      <w:r>
                        <w:rPr/>
                        <w:t>МБОУ  «Орловская СОШ»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">
                <wp:simplePos x="0" y="0"/>
                <wp:positionH relativeFrom="column">
                  <wp:posOffset>4002405</wp:posOffset>
                </wp:positionH>
                <wp:positionV relativeFrom="paragraph">
                  <wp:posOffset>182880</wp:posOffset>
                </wp:positionV>
                <wp:extent cx="1722755" cy="1824355"/>
                <wp:effectExtent l="0" t="0" r="0" b="0"/>
                <wp:wrapNone/>
                <wp:docPr id="9" name="Изображение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2240" cy="1823760"/>
                        </a:xfrm>
                        <a:prstGeom prst="flowChartProcess">
                          <a:avLst/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4f81bd"/>
                            </a:gs>
                            <a:gs pos="100000">
                              <a:srgbClr val="95b3d7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4f81bd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shape_0" ID="Изображение3" fillcolor="#95b3d7" stroked="t" style="position:absolute;margin-left:315.15pt;margin-top:14.4pt;width:135.55pt;height:143.55pt" type="shapetype_109">
                <w10:wrap type="none"/>
                <v:fill o:detectmouseclick="t" color2="#4f81bd"/>
                <v:stroke color="#4f81bd" weight="12600" joinstyle="miter" endcap="flat"/>
              </v:shape>
            </w:pict>
          </mc:Fallback>
        </mc:AlternateConten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6">
                <wp:simplePos x="0" y="0"/>
                <wp:positionH relativeFrom="column">
                  <wp:posOffset>1852930</wp:posOffset>
                </wp:positionH>
                <wp:positionV relativeFrom="paragraph">
                  <wp:posOffset>257175</wp:posOffset>
                </wp:positionV>
                <wp:extent cx="1450340" cy="418465"/>
                <wp:effectExtent l="0" t="0" r="0" b="0"/>
                <wp:wrapNone/>
                <wp:docPr id="10" name="Изображение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9720" cy="41796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95b3d7"/>
                            </a:gs>
                            <a:gs pos="50000">
                              <a:srgbClr val="4f81bd"/>
                            </a:gs>
                            <a:gs pos="100000">
                              <a:srgbClr val="95b3d7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4f81bd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5" fillcolor="#95b3d7" stroked="t" style="position:absolute;margin-left:145.9pt;margin-top:20.25pt;width:114.1pt;height:32.85pt">
                <w10:wrap type="none"/>
                <v:fill o:detectmouseclick="t" color2="#4f81bd"/>
                <v:stroke color="#4f81bd" weight="12600" joinstyle="round" endcap="flat"/>
              </v:rect>
            </w:pict>
          </mc:Fallback>
        </mc:AlternateConten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7">
                <wp:simplePos x="0" y="0"/>
                <wp:positionH relativeFrom="column">
                  <wp:posOffset>-686435</wp:posOffset>
                </wp:positionH>
                <wp:positionV relativeFrom="paragraph">
                  <wp:posOffset>181610</wp:posOffset>
                </wp:positionV>
                <wp:extent cx="2140585" cy="2928620"/>
                <wp:effectExtent l="0" t="0" r="17145" b="17145"/>
                <wp:wrapNone/>
                <wp:docPr id="11" name="Изображение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9840" cy="2927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9bbb59"/>
                            </a:gs>
                            <a:gs pos="100000">
                              <a:srgbClr val="c2d69b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9bbb59"/>
                          </a:solidFill>
                          <a:round/>
                        </a:ln>
                        <a:effectLst>
                          <a:outerShdw dir="2700000" dist="24437">
                            <a:srgbClr val="4e6128"/>
                          </a:outerShdw>
                        </a:effectLst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Школьный сад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6" fillcolor="#c2d69b" stroked="t" style="position:absolute;margin-left:-54.05pt;margin-top:14.3pt;width:168.45pt;height:230.5pt">
                <w10:wrap type="square"/>
                <v:fill o:detectmouseclick="t" color2="#9bbb59"/>
                <v:stroke color="#9bbb59" weight="12600" joinstyle="round" endcap="flat"/>
                <v:shadow on="t" obscured="f" color="#4e6128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  <w:t>Школьный сад</w:t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8">
                <wp:simplePos x="0" y="0"/>
                <wp:positionH relativeFrom="column">
                  <wp:posOffset>4002405</wp:posOffset>
                </wp:positionH>
                <wp:positionV relativeFrom="paragraph">
                  <wp:posOffset>260350</wp:posOffset>
                </wp:positionV>
                <wp:extent cx="2568575" cy="2661920"/>
                <wp:effectExtent l="0" t="0" r="17145" b="17145"/>
                <wp:wrapNone/>
                <wp:docPr id="13" name="Изображение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7880" cy="266112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9bbb59"/>
                            </a:gs>
                            <a:gs pos="100000">
                              <a:srgbClr val="c2d69b"/>
                            </a:gs>
                          </a:gsLst>
                          <a:lin ang="16200000"/>
                        </a:gradFill>
                        <a:ln w="12600">
                          <a:solidFill>
                            <a:srgbClr val="9bbb59"/>
                          </a:solidFill>
                          <a:round/>
                        </a:ln>
                        <a:effectLst>
                          <a:outerShdw dir="2700000" dist="24437">
                            <a:srgbClr val="4e6128"/>
                          </a:outerShdw>
                        </a:effectLst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Школьный стадион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8" fillcolor="#c2d69b" stroked="t" style="position:absolute;margin-left:315.15pt;margin-top:20.5pt;width:202.15pt;height:209.5pt">
                <w10:wrap type="square"/>
                <v:fill o:detectmouseclick="t" color2="#9bbb59"/>
                <v:stroke color="#9bbb59" weight="12600" joinstyle="round" endcap="flat"/>
                <v:shadow on="t" obscured="f" color="#4e6128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  <w:t>Школьный стадион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9">
                <wp:simplePos x="0" y="0"/>
                <wp:positionH relativeFrom="column">
                  <wp:posOffset>2319655</wp:posOffset>
                </wp:positionH>
                <wp:positionV relativeFrom="paragraph">
                  <wp:posOffset>123825</wp:posOffset>
                </wp:positionV>
                <wp:extent cx="487680" cy="3149600"/>
                <wp:effectExtent l="0" t="0" r="0" b="0"/>
                <wp:wrapNone/>
                <wp:docPr id="15" name="Изображение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080" cy="3148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7" fillcolor="white" stroked="t" style="position:absolute;margin-left:182.65pt;margin-top:9.75pt;width:38.3pt;height:247.9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</w:r>
    </w:p>
    <w:p>
      <w:pPr>
        <w:pStyle w:val="Normal"/>
        <w:ind w:firstLine="99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10">
                <wp:simplePos x="0" y="0"/>
                <wp:positionH relativeFrom="column">
                  <wp:posOffset>-909955</wp:posOffset>
                </wp:positionH>
                <wp:positionV relativeFrom="paragraph">
                  <wp:posOffset>1456055</wp:posOffset>
                </wp:positionV>
                <wp:extent cx="7560945" cy="642620"/>
                <wp:effectExtent l="0" t="0" r="17145" b="17145"/>
                <wp:wrapNone/>
                <wp:docPr id="16" name="Изображение1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0360" cy="64188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rgbClr val="c2d69b"/>
                            </a:gs>
                            <a:gs pos="50000">
                              <a:srgbClr val="eaf1dd"/>
                            </a:gs>
                            <a:gs pos="100000">
                              <a:srgbClr val="c2d69b"/>
                            </a:gs>
                          </a:gsLst>
                          <a:lin ang="18900000"/>
                        </a:gradFill>
                        <a:ln w="12600">
                          <a:solidFill>
                            <a:srgbClr val="c2d69b"/>
                          </a:solidFill>
                          <a:round/>
                        </a:ln>
                        <a:effectLst>
                          <a:outerShdw dir="2700000" dist="24437">
                            <a:srgbClr val="4e6128"/>
                          </a:outerShdw>
                        </a:effectLst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ind w:hanging="0"/>
                              <w:rPr/>
                            </w:pPr>
                            <w:r>
                              <w:rPr/>
                              <w:t xml:space="preserve">                                                                          </w:t>
                            </w:r>
                          </w:p>
                          <w:p>
                            <w:pPr>
                              <w:pStyle w:val="Style27"/>
                              <w:ind w:hanging="0"/>
                              <w:rPr/>
                            </w:pPr>
                            <w:r>
                              <w:rPr/>
                              <w:t xml:space="preserve">                                                                            </w:t>
                            </w:r>
                            <w:r>
                              <w:rPr/>
                              <w:t xml:space="preserve">Аллея 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10" fillcolor="#c2d69b" stroked="t" style="position:absolute;margin-left:-71.65pt;margin-top:114.65pt;width:595.25pt;height:50.5pt">
                <w10:wrap type="square"/>
                <v:fill o:detectmouseclick="t" color2="#eaf1dd"/>
                <v:stroke color="#c2d69b" weight="12600" joinstyle="round" endcap="flat"/>
                <v:shadow on="t" obscured="f" color="#4e6128"/>
                <v:textbox>
                  <w:txbxContent>
                    <w:p>
                      <w:pPr>
                        <w:pStyle w:val="Style27"/>
                        <w:ind w:hanging="0"/>
                        <w:rPr/>
                      </w:pPr>
                      <w:r>
                        <w:rPr/>
                        <w:t xml:space="preserve">                                                                          </w:t>
                      </w:r>
                    </w:p>
                    <w:p>
                      <w:pPr>
                        <w:pStyle w:val="Style27"/>
                        <w:ind w:hanging="0"/>
                        <w:rPr/>
                      </w:pPr>
                      <w:r>
                        <w:rPr/>
                        <w:t xml:space="preserve">                                                                            </w:t>
                      </w:r>
                      <w:r>
                        <w:rPr/>
                        <w:t xml:space="preserve">Аллея 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1">
                <wp:simplePos x="0" y="0"/>
                <wp:positionH relativeFrom="column">
                  <wp:posOffset>-909320</wp:posOffset>
                </wp:positionH>
                <wp:positionV relativeFrom="paragraph">
                  <wp:posOffset>1563370</wp:posOffset>
                </wp:positionV>
                <wp:extent cx="7569200" cy="260350"/>
                <wp:effectExtent l="0" t="0" r="0" b="0"/>
                <wp:wrapNone/>
                <wp:docPr id="18" name="Изображение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8640" cy="259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9" fillcolor="white" stroked="t" style="position:absolute;margin-left:-71.6pt;margin-top:123.1pt;width:595.9pt;height:20.4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47">
                <wp:simplePos x="0" y="0"/>
                <wp:positionH relativeFrom="column">
                  <wp:posOffset>2397125</wp:posOffset>
                </wp:positionH>
                <wp:positionV relativeFrom="paragraph">
                  <wp:posOffset>104775</wp:posOffset>
                </wp:positionV>
                <wp:extent cx="410210" cy="1460500"/>
                <wp:effectExtent l="0" t="0" r="0" b="0"/>
                <wp:wrapNone/>
                <wp:docPr id="19" name="Изображение1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680" cy="1459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1" fillcolor="white" stroked="t" style="position:absolute;margin-left:188.75pt;margin-top:8.25pt;width:32.2pt;height:114.9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48">
                <wp:simplePos x="0" y="0"/>
                <wp:positionH relativeFrom="column">
                  <wp:posOffset>-909320</wp:posOffset>
                </wp:positionH>
                <wp:positionV relativeFrom="paragraph">
                  <wp:posOffset>424815</wp:posOffset>
                </wp:positionV>
                <wp:extent cx="7569200" cy="838200"/>
                <wp:effectExtent l="0" t="0" r="0" b="0"/>
                <wp:wrapNone/>
                <wp:docPr id="20" name="Изображение1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68640" cy="837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2" fillcolor="white" stroked="t" style="position:absolute;margin-left:-71.6pt;margin-top:33.45pt;width:595.9pt;height:65.9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jc w:val="right"/>
        <w:rPr>
          <w:sz w:val="22"/>
        </w:rPr>
      </w:pPr>
      <w:r>
        <w:rPr>
          <w:sz w:val="22"/>
        </w:rPr>
        <w:t>Фото 1</w:t>
      </w:r>
    </w:p>
    <w:p>
      <w:pPr>
        <w:pStyle w:val="Normal"/>
        <w:ind w:hanging="0"/>
        <w:rPr>
          <w:b/>
          <w:b/>
        </w:rPr>
      </w:pPr>
      <w:r>
        <w:rPr>
          <w:b/>
        </w:rPr>
        <w:t xml:space="preserve">                                                             </w:t>
      </w:r>
      <w:r>
        <w:rPr>
          <w:b/>
        </w:rPr>
        <w:t>Вход</w:t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/>
        <w:drawing>
          <wp:inline distT="0" distB="0" distL="0" distR="0">
            <wp:extent cx="4601210" cy="4902835"/>
            <wp:effectExtent l="0" t="0" r="0" b="0"/>
            <wp:docPr id="21" name="Рисунок 13" descr="D:\Users\User\Desktop\IMG_20211215_13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13" descr="D:\Users\User\Desktop\IMG_20211215_134047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10" cy="490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jc w:val="right"/>
        <w:rPr>
          <w:sz w:val="22"/>
        </w:rPr>
      </w:pPr>
      <w:r>
        <w:rPr>
          <w:b/>
          <w:sz w:val="22"/>
          <w:szCs w:val="28"/>
        </w:rPr>
        <w:t xml:space="preserve"> </w:t>
      </w:r>
      <w:r>
        <w:rPr>
          <w:sz w:val="22"/>
        </w:rPr>
        <w:t>Фото 2-5</w:t>
      </w:r>
    </w:p>
    <w:p>
      <w:pPr>
        <w:pStyle w:val="Normal"/>
        <w:rPr>
          <w:b/>
          <w:b/>
          <w:sz w:val="28"/>
          <w:szCs w:val="28"/>
        </w:rPr>
      </w:pPr>
      <w:r>
        <w:rPr>
          <w:b/>
        </w:rPr>
        <w:t xml:space="preserve">                                        </w:t>
      </w:r>
      <w:r>
        <w:rPr>
          <w:b/>
        </w:rPr>
        <w:t>Пути движения</w:t>
      </w:r>
      <w:r>
        <w:rPr>
          <w:b/>
          <w:sz w:val="28"/>
          <w:szCs w:val="28"/>
        </w:rPr>
        <w:t xml:space="preserve"> </w:t>
      </w:r>
    </w:p>
    <w:p>
      <w:pPr>
        <w:pStyle w:val="Normal"/>
        <w:ind w:hanging="0"/>
        <w:jc w:val="center"/>
        <w:rPr>
          <w:b/>
          <w:b/>
        </w:rPr>
      </w:pPr>
      <w:r>
        <w:rPr/>
        <w:drawing>
          <wp:inline distT="0" distB="0" distL="0" distR="0">
            <wp:extent cx="5447030" cy="3064510"/>
            <wp:effectExtent l="0" t="0" r="0" b="0"/>
            <wp:docPr id="22" name="Рисунок 17" descr="F:\вид школы\20180830_15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7" descr="F:\вид школы\20180830_15472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7030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467350" cy="4279900"/>
            <wp:effectExtent l="0" t="0" r="0" b="0"/>
            <wp:docPr id="23" name="Рисунок 3" descr="F:\DCIM\106PHOTO\SAM_3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3" descr="F:\DCIM\106PHOTO\SAM_3563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0" t="0" r="0" b="22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506085" cy="4678680"/>
            <wp:effectExtent l="0" t="0" r="0" b="0"/>
            <wp:docPr id="24" name="Рисунок 5" descr="F:\DCIM\106PHOTO\SAM_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5" descr="F:\DCIM\106PHOTO\SAM_356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0" t="10856" r="-46" b="15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085" cy="4678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506085" cy="4356735"/>
            <wp:effectExtent l="0" t="0" r="0" b="0"/>
            <wp:docPr id="25" name="Рисунок 6" descr="F:\DCIM\106PHOTO\SAM_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6" descr="F:\DCIM\106PHOTO\SAM_3566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0" t="8492" r="-46" b="21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085" cy="435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2"/>
          <w:szCs w:val="28"/>
        </w:rPr>
      </w:pPr>
      <w:r>
        <w:rPr>
          <w:b/>
          <w:sz w:val="22"/>
          <w:szCs w:val="28"/>
        </w:rPr>
        <w:t>Фото 6</w:t>
      </w:r>
    </w:p>
    <w:p>
      <w:pPr>
        <w:pStyle w:val="Normal"/>
        <w:ind w:firstLine="990"/>
        <w:rPr>
          <w:b/>
          <w:b/>
          <w:sz w:val="24"/>
          <w:szCs w:val="28"/>
        </w:rPr>
      </w:pPr>
      <w:r>
        <w:rPr>
          <w:b/>
          <w:sz w:val="24"/>
          <w:szCs w:val="28"/>
        </w:rPr>
        <w:t xml:space="preserve">                                       </w:t>
      </w:r>
      <w:r>
        <w:rPr>
          <w:b/>
          <w:sz w:val="24"/>
          <w:szCs w:val="28"/>
        </w:rPr>
        <w:t>Площадка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292090" cy="3967480"/>
            <wp:effectExtent l="0" t="0" r="0" b="0"/>
            <wp:docPr id="26" name="Рисунок 12" descr="D:\Users\User\Desktop\IMG_20211215_13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12" descr="D:\Users\User\Desktop\IMG_20211215_1341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2090" cy="396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2"/>
          <w:szCs w:val="28"/>
        </w:rPr>
      </w:pPr>
      <w:r>
        <w:rPr>
          <w:b/>
          <w:sz w:val="22"/>
          <w:szCs w:val="28"/>
        </w:rPr>
        <w:t>Фото 7-8</w:t>
      </w:r>
    </w:p>
    <w:p>
      <w:pPr>
        <w:pStyle w:val="Normal"/>
        <w:ind w:firstLine="990"/>
        <w:rPr>
          <w:b/>
          <w:b/>
          <w:sz w:val="24"/>
          <w:szCs w:val="28"/>
        </w:rPr>
      </w:pPr>
      <w:r>
        <w:rPr>
          <w:b/>
          <w:sz w:val="22"/>
          <w:szCs w:val="28"/>
        </w:rPr>
        <w:t xml:space="preserve">                                             </w:t>
      </w:r>
      <w:r>
        <w:rPr>
          <w:b/>
          <w:sz w:val="24"/>
          <w:szCs w:val="28"/>
        </w:rPr>
        <w:t>Тамбур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3101975" cy="4192270"/>
            <wp:effectExtent l="0" t="0" r="0" b="0"/>
            <wp:docPr id="27" name="Рисунок 1" descr="G:\фото\SAM_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1" descr="G:\фото\SAM_379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19547" t="0" r="19639" b="-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975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</w:t>
      </w:r>
      <w:r>
        <w:rPr/>
        <w:drawing>
          <wp:inline distT="0" distB="0" distL="0" distR="0">
            <wp:extent cx="2958465" cy="4698365"/>
            <wp:effectExtent l="0" t="0" r="0" b="0"/>
            <wp:docPr id="28" name="Рисунок 2" descr="G:\фото\SAM_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" descr="G:\фото\SAM_3799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1753" t="0" r="24307" b="12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465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2"/>
          <w:szCs w:val="28"/>
        </w:rPr>
      </w:pPr>
      <w:r>
        <w:rPr>
          <w:b/>
          <w:sz w:val="22"/>
          <w:szCs w:val="28"/>
        </w:rPr>
        <w:t>Фото 9-11</w:t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</w:t>
      </w:r>
      <w:r>
        <w:rPr>
          <w:b/>
          <w:sz w:val="28"/>
          <w:szCs w:val="28"/>
        </w:rPr>
        <w:t>Коридоры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825490" cy="4173220"/>
            <wp:effectExtent l="0" t="0" r="0" b="0"/>
            <wp:docPr id="29" name="Изображение1" descr="F:\фото выходы\SAM_3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Изображение1" descr="F:\фото выходы\SAM_3399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490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823585" cy="4591685"/>
            <wp:effectExtent l="0" t="0" r="0" b="0"/>
            <wp:docPr id="30" name="Изображение2" descr="F:\фото выходы\SAM_3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Изображение2" descr="F:\фото выходы\SAM_337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0" t="11405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585" cy="4591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746115" cy="4562475"/>
            <wp:effectExtent l="0" t="0" r="0" b="0"/>
            <wp:docPr id="31" name="Рисунок 14" descr="F:\фото выходы\SAM_3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14" descr="F:\фото выходы\SAM_339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3372" t="11283" r="12278" b="6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115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12-13</w:t>
      </w:r>
    </w:p>
    <w:p>
      <w:pPr>
        <w:pStyle w:val="Normal"/>
        <w:ind w:left="284" w:firstLine="990"/>
        <w:rPr>
          <w:b/>
          <w:b/>
          <w:sz w:val="28"/>
          <w:szCs w:val="28"/>
        </w:rPr>
      </w:pPr>
      <w:r>
        <w:rPr>
          <w:b/>
          <w:sz w:val="24"/>
          <w:szCs w:val="28"/>
        </w:rPr>
        <w:t xml:space="preserve">                                                   </w:t>
      </w:r>
      <w:r>
        <w:rPr>
          <w:b/>
          <w:sz w:val="28"/>
          <w:szCs w:val="28"/>
        </w:rPr>
        <w:t>Двери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2752725" cy="4095115"/>
            <wp:effectExtent l="0" t="0" r="0" b="0"/>
            <wp:docPr id="32" name="Изображение3" descr="G:\фото\SAM_37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Изображение3" descr="G:\фото\SAM_3799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16171" t="0" r="24311" b="24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      </w:t>
      </w:r>
      <w:r>
        <w:rPr/>
        <w:drawing>
          <wp:inline distT="0" distB="0" distL="0" distR="0">
            <wp:extent cx="2850515" cy="4095115"/>
            <wp:effectExtent l="0" t="0" r="0" b="0"/>
            <wp:docPr id="33" name="Изображение4" descr="G:\фото\SAM_3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Изображение4" descr="G:\фото\SAM_379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26561" t="21251" r="17759" b="-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515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  <w:lang w:eastAsia="ru-RU"/>
        </w:rPr>
      </w:pPr>
      <w:r>
        <w:rPr>
          <w:b/>
          <w:sz w:val="28"/>
          <w:szCs w:val="28"/>
          <w:lang w:eastAsia="ru-RU"/>
        </w:rPr>
        <w:t xml:space="preserve">                  </w:t>
      </w:r>
    </w:p>
    <w:p>
      <w:pPr>
        <w:pStyle w:val="Normal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14-16</w:t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4"/>
          <w:szCs w:val="28"/>
        </w:rPr>
        <w:t xml:space="preserve">                                </w:t>
      </w:r>
      <w:r>
        <w:rPr>
          <w:b/>
          <w:sz w:val="28"/>
          <w:szCs w:val="28"/>
        </w:rPr>
        <w:t>Эвакуационные выходы</w:t>
      </w:r>
    </w:p>
    <w:p>
      <w:pPr>
        <w:pStyle w:val="Normal"/>
        <w:ind w:hanging="0"/>
        <w:jc w:val="left"/>
        <w:rPr>
          <w:b/>
          <w:b/>
          <w:sz w:val="24"/>
          <w:szCs w:val="28"/>
        </w:rPr>
      </w:pPr>
      <w:r>
        <w:rPr/>
        <w:drawing>
          <wp:inline distT="0" distB="0" distL="0" distR="0">
            <wp:extent cx="3674745" cy="4572000"/>
            <wp:effectExtent l="0" t="0" r="0" b="0"/>
            <wp:docPr id="34" name="Изображение5" descr="F:\фото выходы\SAM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Изображение5" descr="F:\фото выходы\SAM_336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jc w:val="right"/>
        <w:rPr>
          <w:b/>
          <w:b/>
          <w:sz w:val="24"/>
          <w:szCs w:val="28"/>
        </w:rPr>
      </w:pPr>
      <w:r>
        <w:rPr/>
        <w:drawing>
          <wp:inline distT="0" distB="0" distL="0" distR="0">
            <wp:extent cx="3675380" cy="4368165"/>
            <wp:effectExtent l="0" t="0" r="0" b="0"/>
            <wp:docPr id="35" name="Рисунок 18" descr="F:\фото выходы\SAM_3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18" descr="F:\фото выходы\SAM_336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0398" t="11815" r="8629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5380" cy="4368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3674745" cy="4231640"/>
            <wp:effectExtent l="0" t="0" r="0" b="0"/>
            <wp:docPr id="36" name="Изображение6" descr="F:\фото выходы\SAM_3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Изображение6" descr="F:\фото выходы\SAM_336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745" cy="423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17-27</w:t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</w:t>
      </w:r>
      <w:r>
        <w:rPr>
          <w:b/>
          <w:sz w:val="28"/>
          <w:szCs w:val="28"/>
        </w:rPr>
        <w:t>Кабинеты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428615" cy="4270375"/>
            <wp:effectExtent l="0" t="0" r="0" b="0"/>
            <wp:docPr id="37" name="Рисунок 20" descr="F:\DCIM\106PHOTO\SAM_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20" descr="F:\DCIM\106PHOTO\SAM_355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615" cy="427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81980" cy="4260850"/>
            <wp:effectExtent l="0" t="0" r="0" b="0"/>
            <wp:docPr id="38" name="Изображение7" descr="G:\1634037738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Изображение7" descr="G:\1634037738277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98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03240" cy="4338320"/>
            <wp:effectExtent l="0" t="0" r="0" b="0"/>
            <wp:docPr id="39" name="Рисунок 22" descr="F:\DCIM\106PHOTO\SAM_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22" descr="F:\DCIM\106PHOTO\SAM_355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240" cy="433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52135" cy="4721225"/>
            <wp:effectExtent l="0" t="0" r="0" b="0"/>
            <wp:docPr id="40" name="Рисунок 23" descr="F:\DCIM\106PHOTO\SAM_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23" descr="F:\DCIM\106PHOTO\SAM_355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135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56580" cy="4724400"/>
            <wp:effectExtent l="0" t="0" r="0" b="0"/>
            <wp:docPr id="41" name="Рисунок 24" descr="F:\DCIM\106PHOTO\SAM_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24" descr="F:\DCIM\106PHOTO\SAM_355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61660" cy="4436110"/>
            <wp:effectExtent l="0" t="0" r="0" b="0"/>
            <wp:docPr id="42" name="Рисунок 25" descr="F:\DCIM\106PHOTO\SAM_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25" descr="F:\DCIM\106PHOTO\SAM_3554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443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662295" cy="4724400"/>
            <wp:effectExtent l="0" t="0" r="0" b="0"/>
            <wp:docPr id="43" name="Рисунок 26" descr="F:\DCIM\106PHOTO\SAM_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26" descr="F:\DCIM\106PHOTO\SAM_3553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2295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765800" cy="4542790"/>
            <wp:effectExtent l="0" t="0" r="0" b="0"/>
            <wp:docPr id="44" name="Рисунок 27" descr="F:\DCIM\106PHOTO\SAM_3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Рисунок 27" descr="F:\DCIM\106PHOTO\SAM_354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0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759450" cy="4396740"/>
            <wp:effectExtent l="0" t="0" r="0" b="0"/>
            <wp:docPr id="45" name="Рисунок 28" descr="F:\DCIM\106PHOTO\SAM_3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28" descr="F:\DCIM\106PHOTO\SAM_354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759450" cy="4250690"/>
            <wp:effectExtent l="0" t="0" r="0" b="0"/>
            <wp:docPr id="46" name="Рисунок 29" descr="F:\DCIM\106PHOTO\SAM_3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29" descr="F:\DCIM\106PHOTO\SAM_355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846445" cy="4721225"/>
            <wp:effectExtent l="0" t="0" r="0" b="0"/>
            <wp:docPr id="47" name="Рисунок 30" descr="F:\DCIM\106PHOTO\SAM_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30" descr="F:\DCIM\106PHOTO\SAM_355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445" cy="472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28</w:t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</w:t>
      </w:r>
      <w:r>
        <w:rPr>
          <w:b/>
          <w:sz w:val="28"/>
          <w:szCs w:val="28"/>
        </w:rPr>
        <w:t>Спортивный зал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6011545" cy="4008120"/>
            <wp:effectExtent l="0" t="0" r="0" b="0"/>
            <wp:docPr id="48" name="Изображение8" descr="F:\DSC_01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Изображение8" descr="F:\DSC_0196.jpe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545" cy="400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29</w:t>
      </w:r>
    </w:p>
    <w:p>
      <w:pPr>
        <w:pStyle w:val="Normal"/>
        <w:spacing w:lineRule="auto" w:line="240"/>
        <w:ind w:firstLine="990"/>
        <w:rPr>
          <w:b/>
          <w:b/>
          <w:sz w:val="24"/>
          <w:szCs w:val="28"/>
        </w:rPr>
      </w:pPr>
      <w:r>
        <w:rPr>
          <w:b/>
          <w:sz w:val="24"/>
          <w:szCs w:val="28"/>
        </w:rPr>
        <w:t xml:space="preserve">                                                  </w:t>
      </w:r>
      <w:r>
        <w:rPr>
          <w:b/>
          <w:sz w:val="24"/>
          <w:szCs w:val="28"/>
        </w:rPr>
        <w:t>Столовая</w:t>
      </w:r>
    </w:p>
    <w:p>
      <w:pPr>
        <w:pStyle w:val="Normal"/>
        <w:spacing w:lineRule="auto" w:line="240"/>
        <w:ind w:firstLine="990"/>
        <w:rPr>
          <w:b/>
          <w:b/>
          <w:sz w:val="24"/>
          <w:szCs w:val="28"/>
        </w:rPr>
      </w:pPr>
      <w:r>
        <w:rPr>
          <w:b/>
          <w:sz w:val="24"/>
          <w:szCs w:val="28"/>
        </w:rPr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6070600" cy="4192270"/>
            <wp:effectExtent l="0" t="0" r="0" b="0"/>
            <wp:docPr id="49" name="Рисунок 32" descr="F:\DCIM\106PHOTO\SAM_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32" descr="F:\DCIM\106PHOTO\SAM_357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419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40"/>
        <w:ind w:firstLine="990"/>
        <w:jc w:val="right"/>
        <w:rPr>
          <w:b/>
          <w:b/>
          <w:sz w:val="20"/>
          <w:szCs w:val="28"/>
        </w:rPr>
      </w:pPr>
      <w:r>
        <w:rPr>
          <w:b/>
          <w:sz w:val="20"/>
          <w:szCs w:val="28"/>
        </w:rPr>
        <w:t>Фото 30-31</w:t>
      </w:r>
    </w:p>
    <w:p>
      <w:pPr>
        <w:pStyle w:val="Normal"/>
        <w:spacing w:lineRule="auto" w:line="240"/>
        <w:ind w:hanging="0"/>
        <w:rPr>
          <w:b/>
          <w:b/>
          <w:sz w:val="20"/>
          <w:szCs w:val="28"/>
        </w:rPr>
      </w:pPr>
      <w:r>
        <w:rPr>
          <w:b/>
          <w:sz w:val="20"/>
          <w:szCs w:val="28"/>
        </w:rPr>
      </w:r>
    </w:p>
    <w:p>
      <w:pPr>
        <w:pStyle w:val="Normal"/>
        <w:spacing w:lineRule="auto" w:line="240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</w:t>
      </w:r>
      <w:r>
        <w:rPr>
          <w:b/>
          <w:sz w:val="28"/>
          <w:szCs w:val="28"/>
        </w:rPr>
        <w:t>Туалетная комната</w:t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/>
        <w:drawing>
          <wp:inline distT="0" distB="0" distL="0" distR="0">
            <wp:extent cx="5920105" cy="4221480"/>
            <wp:effectExtent l="0" t="0" r="0" b="0"/>
            <wp:docPr id="50" name="Рисунок 33" descr="F:\DCIM\106PHOTO\SAM_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33" descr="F:\DCIM\106PHOTO\SAM_357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105" cy="422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hanging="0"/>
        <w:rPr>
          <w:b/>
          <w:b/>
          <w:sz w:val="28"/>
          <w:szCs w:val="28"/>
        </w:rPr>
      </w:pPr>
      <w:r>
        <w:rPr>
          <w:b/>
          <w:sz w:val="28"/>
          <w:szCs w:val="28"/>
        </w:rPr>
      </w:r>
    </w:p>
    <w:p>
      <w:pPr>
        <w:pStyle w:val="Normal"/>
        <w:ind w:hanging="0"/>
        <w:jc w:val="center"/>
        <w:rPr>
          <w:b/>
          <w:b/>
          <w:sz w:val="40"/>
          <w:szCs w:val="28"/>
        </w:rPr>
      </w:pPr>
      <w:r>
        <w:rPr/>
        <w:drawing>
          <wp:inline distT="0" distB="0" distL="0" distR="0">
            <wp:extent cx="6147435" cy="4415790"/>
            <wp:effectExtent l="0" t="0" r="0" b="0"/>
            <wp:docPr id="51" name="Рисунок 34" descr="F:\DCIM\106PHOTO\SAM_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Рисунок 34" descr="F:\DCIM\106PHOTO\SAM_357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435" cy="441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ind w:firstLine="990"/>
        <w:rPr>
          <w:b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</w:t>
      </w:r>
      <w:r>
        <w:rPr>
          <w:b/>
          <w:sz w:val="28"/>
          <w:szCs w:val="28"/>
        </w:rPr>
        <w:t>МБОУ «Орловская СОШ»</w: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17">
                <wp:simplePos x="0" y="0"/>
                <wp:positionH relativeFrom="column">
                  <wp:posOffset>4274820</wp:posOffset>
                </wp:positionH>
                <wp:positionV relativeFrom="paragraph">
                  <wp:posOffset>161925</wp:posOffset>
                </wp:positionV>
                <wp:extent cx="1810385" cy="720725"/>
                <wp:effectExtent l="0" t="0" r="0" b="0"/>
                <wp:wrapNone/>
                <wp:docPr id="52" name="Изображение1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20" cy="72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3" fillcolor="white" stroked="t" style="position:absolute;margin-left:336.6pt;margin-top:12.75pt;width:142.45pt;height:56.6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16">
                <wp:simplePos x="0" y="0"/>
                <wp:positionH relativeFrom="column">
                  <wp:posOffset>4595495</wp:posOffset>
                </wp:positionH>
                <wp:positionV relativeFrom="paragraph">
                  <wp:posOffset>26670</wp:posOffset>
                </wp:positionV>
                <wp:extent cx="516890" cy="313055"/>
                <wp:effectExtent l="0" t="0" r="0" b="0"/>
                <wp:wrapNone/>
                <wp:docPr id="53" name="Изображение1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240" cy="31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4" fillcolor="white" stroked="t" style="position:absolute;margin-left:361.85pt;margin-top:2.1pt;width:40.6pt;height:24.5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0">
                <wp:simplePos x="0" y="0"/>
                <wp:positionH relativeFrom="column">
                  <wp:posOffset>5111115</wp:posOffset>
                </wp:positionH>
                <wp:positionV relativeFrom="paragraph">
                  <wp:posOffset>26670</wp:posOffset>
                </wp:positionV>
                <wp:extent cx="915670" cy="604520"/>
                <wp:effectExtent l="0" t="0" r="0" b="0"/>
                <wp:wrapNone/>
                <wp:docPr id="54" name="Изображение1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120" cy="603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5" fillcolor="white" stroked="t" style="position:absolute;margin-left:402.45pt;margin-top:2.1pt;width:72pt;height:47.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21">
                <wp:simplePos x="0" y="0"/>
                <wp:positionH relativeFrom="column">
                  <wp:posOffset>4595495</wp:posOffset>
                </wp:positionH>
                <wp:positionV relativeFrom="paragraph">
                  <wp:posOffset>53975</wp:posOffset>
                </wp:positionV>
                <wp:extent cx="516255" cy="4406900"/>
                <wp:effectExtent l="0" t="0" r="0" b="0"/>
                <wp:wrapNone/>
                <wp:docPr id="55" name="Изображение1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520" cy="4406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кК-2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17" fillcolor="white" stroked="t" style="position:absolute;margin-left:361.85pt;margin-top:4.25pt;width:40.55pt;height:346.9pt">
                <w10:wrap type="squar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  <w:t>кК-2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5">
                <wp:simplePos x="0" y="0"/>
                <wp:positionH relativeFrom="column">
                  <wp:posOffset>4342765</wp:posOffset>
                </wp:positionH>
                <wp:positionV relativeFrom="paragraph">
                  <wp:posOffset>248285</wp:posOffset>
                </wp:positionV>
                <wp:extent cx="254000" cy="681990"/>
                <wp:effectExtent l="0" t="0" r="0" b="0"/>
                <wp:wrapNone/>
                <wp:docPr id="57" name="Изображение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440" cy="681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6" fillcolor="white" stroked="t" style="position:absolute;margin-left:341.95pt;margin-top:19.55pt;width:19.9pt;height:53.6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22">
                <wp:simplePos x="0" y="0"/>
                <wp:positionH relativeFrom="column">
                  <wp:posOffset>5111115</wp:posOffset>
                </wp:positionH>
                <wp:positionV relativeFrom="paragraph">
                  <wp:posOffset>60325</wp:posOffset>
                </wp:positionV>
                <wp:extent cx="915670" cy="653415"/>
                <wp:effectExtent l="0" t="0" r="0" b="0"/>
                <wp:wrapNone/>
                <wp:docPr id="58" name="Изображение1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120" cy="652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8" fillcolor="white" stroked="t" style="position:absolute;margin-left:402.45pt;margin-top:4.75pt;width:72pt;height:51.3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23">
                <wp:simplePos x="0" y="0"/>
                <wp:positionH relativeFrom="column">
                  <wp:posOffset>5111115</wp:posOffset>
                </wp:positionH>
                <wp:positionV relativeFrom="paragraph">
                  <wp:posOffset>142875</wp:posOffset>
                </wp:positionV>
                <wp:extent cx="915670" cy="691515"/>
                <wp:effectExtent l="0" t="0" r="0" b="0"/>
                <wp:wrapNone/>
                <wp:docPr id="59" name="Изображение1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120" cy="690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19" fillcolor="white" stroked="t" style="position:absolute;margin-left:402.45pt;margin-top:11.25pt;width:72pt;height:54.3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14">
                <wp:simplePos x="0" y="0"/>
                <wp:positionH relativeFrom="column">
                  <wp:posOffset>5111115</wp:posOffset>
                </wp:positionH>
                <wp:positionV relativeFrom="paragraph">
                  <wp:posOffset>264160</wp:posOffset>
                </wp:positionV>
                <wp:extent cx="915670" cy="750570"/>
                <wp:effectExtent l="0" t="0" r="0" b="0"/>
                <wp:wrapNone/>
                <wp:docPr id="60" name="Изображение2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120" cy="749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0" fillcolor="white" stroked="t" style="position:absolute;margin-left:402.45pt;margin-top:20.8pt;width:72pt;height:59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13">
                <wp:simplePos x="0" y="0"/>
                <wp:positionH relativeFrom="column">
                  <wp:posOffset>5111115</wp:posOffset>
                </wp:positionH>
                <wp:positionV relativeFrom="paragraph">
                  <wp:posOffset>158750</wp:posOffset>
                </wp:positionV>
                <wp:extent cx="915670" cy="701675"/>
                <wp:effectExtent l="0" t="0" r="0" b="0"/>
                <wp:wrapNone/>
                <wp:docPr id="61" name="Изображение2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5120" cy="700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1" fillcolor="white" stroked="t" style="position:absolute;margin-left:402.45pt;margin-top:12.5pt;width:72pt;height:55.1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4">
                <wp:simplePos x="0" y="0"/>
                <wp:positionH relativeFrom="column">
                  <wp:posOffset>72390</wp:posOffset>
                </wp:positionH>
                <wp:positionV relativeFrom="paragraph">
                  <wp:posOffset>246380</wp:posOffset>
                </wp:positionV>
                <wp:extent cx="370840" cy="147320"/>
                <wp:effectExtent l="0" t="0" r="0" b="0"/>
                <wp:wrapNone/>
                <wp:docPr id="62" name="Изображение2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0080" cy="146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2" fillcolor="white" stroked="t" style="position:absolute;margin-left:5.7pt;margin-top:19.4pt;width:29.1pt;height:11.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39">
                <wp:simplePos x="0" y="0"/>
                <wp:positionH relativeFrom="column">
                  <wp:posOffset>-442595</wp:posOffset>
                </wp:positionH>
                <wp:positionV relativeFrom="paragraph">
                  <wp:posOffset>107950</wp:posOffset>
                </wp:positionV>
                <wp:extent cx="963295" cy="963295"/>
                <wp:effectExtent l="0" t="0" r="0" b="0"/>
                <wp:wrapNone/>
                <wp:docPr id="63" name="Изображение2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640" cy="962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24" fillcolor="white" stroked="t" style="position:absolute;margin-left:-34.85pt;margin-top:8.5pt;width:75.75pt;height:75.75pt">
                <w10:wrap type="non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1">
                <wp:simplePos x="0" y="0"/>
                <wp:positionH relativeFrom="column">
                  <wp:posOffset>520065</wp:posOffset>
                </wp:positionH>
                <wp:positionV relativeFrom="paragraph">
                  <wp:posOffset>107950</wp:posOffset>
                </wp:positionV>
                <wp:extent cx="457835" cy="467995"/>
                <wp:effectExtent l="0" t="0" r="0" b="0"/>
                <wp:wrapNone/>
                <wp:docPr id="65" name="Изображение2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7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3" fillcolor="white" stroked="t" style="position:absolute;margin-left:40.95pt;margin-top:8.5pt;width:35.95pt;height:36.7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</w:r>
    </w:p>
    <w:p>
      <w:pPr>
        <w:pStyle w:val="Normal"/>
        <w:ind w:hanging="0"/>
        <w:rPr>
          <w:lang w:eastAsia="ru-RU"/>
        </w:rPr>
      </w:pPr>
      <w:r>
        <w:rPr>
          <w:lang w:eastAsia="ru-RU"/>
        </w:rPr>
        <mc:AlternateContent>
          <mc:Choice Requires="wps">
            <w:drawing>
              <wp:anchor behindDoc="0" distT="0" distB="0" distL="0" distR="0" simplePos="0" locked="0" layoutInCell="1" allowOverlap="1" relativeHeight="25">
                <wp:simplePos x="0" y="0"/>
                <wp:positionH relativeFrom="column">
                  <wp:posOffset>5111115</wp:posOffset>
                </wp:positionH>
                <wp:positionV relativeFrom="paragraph">
                  <wp:posOffset>5080</wp:posOffset>
                </wp:positionV>
                <wp:extent cx="896620" cy="497205"/>
                <wp:effectExtent l="0" t="0" r="0" b="0"/>
                <wp:wrapNone/>
                <wp:docPr id="66" name="Изображение2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040" cy="49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5" fillcolor="white" stroked="t" style="position:absolute;margin-left:402.45pt;margin-top:0.4pt;width:70.5pt;height:3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2">
                <wp:simplePos x="0" y="0"/>
                <wp:positionH relativeFrom="column">
                  <wp:posOffset>520065</wp:posOffset>
                </wp:positionH>
                <wp:positionV relativeFrom="paragraph">
                  <wp:posOffset>5080</wp:posOffset>
                </wp:positionV>
                <wp:extent cx="448310" cy="497205"/>
                <wp:effectExtent l="0" t="0" r="0" b="0"/>
                <wp:wrapNone/>
                <wp:docPr id="67" name="Изображение2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40" cy="496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6" fillcolor="white" stroked="t" style="position:absolute;margin-left:40.95pt;margin-top:0.4pt;width:35.2pt;height:3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p>
      <w:pPr>
        <w:pStyle w:val="Normal"/>
        <w:ind w:hanging="0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mc:AlternateContent>
          <mc:Choice Requires="wps">
            <w:drawing>
              <wp:anchor behindDoc="0" distT="0" distB="0" distL="0" distR="0" simplePos="0" locked="0" layoutInCell="1" allowOverlap="1" relativeHeight="18">
                <wp:simplePos x="0" y="0"/>
                <wp:positionH relativeFrom="column">
                  <wp:posOffset>5111115</wp:posOffset>
                </wp:positionH>
                <wp:positionV relativeFrom="paragraph">
                  <wp:posOffset>215900</wp:posOffset>
                </wp:positionV>
                <wp:extent cx="896620" cy="361315"/>
                <wp:effectExtent l="0" t="0" r="0" b="0"/>
                <wp:wrapNone/>
                <wp:docPr id="68" name="Изображение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040" cy="360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7" fillcolor="white" stroked="t" style="position:absolute;margin-left:402.45pt;margin-top:17pt;width:70.5pt;height:28.3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5">
                <wp:simplePos x="0" y="0"/>
                <wp:positionH relativeFrom="column">
                  <wp:posOffset>72390</wp:posOffset>
                </wp:positionH>
                <wp:positionV relativeFrom="paragraph">
                  <wp:posOffset>215900</wp:posOffset>
                </wp:positionV>
                <wp:extent cx="448310" cy="963930"/>
                <wp:effectExtent l="0" t="0" r="0" b="0"/>
                <wp:wrapNone/>
                <wp:docPr id="69" name="Изображение2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40" cy="963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255270" cy="196850"/>
                                  <wp:effectExtent l="0" t="0" r="0" b="0"/>
                                  <wp:docPr id="71" name="Рисунок 10" descr="F:\DCIM\106PHOTO\SAM_356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Рисунок 10" descr="F:\DCIM\106PHOTO\SAM_356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270" cy="19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29" fillcolor="white" stroked="t" style="position:absolute;margin-left:5.7pt;margin-top:17pt;width:35.2pt;height:75.8pt">
                <w10:wrap type="non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255270" cy="196850"/>
                            <wp:effectExtent l="0" t="0" r="0" b="0"/>
                            <wp:docPr id="72" name="Рисунок 10" descr="F:\DCIM\106PHOTO\SAM_356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Рисунок 10" descr="F:\DCIM\106PHOTO\SAM_356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270" cy="19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6">
                <wp:simplePos x="0" y="0"/>
                <wp:positionH relativeFrom="column">
                  <wp:posOffset>-441960</wp:posOffset>
                </wp:positionH>
                <wp:positionV relativeFrom="paragraph">
                  <wp:posOffset>215900</wp:posOffset>
                </wp:positionV>
                <wp:extent cx="516255" cy="614045"/>
                <wp:effectExtent l="0" t="0" r="0" b="0"/>
                <wp:wrapNone/>
                <wp:docPr id="73" name="Изображение2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520" cy="613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28" fillcolor="white" stroked="t" style="position:absolute;margin-left:-34.8pt;margin-top:17pt;width:40.55pt;height:48.2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0">
                <wp:simplePos x="0" y="0"/>
                <wp:positionH relativeFrom="column">
                  <wp:posOffset>520065</wp:posOffset>
                </wp:positionH>
                <wp:positionV relativeFrom="paragraph">
                  <wp:posOffset>215900</wp:posOffset>
                </wp:positionV>
                <wp:extent cx="447675" cy="545465"/>
                <wp:effectExtent l="0" t="0" r="0" b="0"/>
                <wp:wrapNone/>
                <wp:docPr id="74" name="Изображение3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120" cy="54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30" fillcolor="white" stroked="t" style="position:absolute;margin-left:40.95pt;margin-top:17pt;width:35.15pt;height:42.85pt">
                <w10:wrap type="non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rmal"/>
        <w:rPr>
          <w:b/>
          <w:b/>
          <w:sz w:val="28"/>
          <w:szCs w:val="28"/>
        </w:rPr>
      </w:pPr>
      <w:r>
        <w:rPr/>
        <mc:AlternateContent>
          <mc:Choice Requires="wps">
            <w:drawing>
              <wp:anchor behindDoc="0" distT="0" distB="0" distL="0" distR="0" simplePos="0" locked="0" layoutInCell="1" allowOverlap="1" relativeHeight="33">
                <wp:simplePos x="0" y="0"/>
                <wp:positionH relativeFrom="column">
                  <wp:posOffset>-608965</wp:posOffset>
                </wp:positionH>
                <wp:positionV relativeFrom="paragraph">
                  <wp:posOffset>894715</wp:posOffset>
                </wp:positionV>
                <wp:extent cx="681990" cy="1099820"/>
                <wp:effectExtent l="0" t="0" r="0" b="0"/>
                <wp:wrapNone/>
                <wp:docPr id="76" name="Изображение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480" cy="10990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jc w:val="left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3" fillcolor="white" stroked="t" style="position:absolute;margin-left:-47.95pt;margin-top:70.45pt;width:53.6pt;height:86.5pt">
                <w10:wrap type="non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jc w:val="left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6">
                <wp:simplePos x="0" y="0"/>
                <wp:positionH relativeFrom="column">
                  <wp:posOffset>3428365</wp:posOffset>
                </wp:positionH>
                <wp:positionV relativeFrom="paragraph">
                  <wp:posOffset>1993900</wp:posOffset>
                </wp:positionV>
                <wp:extent cx="400050" cy="98425"/>
                <wp:effectExtent l="0" t="0" r="0" b="0"/>
                <wp:wrapNone/>
                <wp:docPr id="78" name="Изображение3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240" cy="97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2" fillcolor="white" stroked="t" style="position:absolute;margin-left:269.95pt;margin-top:157pt;width:31.4pt;height:7.6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43">
                <wp:simplePos x="0" y="0"/>
                <wp:positionH relativeFrom="column">
                  <wp:posOffset>2338705</wp:posOffset>
                </wp:positionH>
                <wp:positionV relativeFrom="paragraph">
                  <wp:posOffset>651510</wp:posOffset>
                </wp:positionV>
                <wp:extent cx="584835" cy="244475"/>
                <wp:effectExtent l="0" t="0" r="0" b="0"/>
                <wp:wrapNone/>
                <wp:docPr id="79" name="Изображение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243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3" fillcolor="white" stroked="t" style="position:absolute;margin-left:184.15pt;margin-top:51.3pt;width:45.95pt;height:19.1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8">
                <wp:simplePos x="0" y="0"/>
                <wp:positionH relativeFrom="column">
                  <wp:posOffset>520065</wp:posOffset>
                </wp:positionH>
                <wp:positionV relativeFrom="paragraph">
                  <wp:posOffset>476250</wp:posOffset>
                </wp:positionV>
                <wp:extent cx="448310" cy="438785"/>
                <wp:effectExtent l="0" t="0" r="0" b="0"/>
                <wp:wrapNone/>
                <wp:docPr id="80" name="Изображение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840" cy="43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4" fillcolor="white" stroked="t" style="position:absolute;margin-left:40.95pt;margin-top:37.5pt;width:35.2pt;height:34.4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7">
                <wp:simplePos x="0" y="0"/>
                <wp:positionH relativeFrom="column">
                  <wp:posOffset>-441960</wp:posOffset>
                </wp:positionH>
                <wp:positionV relativeFrom="paragraph">
                  <wp:posOffset>544195</wp:posOffset>
                </wp:positionV>
                <wp:extent cx="516255" cy="351790"/>
                <wp:effectExtent l="0" t="0" r="0" b="0"/>
                <wp:wrapNone/>
                <wp:docPr id="81" name="Изображение3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5520" cy="351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5" fillcolor="white" stroked="t" style="position:absolute;margin-left:-34.8pt;margin-top:42.85pt;width:40.55pt;height:27.6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4">
                <wp:simplePos x="0" y="0"/>
                <wp:positionH relativeFrom="column">
                  <wp:posOffset>967105</wp:posOffset>
                </wp:positionH>
                <wp:positionV relativeFrom="paragraph">
                  <wp:posOffset>1370965</wp:posOffset>
                </wp:positionV>
                <wp:extent cx="594995" cy="624205"/>
                <wp:effectExtent l="0" t="0" r="0" b="0"/>
                <wp:wrapNone/>
                <wp:docPr id="82" name="Изображение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360" cy="6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6" fillcolor="white" stroked="t" style="position:absolute;margin-left:76.15pt;margin-top:107.95pt;width:46.75pt;height:4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2">
                <wp:simplePos x="0" y="0"/>
                <wp:positionH relativeFrom="column">
                  <wp:posOffset>3428365</wp:posOffset>
                </wp:positionH>
                <wp:positionV relativeFrom="paragraph">
                  <wp:posOffset>1370965</wp:posOffset>
                </wp:positionV>
                <wp:extent cx="400050" cy="313055"/>
                <wp:effectExtent l="0" t="0" r="0" b="0"/>
                <wp:wrapNone/>
                <wp:docPr id="83" name="Изображение3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240" cy="312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8" fillcolor="white" stroked="t" style="position:absolute;margin-left:269.95pt;margin-top:107.95pt;width:31.4pt;height:24.5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2">
                <wp:simplePos x="0" y="0"/>
                <wp:positionH relativeFrom="column">
                  <wp:posOffset>363855</wp:posOffset>
                </wp:positionH>
                <wp:positionV relativeFrom="paragraph">
                  <wp:posOffset>1370965</wp:posOffset>
                </wp:positionV>
                <wp:extent cx="603885" cy="623570"/>
                <wp:effectExtent l="0" t="0" r="0" b="0"/>
                <wp:wrapNone/>
                <wp:docPr id="84" name="Изображение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360" cy="62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О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4" fillcolor="white" stroked="t" style="position:absolute;margin-left:28.65pt;margin-top:107.95pt;width:47.45pt;height:49pt">
                <w10:wrap type="squar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  <w:t>О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1">
                <wp:simplePos x="0" y="0"/>
                <wp:positionH relativeFrom="column">
                  <wp:posOffset>72390</wp:posOffset>
                </wp:positionH>
                <wp:positionV relativeFrom="paragraph">
                  <wp:posOffset>1370965</wp:posOffset>
                </wp:positionV>
                <wp:extent cx="302895" cy="624205"/>
                <wp:effectExtent l="0" t="0" r="0" b="0"/>
                <wp:wrapNone/>
                <wp:docPr id="86" name="Изображение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400" cy="6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7" fillcolor="white" stroked="t" style="position:absolute;margin-left:5.7pt;margin-top:107.95pt;width:23.75pt;height:4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30">
                <wp:simplePos x="0" y="0"/>
                <wp:positionH relativeFrom="column">
                  <wp:posOffset>1560830</wp:posOffset>
                </wp:positionH>
                <wp:positionV relativeFrom="paragraph">
                  <wp:posOffset>1370965</wp:posOffset>
                </wp:positionV>
                <wp:extent cx="584835" cy="624205"/>
                <wp:effectExtent l="0" t="0" r="0" b="0"/>
                <wp:wrapNone/>
                <wp:docPr id="87" name="Изображение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4280" cy="6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1" fillcolor="white" stroked="t" style="position:absolute;margin-left:122.9pt;margin-top:107.95pt;width:45.95pt;height:4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9">
                <wp:simplePos x="0" y="0"/>
                <wp:positionH relativeFrom="column">
                  <wp:posOffset>2144395</wp:posOffset>
                </wp:positionH>
                <wp:positionV relativeFrom="paragraph">
                  <wp:posOffset>1370965</wp:posOffset>
                </wp:positionV>
                <wp:extent cx="613410" cy="623570"/>
                <wp:effectExtent l="0" t="0" r="0" b="0"/>
                <wp:wrapNone/>
                <wp:docPr id="88" name="Изображение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720" cy="622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5" fillcolor="white" stroked="t" style="position:absolute;margin-left:168.85pt;margin-top:107.95pt;width:48.2pt;height:49pt">
                <w10:wrap type="non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8">
                <wp:simplePos x="0" y="0"/>
                <wp:positionH relativeFrom="column">
                  <wp:posOffset>2757170</wp:posOffset>
                </wp:positionH>
                <wp:positionV relativeFrom="paragraph">
                  <wp:posOffset>1370965</wp:posOffset>
                </wp:positionV>
                <wp:extent cx="672465" cy="624205"/>
                <wp:effectExtent l="0" t="0" r="0" b="0"/>
                <wp:wrapNone/>
                <wp:docPr id="90" name="Изображение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1760" cy="6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39" fillcolor="white" stroked="t" style="position:absolute;margin-left:217.1pt;margin-top:107.95pt;width:52.85pt;height:4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7">
                <wp:simplePos x="0" y="0"/>
                <wp:positionH relativeFrom="column">
                  <wp:posOffset>3428365</wp:posOffset>
                </wp:positionH>
                <wp:positionV relativeFrom="paragraph">
                  <wp:posOffset>1682750</wp:posOffset>
                </wp:positionV>
                <wp:extent cx="400050" cy="312420"/>
                <wp:effectExtent l="0" t="0" r="0" b="0"/>
                <wp:wrapNone/>
                <wp:docPr id="91" name="Изображение4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9240" cy="311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40" fillcolor="white" stroked="t" style="position:absolute;margin-left:269.95pt;margin-top:132.5pt;width:31.4pt;height:24.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6">
                <wp:simplePos x="0" y="0"/>
                <wp:positionH relativeFrom="column">
                  <wp:posOffset>72390</wp:posOffset>
                </wp:positionH>
                <wp:positionV relativeFrom="paragraph">
                  <wp:posOffset>894715</wp:posOffset>
                </wp:positionV>
                <wp:extent cx="4455795" cy="476885"/>
                <wp:effectExtent l="0" t="0" r="0" b="0"/>
                <wp:wrapNone/>
                <wp:docPr id="92" name="Изображение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000" cy="476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К-1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6" fillcolor="white" stroked="t" style="position:absolute;margin-left:5.7pt;margin-top:70.45pt;width:350.75pt;height:37.45pt">
                <w10:wrap type="squar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  <w:t>К-1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24">
                <wp:simplePos x="0" y="0"/>
                <wp:positionH relativeFrom="column">
                  <wp:posOffset>4527550</wp:posOffset>
                </wp:positionH>
                <wp:positionV relativeFrom="paragraph">
                  <wp:posOffset>758190</wp:posOffset>
                </wp:positionV>
                <wp:extent cx="2033270" cy="1518285"/>
                <wp:effectExtent l="0" t="0" r="0" b="0"/>
                <wp:wrapNone/>
                <wp:docPr id="94" name="Изображение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32560" cy="151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72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Style27"/>
                              <w:rPr/>
                            </w:pPr>
                            <w:r>
                              <w:rPr/>
                              <w:t>Спортивный зал</w:t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Изображение47" fillcolor="white" stroked="t" style="position:absolute;margin-left:356.5pt;margin-top:59.7pt;width:160pt;height:119.45pt">
                <w10:wrap type="square"/>
                <v:fill o:detectmouseclick="t" type="solid" color2="black"/>
                <v:stroke color="black" weight="720" joinstyle="round" endcap="flat"/>
                <v:textbox>
                  <w:txbxContent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</w:r>
                    </w:p>
                    <w:p>
                      <w:pPr>
                        <w:pStyle w:val="Style27"/>
                        <w:rPr/>
                      </w:pPr>
                      <w:r>
                        <w:rPr/>
                        <w:t>Спортивный зал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9">
                <wp:simplePos x="0" y="0"/>
                <wp:positionH relativeFrom="column">
                  <wp:posOffset>5111115</wp:posOffset>
                </wp:positionH>
                <wp:positionV relativeFrom="paragraph">
                  <wp:posOffset>291465</wp:posOffset>
                </wp:positionV>
                <wp:extent cx="896620" cy="467995"/>
                <wp:effectExtent l="0" t="0" r="0" b="0"/>
                <wp:wrapNone/>
                <wp:docPr id="96" name="Изображение4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6040" cy="467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41" fillcolor="white" stroked="t" style="position:absolute;margin-left:402.45pt;margin-top:22.95pt;width:70.5pt;height:36.7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0" distR="0" simplePos="0" locked="0" layoutInCell="1" allowOverlap="1" relativeHeight="15">
                <wp:simplePos x="0" y="0"/>
                <wp:positionH relativeFrom="column">
                  <wp:posOffset>3827145</wp:posOffset>
                </wp:positionH>
                <wp:positionV relativeFrom="paragraph">
                  <wp:posOffset>1370965</wp:posOffset>
                </wp:positionV>
                <wp:extent cx="701675" cy="624205"/>
                <wp:effectExtent l="0" t="0" r="0" b="0"/>
                <wp:wrapNone/>
                <wp:docPr id="97" name="Изображение4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0920" cy="62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Изображение42" fillcolor="white" stroked="t" style="position:absolute;margin-left:301.35pt;margin-top:107.95pt;width:55.15pt;height:49.05pt">
                <w10:wrap type="none"/>
                <v:fill o:detectmouseclick="t" type="solid" color2="black"/>
                <v:stroke color="black" joinstyle="round" endcap="flat"/>
              </v:rect>
            </w:pict>
          </mc:Fallback>
        </mc:AlternateContent>
      </w:r>
    </w:p>
    <w:sectPr>
      <w:type w:val="nextPage"/>
      <w:pgSz w:w="11906" w:h="16838"/>
      <w:pgMar w:left="1134" w:right="566" w:header="0" w:top="567" w:footer="0" w:bottom="1134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Calibri">
    <w:charset w:val="01"/>
    <w:family w:val="roman"/>
    <w:pitch w:val="default"/>
  </w:font>
  <w:font w:name="Times New Roman">
    <w:charset w:val="01"/>
    <w:family w:val="roman"/>
    <w:pitch w:val="default"/>
  </w:font>
  <w:font w:name="Segoe UI">
    <w:charset w:val="01"/>
    <w:family w:val="roman"/>
    <w:pitch w:val="default"/>
  </w:font>
  <w:font w:name="PT Astra Serif">
    <w:charset w:val="01"/>
    <w:family w:val="roman"/>
    <w:pitch w:val="default"/>
  </w:font>
  <w:font w:name="Liberation Serif">
    <w:altName w:val="Times New Roman"/>
    <w:charset w:val="01"/>
    <w:family w:val="roman"/>
    <w:pitch w:val="default"/>
  </w:font>
</w:fonts>
</file>

<file path=word/settings.xml><?xml version="1.0" encoding="utf-8"?>
<w:settings xmlns:w="http://schemas.openxmlformats.org/wordprocessingml/2006/main">
  <w:zoom w:percent="98"/>
  <w:defaultTabStop w:val="708"/>
  <w:autoHyphenation w:val="true"/>
  <w:compat>
    <w:compatSetting w:name="compatibilityMode" w:uri="http://schemas.microsoft.com/office/word" w:val="12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szCs w:val="22"/>
        <w:lang w:val="ru-RU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1" w:defUnhideWhenUsed="1" w:defQFormat="0" w:count="267">
    <w:lsdException w:name="Normal" w:uiPriority="0" w:semiHidden="0" w:unhideWhenUsed="0" w:qFormat="1"/>
    <w:lsdException w:name="heading 1" w:uiPriority="9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semiHidden="0" w:unhideWhenUsed="0" w:qFormat="1"/>
    <w:lsdException w:name="Default Paragraph Font" w:uiPriority="1"/>
    <w:lsdException w:name="Subtitle" w:uiPriority="11" w:semiHidden="0" w:unhideWhenUsed="0" w:qFormat="1"/>
    <w:lsdException w:name="Strong" w:uiPriority="22" w:semiHidden="0" w:unhideWhenUsed="0" w:qFormat="1"/>
    <w:lsdException w:name="Emphasis" w:uiPriority="20" w:semiHidden="0" w:unhideWhenUsed="0" w:qFormat="1"/>
    <w:lsdException w:name="Table Grid" w:uiPriority="59" w:semiHidden="0" w:unhideWhenUsed="0"/>
    <w:lsdException w:name="Placeholder Text" w:unhideWhenUsed="0"/>
    <w:lsdException w:name="No Spacing" w:uiPriority="1" w:semiHidden="0" w:unhideWhenUsed="0" w:qFormat="1"/>
    <w:lsdException w:name="Light Shading" w:uiPriority="60" w:semiHidden="0" w:unhideWhenUsed="0"/>
    <w:lsdException w:name="Light List" w:uiPriority="61" w:semiHidden="0" w:unhideWhenUsed="0"/>
    <w:lsdException w:name="Light Grid" w:uiPriority="62" w:semiHidden="0" w:unhideWhenUsed="0"/>
    <w:lsdException w:name="Medium Shading 1" w:uiPriority="63" w:semiHidden="0" w:unhideWhenUsed="0"/>
    <w:lsdException w:name="Medium Shading 2" w:uiPriority="64" w:semiHidden="0" w:unhideWhenUsed="0"/>
    <w:lsdException w:name="Medium List 1" w:uiPriority="65" w:semiHidden="0" w:unhideWhenUsed="0"/>
    <w:lsdException w:name="Medium List 2" w:uiPriority="66" w:semiHidden="0" w:unhideWhenUsed="0"/>
    <w:lsdException w:name="Medium Grid 1" w:uiPriority="67" w:semiHidden="0" w:unhideWhenUsed="0"/>
    <w:lsdException w:name="Medium Grid 2" w:uiPriority="68" w:semiHidden="0" w:unhideWhenUsed="0"/>
    <w:lsdException w:name="Medium Grid 3" w:uiPriority="69" w:semiHidden="0" w:unhideWhenUsed="0"/>
    <w:lsdException w:name="Dark List" w:uiPriority="70" w:semiHidden="0" w:unhideWhenUsed="0"/>
    <w:lsdException w:name="Colorful Shading" w:uiPriority="71" w:semiHidden="0" w:unhideWhenUsed="0"/>
    <w:lsdException w:name="Colorful List" w:uiPriority="72" w:semiHidden="0" w:unhideWhenUsed="0"/>
    <w:lsdException w:name="Colorful Grid" w:uiPriority="73" w:semiHidden="0" w:unhideWhenUsed="0"/>
    <w:lsdException w:name="Light Shading Accent 1" w:uiPriority="60" w:semiHidden="0" w:unhideWhenUsed="0"/>
    <w:lsdException w:name="Light List Accent 1" w:uiPriority="61" w:semiHidden="0" w:unhideWhenUsed="0"/>
    <w:lsdException w:name="Light Grid Accent 1" w:uiPriority="62" w:semiHidden="0" w:unhideWhenUsed="0"/>
    <w:lsdException w:name="Medium Shading 1 Accent 1" w:uiPriority="63" w:semiHidden="0" w:unhideWhenUsed="0"/>
    <w:lsdException w:name="Medium Shading 2 Accent 1" w:uiPriority="64" w:semiHidden="0" w:unhideWhenUsed="0"/>
    <w:lsdException w:name="Medium List 1 Accent 1" w:uiPriority="65" w:semiHidden="0" w:unhideWhenUsed="0"/>
    <w:lsdException w:name="Revision" w:unhideWhenUsed="0"/>
    <w:lsdException w:name="List Paragraph" w:uiPriority="0" w:semiHidden="0" w:unhideWhenUsed="0" w:qFormat="1"/>
    <w:lsdException w:name="Quote" w:uiPriority="29" w:semiHidden="0" w:unhideWhenUsed="0" w:qFormat="1"/>
    <w:lsdException w:name="Intense Quote" w:uiPriority="30" w:semiHidden="0" w:unhideWhenUsed="0" w:qFormat="1"/>
    <w:lsdException w:name="Medium List 2 Accent 1" w:uiPriority="66" w:semiHidden="0" w:unhideWhenUsed="0"/>
    <w:lsdException w:name="Medium Grid 1 Accent 1" w:uiPriority="67" w:semiHidden="0" w:unhideWhenUsed="0"/>
    <w:lsdException w:name="Medium Grid 2 Accent 1" w:uiPriority="68" w:semiHidden="0" w:unhideWhenUsed="0"/>
    <w:lsdException w:name="Medium Grid 3 Accent 1" w:uiPriority="69" w:semiHidden="0" w:unhideWhenUsed="0"/>
    <w:lsdException w:name="Dark List Accent 1" w:uiPriority="70" w:semiHidden="0" w:unhideWhenUsed="0"/>
    <w:lsdException w:name="Colorful Shading Accent 1" w:uiPriority="71" w:semiHidden="0" w:unhideWhenUsed="0"/>
    <w:lsdException w:name="Colorful List Accent 1" w:uiPriority="72" w:semiHidden="0" w:unhideWhenUsed="0"/>
    <w:lsdException w:name="Colorful Grid Accent 1" w:uiPriority="73" w:semiHidden="0" w:unhideWhenUsed="0"/>
    <w:lsdException w:name="Light Shading Accent 2" w:uiPriority="60" w:semiHidden="0" w:unhideWhenUsed="0"/>
    <w:lsdException w:name="Light List Accent 2" w:uiPriority="61" w:semiHidden="0" w:unhideWhenUsed="0"/>
    <w:lsdException w:name="Light Grid Accent 2" w:uiPriority="62" w:semiHidden="0" w:unhideWhenUsed="0"/>
    <w:lsdException w:name="Medium Shading 1 Accent 2" w:uiPriority="63" w:semiHidden="0" w:unhideWhenUsed="0"/>
    <w:lsdException w:name="Medium Shading 2 Accent 2" w:uiPriority="64" w:semiHidden="0" w:unhideWhenUsed="0"/>
    <w:lsdException w:name="Medium List 1 Accent 2" w:uiPriority="65" w:semiHidden="0" w:unhideWhenUsed="0"/>
    <w:lsdException w:name="Medium List 2 Accent 2" w:uiPriority="66" w:semiHidden="0" w:unhideWhenUsed="0"/>
    <w:lsdException w:name="Medium Grid 1 Accent 2" w:uiPriority="67" w:semiHidden="0" w:unhideWhenUsed="0"/>
    <w:lsdException w:name="Medium Grid 2 Accent 2" w:uiPriority="68" w:semiHidden="0" w:unhideWhenUsed="0"/>
    <w:lsdException w:name="Medium Grid 3 Accent 2" w:uiPriority="69" w:semiHidden="0" w:unhideWhenUsed="0"/>
    <w:lsdException w:name="Dark List Accent 2" w:uiPriority="70" w:semiHidden="0" w:unhideWhenUsed="0"/>
    <w:lsdException w:name="Colorful Shading Accent 2" w:uiPriority="71" w:semiHidden="0" w:unhideWhenUsed="0"/>
    <w:lsdException w:name="Colorful List Accent 2" w:uiPriority="72" w:semiHidden="0" w:unhideWhenUsed="0"/>
    <w:lsdException w:name="Colorful Grid Accent 2" w:uiPriority="73" w:semiHidden="0" w:unhideWhenUsed="0"/>
    <w:lsdException w:name="Light Shading Accent 3" w:uiPriority="60" w:semiHidden="0" w:unhideWhenUsed="0"/>
    <w:lsdException w:name="Light List Accent 3" w:uiPriority="61" w:semiHidden="0" w:unhideWhenUsed="0"/>
    <w:lsdException w:name="Light Grid Accent 3" w:uiPriority="62" w:semiHidden="0" w:unhideWhenUsed="0"/>
    <w:lsdException w:name="Medium Shading 1 Accent 3" w:uiPriority="63" w:semiHidden="0" w:unhideWhenUsed="0"/>
    <w:lsdException w:name="Medium Shading 2 Accent 3" w:uiPriority="64" w:semiHidden="0" w:unhideWhenUsed="0"/>
    <w:lsdException w:name="Medium List 1 Accent 3" w:uiPriority="65" w:semiHidden="0" w:unhideWhenUsed="0"/>
    <w:lsdException w:name="Medium List 2 Accent 3" w:uiPriority="66" w:semiHidden="0" w:unhideWhenUsed="0"/>
    <w:lsdException w:name="Medium Grid 1 Accent 3" w:uiPriority="67" w:semiHidden="0" w:unhideWhenUsed="0"/>
    <w:lsdException w:name="Medium Grid 2 Accent 3" w:uiPriority="68" w:semiHidden="0" w:unhideWhenUsed="0"/>
    <w:lsdException w:name="Medium Grid 3 Accent 3" w:uiPriority="69" w:semiHidden="0" w:unhideWhenUsed="0"/>
    <w:lsdException w:name="Dark List Accent 3" w:uiPriority="70" w:semiHidden="0" w:unhideWhenUsed="0"/>
    <w:lsdException w:name="Colorful Shading Accent 3" w:uiPriority="71" w:semiHidden="0" w:unhideWhenUsed="0"/>
    <w:lsdException w:name="Colorful List Accent 3" w:uiPriority="72" w:semiHidden="0" w:unhideWhenUsed="0"/>
    <w:lsdException w:name="Colorful Grid Accent 3" w:uiPriority="73" w:semiHidden="0" w:unhideWhenUsed="0"/>
    <w:lsdException w:name="Light Shading Accent 4" w:uiPriority="60" w:semiHidden="0" w:unhideWhenUsed="0"/>
    <w:lsdException w:name="Light List Accent 4" w:uiPriority="61" w:semiHidden="0" w:unhideWhenUsed="0"/>
    <w:lsdException w:name="Light Grid Accent 4" w:uiPriority="62" w:semiHidden="0" w:unhideWhenUsed="0"/>
    <w:lsdException w:name="Medium Shading 1 Accent 4" w:uiPriority="63" w:semiHidden="0" w:unhideWhenUsed="0"/>
    <w:lsdException w:name="Medium Shading 2 Accent 4" w:uiPriority="64" w:semiHidden="0" w:unhideWhenUsed="0"/>
    <w:lsdException w:name="Medium List 1 Accent 4" w:uiPriority="65" w:semiHidden="0" w:unhideWhenUsed="0"/>
    <w:lsdException w:name="Medium List 2 Accent 4" w:uiPriority="66" w:semiHidden="0" w:unhideWhenUsed="0"/>
    <w:lsdException w:name="Medium Grid 1 Accent 4" w:uiPriority="67" w:semiHidden="0" w:unhideWhenUsed="0"/>
    <w:lsdException w:name="Medium Grid 2 Accent 4" w:uiPriority="68" w:semiHidden="0" w:unhideWhenUsed="0"/>
    <w:lsdException w:name="Medium Grid 3 Accent 4" w:uiPriority="69" w:semiHidden="0" w:unhideWhenUsed="0"/>
    <w:lsdException w:name="Dark List Accent 4" w:uiPriority="70" w:semiHidden="0" w:unhideWhenUsed="0"/>
    <w:lsdException w:name="Colorful Shading Accent 4" w:uiPriority="71" w:semiHidden="0" w:unhideWhenUsed="0"/>
    <w:lsdException w:name="Colorful List Accent 4" w:uiPriority="72" w:semiHidden="0" w:unhideWhenUsed="0"/>
    <w:lsdException w:name="Colorful Grid Accent 4" w:uiPriority="73" w:semiHidden="0" w:unhideWhenUsed="0"/>
    <w:lsdException w:name="Light Shading Accent 5" w:uiPriority="60" w:semiHidden="0" w:unhideWhenUsed="0"/>
    <w:lsdException w:name="Light List Accent 5" w:uiPriority="61" w:semiHidden="0" w:unhideWhenUsed="0"/>
    <w:lsdException w:name="Light Grid Accent 5" w:uiPriority="62" w:semiHidden="0" w:unhideWhenUsed="0"/>
    <w:lsdException w:name="Medium Shading 1 Accent 5" w:uiPriority="63" w:semiHidden="0" w:unhideWhenUsed="0"/>
    <w:lsdException w:name="Medium Shading 2 Accent 5" w:uiPriority="64" w:semiHidden="0" w:unhideWhenUsed="0"/>
    <w:lsdException w:name="Medium List 1 Accent 5" w:uiPriority="65" w:semiHidden="0" w:unhideWhenUsed="0"/>
    <w:lsdException w:name="Medium List 2 Accent 5" w:uiPriority="66" w:semiHidden="0" w:unhideWhenUsed="0"/>
    <w:lsdException w:name="Medium Grid 1 Accent 5" w:uiPriority="67" w:semiHidden="0" w:unhideWhenUsed="0"/>
    <w:lsdException w:name="Medium Grid 2 Accent 5" w:uiPriority="68" w:semiHidden="0" w:unhideWhenUsed="0"/>
    <w:lsdException w:name="Medium Grid 3 Accent 5" w:uiPriority="69" w:semiHidden="0" w:unhideWhenUsed="0"/>
    <w:lsdException w:name="Dark List Accent 5" w:uiPriority="70" w:semiHidden="0" w:unhideWhenUsed="0"/>
    <w:lsdException w:name="Colorful Shading Accent 5" w:uiPriority="71" w:semiHidden="0" w:unhideWhenUsed="0"/>
    <w:lsdException w:name="Colorful List Accent 5" w:uiPriority="72" w:semiHidden="0" w:unhideWhenUsed="0"/>
    <w:lsdException w:name="Colorful Grid Accent 5" w:uiPriority="73" w:semiHidden="0" w:unhideWhenUsed="0"/>
    <w:lsdException w:name="Light Shading Accent 6" w:uiPriority="60" w:semiHidden="0" w:unhideWhenUsed="0"/>
    <w:lsdException w:name="Light List Accent 6" w:uiPriority="61" w:semiHidden="0" w:unhideWhenUsed="0"/>
    <w:lsdException w:name="Light Grid Accent 6" w:uiPriority="62" w:semiHidden="0" w:unhideWhenUsed="0"/>
    <w:lsdException w:name="Medium Shading 1 Accent 6" w:uiPriority="63" w:semiHidden="0" w:unhideWhenUsed="0"/>
    <w:lsdException w:name="Medium Shading 2 Accent 6" w:uiPriority="64" w:semiHidden="0" w:unhideWhenUsed="0"/>
    <w:lsdException w:name="Medium List 1 Accent 6" w:uiPriority="65" w:semiHidden="0" w:unhideWhenUsed="0"/>
    <w:lsdException w:name="Medium List 2 Accent 6" w:uiPriority="66" w:semiHidden="0" w:unhideWhenUsed="0"/>
    <w:lsdException w:name="Medium Grid 1 Accent 6" w:uiPriority="67" w:semiHidden="0" w:unhideWhenUsed="0"/>
    <w:lsdException w:name="Medium Grid 2 Accent 6" w:uiPriority="68" w:semiHidden="0" w:unhideWhenUsed="0"/>
    <w:lsdException w:name="Medium Grid 3 Accent 6" w:uiPriority="69" w:semiHidden="0" w:unhideWhenUsed="0"/>
    <w:lsdException w:name="Dark List Accent 6" w:uiPriority="70" w:semiHidden="0" w:unhideWhenUsed="0"/>
    <w:lsdException w:name="Colorful Shading Accent 6" w:uiPriority="71" w:semiHidden="0" w:unhideWhenUsed="0"/>
    <w:lsdException w:name="Colorful List Accent 6" w:uiPriority="72" w:semiHidden="0" w:unhideWhenUsed="0"/>
    <w:lsdException w:name="Colorful Grid Accent 6" w:uiPriority="73" w:semiHidden="0" w:unhideWhenUsed="0"/>
    <w:lsdException w:name="Subtle Emphasis" w:uiPriority="19" w:semiHidden="0" w:unhideWhenUsed="0" w:qFormat="1"/>
    <w:lsdException w:name="Intense Emphasis" w:uiPriority="21" w:semiHidden="0" w:unhideWhenUsed="0" w:qFormat="1"/>
    <w:lsdException w:name="Subtle Reference" w:uiPriority="31" w:semiHidden="0" w:unhideWhenUsed="0" w:qFormat="1"/>
    <w:lsdException w:name="Intense Reference" w:uiPriority="32" w:semiHidden="0" w:unhideWhenUsed="0" w:qFormat="1"/>
    <w:lsdException w:name="Book Title" w:uiPriority="33" w:semiHidden="0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qFormat/>
    <w:rsid w:val="00c53b66"/>
    <w:pPr>
      <w:widowControl/>
      <w:suppressAutoHyphens w:val="true"/>
      <w:bidi w:val="0"/>
      <w:spacing w:lineRule="auto" w:line="360" w:before="0" w:after="0"/>
      <w:ind w:firstLine="851"/>
      <w:jc w:val="both"/>
    </w:pPr>
    <w:rPr>
      <w:rFonts w:ascii="Times New Roman" w:hAnsi="Times New Roman" w:eastAsia="Calibri" w:cs="Times New Roman" w:eastAsiaTheme="minorHAnsi"/>
      <w:color w:val="auto"/>
      <w:kern w:val="0"/>
      <w:sz w:val="26"/>
      <w:szCs w:val="26"/>
      <w:lang w:val="ru-RU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Style14" w:customStyle="1">
    <w:name w:val="Текст выноски Знак"/>
    <w:basedOn w:val="DefaultParagraphFont"/>
    <w:link w:val="a4"/>
    <w:uiPriority w:val="99"/>
    <w:semiHidden/>
    <w:qFormat/>
    <w:rsid w:val="008f6050"/>
    <w:rPr>
      <w:rFonts w:ascii="Segoe UI" w:hAnsi="Segoe UI" w:eastAsia="Calibri" w:cs="Segoe UI"/>
      <w:sz w:val="18"/>
      <w:szCs w:val="18"/>
    </w:rPr>
  </w:style>
  <w:style w:type="character" w:styleId="Strong">
    <w:name w:val="Strong"/>
    <w:basedOn w:val="DefaultParagraphFont"/>
    <w:uiPriority w:val="22"/>
    <w:qFormat/>
    <w:rsid w:val="009e0f33"/>
    <w:rPr>
      <w:b/>
      <w:bCs/>
    </w:rPr>
  </w:style>
  <w:style w:type="character" w:styleId="Style15" w:customStyle="1">
    <w:name w:val="Верхний колонтитул Знак"/>
    <w:basedOn w:val="DefaultParagraphFont"/>
    <w:link w:val="aa"/>
    <w:uiPriority w:val="99"/>
    <w:semiHidden/>
    <w:qFormat/>
    <w:rsid w:val="00337957"/>
    <w:rPr>
      <w:rFonts w:ascii="Times New Roman" w:hAnsi="Times New Roman" w:eastAsia="Calibri" w:cs="Times New Roman"/>
      <w:sz w:val="26"/>
      <w:szCs w:val="26"/>
    </w:rPr>
  </w:style>
  <w:style w:type="character" w:styleId="Style16" w:customStyle="1">
    <w:name w:val="Нижний колонтитул Знак"/>
    <w:basedOn w:val="DefaultParagraphFont"/>
    <w:link w:val="ac"/>
    <w:uiPriority w:val="99"/>
    <w:semiHidden/>
    <w:qFormat/>
    <w:rsid w:val="00337957"/>
    <w:rPr>
      <w:rFonts w:ascii="Times New Roman" w:hAnsi="Times New Roman" w:eastAsia="Calibri" w:cs="Times New Roman"/>
      <w:sz w:val="26"/>
      <w:szCs w:val="26"/>
    </w:rPr>
  </w:style>
  <w:style w:type="character" w:styleId="Style17">
    <w:name w:val="Интернет-ссылка"/>
    <w:rPr>
      <w:color w:val="000080"/>
      <w:u w:val="single"/>
      <w:lang w:val="zxx" w:eastAsia="zxx" w:bidi="zxx"/>
    </w:rPr>
  </w:style>
  <w:style w:type="paragraph" w:styleId="Style18">
    <w:name w:val="Заголовок"/>
    <w:basedOn w:val="Normal"/>
    <w:next w:val="Style19"/>
    <w:qFormat/>
    <w:pPr>
      <w:keepNext w:val="true"/>
      <w:spacing w:before="240" w:after="120"/>
    </w:pPr>
    <w:rPr>
      <w:rFonts w:ascii="PT Astra Serif" w:hAnsi="PT Astra Serif" w:eastAsia="Tahoma" w:cs="Noto Sans Devanagari"/>
      <w:sz w:val="28"/>
      <w:szCs w:val="28"/>
    </w:rPr>
  </w:style>
  <w:style w:type="paragraph" w:styleId="Style19">
    <w:name w:val="Body Text"/>
    <w:basedOn w:val="Normal"/>
    <w:pPr>
      <w:spacing w:lineRule="auto" w:line="276" w:before="0" w:after="140"/>
    </w:pPr>
    <w:rPr/>
  </w:style>
  <w:style w:type="paragraph" w:styleId="Style20">
    <w:name w:val="List"/>
    <w:basedOn w:val="Style19"/>
    <w:pPr/>
    <w:rPr>
      <w:rFonts w:ascii="PT Astra Serif" w:hAnsi="PT Astra Serif" w:cs="Noto Sans Devanagari"/>
    </w:rPr>
  </w:style>
  <w:style w:type="paragraph" w:styleId="Style21">
    <w:name w:val="Caption"/>
    <w:basedOn w:val="Normal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Style22">
    <w:name w:val="Указатель"/>
    <w:basedOn w:val="Normal"/>
    <w:qFormat/>
    <w:pPr>
      <w:suppressLineNumbers/>
    </w:pPr>
    <w:rPr>
      <w:rFonts w:ascii="PT Astra Serif" w:hAnsi="PT Astra Serif" w:cs="Noto Sans Devanagari"/>
    </w:rPr>
  </w:style>
  <w:style w:type="paragraph" w:styleId="ListParagraph">
    <w:name w:val="List Paragraph"/>
    <w:basedOn w:val="Normal"/>
    <w:qFormat/>
    <w:rsid w:val="00c53b66"/>
    <w:pPr>
      <w:suppressAutoHyphens w:val="true"/>
      <w:spacing w:lineRule="auto" w:line="276" w:before="0" w:after="200"/>
      <w:ind w:left="720" w:hanging="0"/>
      <w:jc w:val="left"/>
    </w:pPr>
    <w:rPr>
      <w:rFonts w:ascii="Calibri" w:hAnsi="Calibri" w:cs="Calibri"/>
      <w:sz w:val="22"/>
      <w:szCs w:val="22"/>
      <w:lang w:eastAsia="ar-SA"/>
    </w:rPr>
  </w:style>
  <w:style w:type="paragraph" w:styleId="BalloonText">
    <w:name w:val="Balloon Text"/>
    <w:basedOn w:val="Normal"/>
    <w:link w:val="a5"/>
    <w:uiPriority w:val="99"/>
    <w:semiHidden/>
    <w:unhideWhenUsed/>
    <w:qFormat/>
    <w:rsid w:val="008f6050"/>
    <w:pPr>
      <w:spacing w:lineRule="auto" w:line="240"/>
    </w:pPr>
    <w:rPr>
      <w:rFonts w:ascii="Segoe UI" w:hAnsi="Segoe UI" w:cs="Segoe UI"/>
      <w:sz w:val="18"/>
      <w:szCs w:val="18"/>
    </w:rPr>
  </w:style>
  <w:style w:type="paragraph" w:styleId="Style23" w:customStyle="1">
    <w:name w:val="Содержимое таблицы"/>
    <w:basedOn w:val="Normal"/>
    <w:qFormat/>
    <w:rsid w:val="003e63d3"/>
    <w:pPr>
      <w:widowControl w:val="false"/>
      <w:suppressLineNumbers/>
      <w:suppressAutoHyphens w:val="true"/>
      <w:spacing w:lineRule="auto" w:line="240"/>
      <w:ind w:hanging="0"/>
      <w:jc w:val="left"/>
    </w:pPr>
    <w:rPr>
      <w:rFonts w:ascii="Liberation Serif" w:hAnsi="Liberation Serif" w:eastAsia="SimSun" w:cs="Mangal"/>
      <w:kern w:val="2"/>
      <w:sz w:val="24"/>
      <w:szCs w:val="24"/>
      <w:lang w:eastAsia="hi-IN" w:bidi="hi-IN"/>
    </w:rPr>
  </w:style>
  <w:style w:type="paragraph" w:styleId="NormalWeb">
    <w:name w:val="Normal (Web)"/>
    <w:basedOn w:val="Normal"/>
    <w:uiPriority w:val="99"/>
    <w:unhideWhenUsed/>
    <w:qFormat/>
    <w:rsid w:val="004146c4"/>
    <w:pPr>
      <w:spacing w:lineRule="auto" w:line="288" w:beforeAutospacing="1" w:after="142"/>
      <w:ind w:hanging="0"/>
      <w:jc w:val="left"/>
    </w:pPr>
    <w:rPr>
      <w:rFonts w:eastAsia="Times New Roman"/>
      <w:sz w:val="24"/>
      <w:szCs w:val="24"/>
      <w:lang w:eastAsia="ru-RU"/>
    </w:rPr>
  </w:style>
  <w:style w:type="paragraph" w:styleId="Style24">
    <w:name w:val="Верхний и нижний колонтитулы"/>
    <w:basedOn w:val="Normal"/>
    <w:qFormat/>
    <w:pPr/>
    <w:rPr/>
  </w:style>
  <w:style w:type="paragraph" w:styleId="Style25">
    <w:name w:val="Header"/>
    <w:basedOn w:val="Normal"/>
    <w:link w:val="ab"/>
    <w:uiPriority w:val="99"/>
    <w:semiHidden/>
    <w:unhideWhenUsed/>
    <w:rsid w:val="00337957"/>
    <w:pPr>
      <w:tabs>
        <w:tab w:val="clear" w:pos="708"/>
        <w:tab w:val="center" w:pos="4677" w:leader="none"/>
        <w:tab w:val="right" w:pos="9355" w:leader="none"/>
      </w:tabs>
      <w:spacing w:lineRule="auto" w:line="240"/>
    </w:pPr>
    <w:rPr/>
  </w:style>
  <w:style w:type="paragraph" w:styleId="Style26">
    <w:name w:val="Footer"/>
    <w:basedOn w:val="Normal"/>
    <w:link w:val="ad"/>
    <w:uiPriority w:val="99"/>
    <w:semiHidden/>
    <w:unhideWhenUsed/>
    <w:rsid w:val="00337957"/>
    <w:pPr>
      <w:tabs>
        <w:tab w:val="clear" w:pos="708"/>
        <w:tab w:val="center" w:pos="4677" w:leader="none"/>
        <w:tab w:val="right" w:pos="9355" w:leader="none"/>
      </w:tabs>
      <w:spacing w:lineRule="auto" w:line="240"/>
    </w:pPr>
    <w:rPr/>
  </w:style>
  <w:style w:type="paragraph" w:styleId="Style27">
    <w:name w:val="Содержимое врезки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6">
    <w:name w:val="Table Grid"/>
    <w:basedOn w:val="a1"/>
    <w:uiPriority w:val="59"/>
    <w:rsid w:val="00a1659c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hyperlink" Target="http://zhit-vmeste.ru/" TargetMode="External"/><Relationship Id="rId6" Type="http://schemas.openxmlformats.org/officeDocument/2006/relationships/hyperlink" Target="" TargetMode="External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pn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40" Type="http://schemas.openxmlformats.org/officeDocument/2006/relationships/fontTable" Target="fontTable.xml"/><Relationship Id="rId41" Type="http://schemas.openxmlformats.org/officeDocument/2006/relationships/settings" Target="settings.xml"/><Relationship Id="rId42" Type="http://schemas.openxmlformats.org/officeDocument/2006/relationships/theme" Target="theme/theme1.xml"/><Relationship Id="rId4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1F68AA3-4CF3-449F-B31C-72DED47DAE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1564</TotalTime>
  <Application>LibreOffice/6.4.6.2$Linux_X86_64 LibreOffice_project/40$Build-2</Application>
  <Pages>36</Pages>
  <Words>2387</Words>
  <Characters>15523</Characters>
  <CharactersWithSpaces>17979</CharactersWithSpaces>
  <Paragraphs>824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2014-03-20T10:12:00Z</dcterms:created>
  <dc:creator>User</dc:creator>
  <dc:description/>
  <dc:language>ru-RU</dc:language>
  <cp:lastModifiedBy/>
  <cp:lastPrinted>2014-04-08T04:52:00Z</cp:lastPrinted>
  <dcterms:modified xsi:type="dcterms:W3CDTF">2021-12-23T11:00:01Z</dcterms:modified>
  <cp:revision>119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