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Приложение   4</w:t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к основной образовательной  </w:t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программе среднего общего образования,</w:t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утверждаемой приказом </w:t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№ </w:t>
      </w:r>
      <w:r>
        <w:rPr>
          <w:b/>
          <w:bCs/>
          <w:sz w:val="24"/>
          <w:szCs w:val="24"/>
        </w:rPr>
        <w:t>38/4  от 31.08.2020</w:t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</w:r>
    </w:p>
    <w:p>
      <w:pPr>
        <w:pStyle w:val="Normal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</w:r>
    </w:p>
    <w:p>
      <w:pPr>
        <w:pStyle w:val="Normal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</w:r>
    </w:p>
    <w:p>
      <w:pPr>
        <w:pStyle w:val="Normal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>РАБОЧАЯ ПРОГРАММА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cs="Times New Roman"/>
          <w:b/>
          <w:b/>
          <w:sz w:val="48"/>
          <w:szCs w:val="48"/>
        </w:rPr>
      </w:pPr>
      <w:r>
        <w:rPr>
          <w:rFonts w:cs="Times New Roman"/>
          <w:b/>
          <w:sz w:val="48"/>
          <w:szCs w:val="48"/>
        </w:rPr>
        <w:t>по учебному предмету «Биология»</w:t>
      </w:r>
    </w:p>
    <w:p>
      <w:pPr>
        <w:pStyle w:val="Normal"/>
        <w:jc w:val="center"/>
        <w:rPr>
          <w:rFonts w:cs="Times New Roman"/>
          <w:b/>
          <w:b/>
          <w:sz w:val="48"/>
          <w:szCs w:val="48"/>
        </w:rPr>
      </w:pPr>
      <w:r>
        <w:rPr>
          <w:rFonts w:cs="Times New Roman"/>
          <w:b/>
          <w:sz w:val="48"/>
          <w:szCs w:val="48"/>
        </w:rPr>
      </w:r>
    </w:p>
    <w:p>
      <w:pPr>
        <w:pStyle w:val="Normal"/>
        <w:jc w:val="center"/>
        <w:rPr>
          <w:rFonts w:cs="Times New Roman"/>
          <w:b/>
          <w:b/>
          <w:sz w:val="48"/>
          <w:szCs w:val="48"/>
        </w:rPr>
      </w:pPr>
      <w:r>
        <w:rPr>
          <w:rFonts w:cs="Times New Roman"/>
          <w:b/>
          <w:sz w:val="48"/>
          <w:szCs w:val="48"/>
        </w:rPr>
      </w:r>
    </w:p>
    <w:p>
      <w:pPr>
        <w:pStyle w:val="Normal"/>
        <w:jc w:val="center"/>
        <w:rPr>
          <w:rFonts w:cs="Times New Roman"/>
          <w:b/>
          <w:b/>
          <w:sz w:val="48"/>
          <w:szCs w:val="48"/>
        </w:rPr>
      </w:pPr>
      <w:r>
        <w:rPr>
          <w:rFonts w:cs="Times New Roman"/>
          <w:b/>
          <w:sz w:val="48"/>
          <w:szCs w:val="48"/>
        </w:rPr>
      </w:r>
    </w:p>
    <w:p>
      <w:pPr>
        <w:pStyle w:val="Normal"/>
        <w:jc w:val="center"/>
        <w:rPr>
          <w:rFonts w:cs="Times New Roman"/>
          <w:b/>
          <w:b/>
          <w:sz w:val="48"/>
          <w:szCs w:val="48"/>
        </w:rPr>
      </w:pPr>
      <w:r>
        <w:rPr>
          <w:rFonts w:cs="Times New Roman"/>
          <w:b/>
          <w:sz w:val="48"/>
          <w:szCs w:val="48"/>
        </w:rPr>
      </w:r>
    </w:p>
    <w:p>
      <w:pPr>
        <w:pStyle w:val="Normal"/>
        <w:jc w:val="center"/>
        <w:rPr>
          <w:rFonts w:cs="Times New Roman"/>
          <w:b/>
          <w:b/>
          <w:sz w:val="48"/>
          <w:szCs w:val="48"/>
        </w:rPr>
      </w:pPr>
      <w:r>
        <w:rPr>
          <w:rFonts w:cs="Times New Roman"/>
          <w:b/>
          <w:sz w:val="48"/>
          <w:szCs w:val="48"/>
        </w:rPr>
      </w:r>
    </w:p>
    <w:p>
      <w:pPr>
        <w:pStyle w:val="Normal"/>
        <w:jc w:val="center"/>
        <w:rPr>
          <w:rFonts w:cs="Times New Roman"/>
          <w:b/>
          <w:b/>
          <w:sz w:val="48"/>
          <w:szCs w:val="48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rFonts w:cs="Times New Roman"/>
          <w:b/>
          <w:b/>
          <w:bCs/>
          <w:sz w:val="40"/>
          <w:szCs w:val="40"/>
        </w:rPr>
      </w:pPr>
      <w:r>
        <w:rPr>
          <w:rFonts w:cs="Times New Roman"/>
          <w:b/>
          <w:bCs/>
          <w:sz w:val="40"/>
          <w:szCs w:val="40"/>
        </w:rPr>
        <w:t xml:space="preserve">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rPr>
          <w:rFonts w:eastAsia="Times New Roman" w:cs="Times New Roman"/>
          <w:b/>
          <w:b/>
          <w:color w:val="111115"/>
          <w:lang w:eastAsia="ru-RU"/>
        </w:rPr>
      </w:pPr>
      <w:r>
        <w:rPr>
          <w:rFonts w:eastAsia="Times New Roman" w:cs="Times New Roman"/>
          <w:b/>
          <w:color w:val="111115"/>
          <w:lang w:eastAsia="ru-RU"/>
        </w:rPr>
        <w:t xml:space="preserve">                                      </w:t>
      </w:r>
      <w:r>
        <w:rPr>
          <w:rFonts w:eastAsia="Times New Roman" w:cs="Times New Roman"/>
          <w:b/>
          <w:color w:val="000000"/>
          <w:lang w:eastAsia="ru-RU"/>
        </w:rPr>
        <w:t>Планируемые результаты освоения учебного  предмета «Биология»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 </w:t>
      </w:r>
    </w:p>
    <w:p>
      <w:pPr>
        <w:pStyle w:val="Normal"/>
        <w:shd w:val="clear" w:color="auto" w:fill="FFFFFF"/>
        <w:ind w:hanging="360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i/>
          <w:iCs/>
          <w:color w:val="000000"/>
          <w:lang w:eastAsia="ru-RU"/>
        </w:rPr>
        <w:t xml:space="preserve">                           </w:t>
      </w:r>
      <w:r>
        <w:rPr>
          <w:rFonts w:eastAsia="Times New Roman" w:cs="Times New Roman"/>
          <w:i/>
          <w:iCs/>
          <w:color w:val="000000"/>
          <w:lang w:eastAsia="ru-RU"/>
        </w:rPr>
        <w:t>Планируемые результаты освоения учебного  предмета «Биология» по итогам 10 класса</w:t>
      </w:r>
    </w:p>
    <w:p>
      <w:pPr>
        <w:pStyle w:val="Normal"/>
        <w:shd w:val="clear" w:color="auto" w:fill="FFFFFF"/>
        <w:ind w:left="360" w:hanging="0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i/>
          <w:iCs/>
          <w:color w:val="000000"/>
          <w:lang w:eastAsia="ru-RU"/>
        </w:rPr>
        <w:t> </w:t>
      </w:r>
    </w:p>
    <w:p>
      <w:pPr>
        <w:pStyle w:val="Normal"/>
        <w:shd w:val="clear" w:color="auto" w:fill="FFFFFF"/>
        <w:jc w:val="center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ЛИЧНОСТНЫЕ РЕЗУЛЬТАТЫ: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- Постепенно выстраивать собственное целостное мировоззрение.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– </w:t>
      </w:r>
      <w:r>
        <w:rPr>
          <w:rFonts w:eastAsia="Times New Roman" w:cs="Times New Roman"/>
          <w:color w:val="000000"/>
          <w:lang w:eastAsia="ru-RU"/>
        </w:rPr>
        <w:t>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– </w:t>
      </w:r>
      <w:r>
        <w:rPr>
          <w:rFonts w:eastAsia="Times New Roman" w:cs="Times New Roman"/>
          <w:color w:val="000000"/>
          <w:lang w:eastAsia="ru-RU"/>
        </w:rPr>
        <w:t>Вырабатывать свои собственные ответы на основные жизненные вопросы, которые ставит личный жизненный опыт.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–</w:t>
      </w:r>
      <w:r>
        <w:rPr>
          <w:rFonts w:eastAsia="Times New Roman" w:cs="Times New Roman"/>
          <w:color w:val="000000"/>
          <w:lang w:eastAsia="ru-RU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-Осознавать свои интересы, находить и изучать в учебниках по разным предметам материал (из максимума), имеющий отношение к своим интересам.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- Приобретать опыт участия в делах, приносящих пользу людям.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-Учиться самостоятельно выбирать стиль поведения, привычки, обеспечивающие безопасный образ жизни и сохранение здоровья – своего, а так же близких людей и окружающих.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-Учиться самостоятельно противостоять ситуациям, провоцирующим на поступки, которые угрожают безопасности и здоровью.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-Выбирать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-Учиться убеждать других людей в необходимости овладения стратегией рационального природопользования.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-Использовать экологическое мышление для выбора стратегии собственного поведения в качестве одной из ценностных установок.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 </w:t>
      </w:r>
    </w:p>
    <w:p>
      <w:pPr>
        <w:pStyle w:val="Normal"/>
        <w:shd w:val="clear" w:color="auto" w:fill="FFFFFF"/>
        <w:jc w:val="center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МЕТАПРЕДМЕТНЫЕ РЕЗУЛЬТАТЫ: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 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i/>
          <w:iCs/>
          <w:color w:val="000000"/>
          <w:lang w:eastAsia="ru-RU"/>
        </w:rPr>
        <w:t>Регулятивные УУД: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-Самостоятельно определять цели, задавать параметры и критерии, по которым можно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определить, что цель достигнута.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-Оценивать возможные последствия достижения поставленной цели в деятельности,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собственной жизни и жизни окружающих людей, основываясь на соображениях этики и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морали.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-Ставить и формулировать собственные задачи в образовательной деятельности и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Жизненных  ситуациях.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-Оценивать ресурсы, в том числе время и другие нематериальные ресурсы, необходимые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для достижения поставленной цели.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-Выбирать путь достижения цели, планировать решение поставленных задач, оптимизируя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материальные и нематериальные затраты.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-Организовывать эффективный поиск ресурсов, необходимых для достижения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поставленной цели.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-Сопоставлять полученный результат деятельности с поставленной заранее целью.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 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Познавательные УУД:</w:t>
      </w:r>
    </w:p>
    <w:p>
      <w:pPr>
        <w:pStyle w:val="Normal"/>
        <w:shd w:val="clear" w:color="auto" w:fill="FFFFFF"/>
        <w:spacing w:lineRule="atLeast" w:line="360" w:before="113" w:after="0"/>
        <w:jc w:val="both"/>
        <w:rPr>
          <w:rFonts w:eastAsia="Times New Roman" w:cs="Times New Roman"/>
          <w:color w:val="111115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-Искать и находить обобщенные способы решения задач, в том числе, осуществлять</w:t>
      </w:r>
    </w:p>
    <w:p>
      <w:pPr>
        <w:pStyle w:val="Normal"/>
        <w:shd w:val="clear" w:color="auto" w:fill="FFFFFF"/>
        <w:spacing w:lineRule="atLeast" w:line="360" w:before="113" w:after="0"/>
        <w:jc w:val="both"/>
        <w:rPr>
          <w:rFonts w:eastAsia="Times New Roman" w:cs="Times New Roman"/>
          <w:color w:val="111115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 </w:t>
      </w:r>
      <w:r>
        <w:rPr>
          <w:rFonts w:eastAsia="Times New Roman" w:cs="Times New Roman"/>
          <w:color w:val="111115"/>
          <w:lang w:eastAsia="ru-RU"/>
        </w:rPr>
        <w:t>развернутый    информационный  поиск  и    ставить на его основе новые  (учебные и</w:t>
      </w:r>
    </w:p>
    <w:p>
      <w:pPr>
        <w:pStyle w:val="Normal"/>
        <w:shd w:val="clear" w:color="auto" w:fill="FFFFFF"/>
        <w:spacing w:lineRule="atLeast" w:line="360" w:before="113" w:after="0"/>
        <w:jc w:val="both"/>
        <w:rPr>
          <w:rFonts w:eastAsia="Times New Roman" w:cs="Times New Roman"/>
          <w:color w:val="111115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 </w:t>
      </w:r>
      <w:r>
        <w:rPr>
          <w:rFonts w:eastAsia="Times New Roman" w:cs="Times New Roman"/>
          <w:color w:val="111115"/>
          <w:lang w:eastAsia="ru-RU"/>
        </w:rPr>
        <w:t>познавательные) задачи.</w:t>
      </w:r>
    </w:p>
    <w:p>
      <w:pPr>
        <w:pStyle w:val="Normal"/>
        <w:shd w:val="clear" w:color="auto" w:fill="FFFFFF"/>
        <w:spacing w:lineRule="atLeast" w:line="360" w:before="113" w:after="0"/>
        <w:jc w:val="both"/>
        <w:rPr>
          <w:rFonts w:eastAsia="Times New Roman" w:cs="Times New Roman"/>
          <w:color w:val="111115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-Критически оценивать и интерпретировать информацию с разных позиций, распознавать</w:t>
      </w:r>
    </w:p>
    <w:p>
      <w:pPr>
        <w:pStyle w:val="Normal"/>
        <w:shd w:val="clear" w:color="auto" w:fill="FFFFFF"/>
        <w:spacing w:lineRule="atLeast" w:line="360" w:before="113" w:after="0"/>
        <w:jc w:val="both"/>
        <w:rPr>
          <w:rFonts w:eastAsia="Times New Roman" w:cs="Times New Roman"/>
          <w:color w:val="111115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 </w:t>
      </w:r>
      <w:r>
        <w:rPr>
          <w:rFonts w:eastAsia="Times New Roman" w:cs="Times New Roman"/>
          <w:color w:val="111115"/>
          <w:lang w:eastAsia="ru-RU"/>
        </w:rPr>
        <w:t>и фиксировать противоречия в информационных источниках.</w:t>
      </w:r>
    </w:p>
    <w:p>
      <w:pPr>
        <w:pStyle w:val="Normal"/>
        <w:shd w:val="clear" w:color="auto" w:fill="FFFFFF"/>
        <w:spacing w:lineRule="atLeast" w:line="360" w:before="113" w:after="0"/>
        <w:jc w:val="both"/>
        <w:rPr>
          <w:rFonts w:eastAsia="Times New Roman" w:cs="Times New Roman"/>
          <w:color w:val="111115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-Использовать различные модельно-схематические средства для представления</w:t>
      </w:r>
    </w:p>
    <w:p>
      <w:pPr>
        <w:pStyle w:val="Normal"/>
        <w:shd w:val="clear" w:color="auto" w:fill="FFFFFF"/>
        <w:spacing w:lineRule="atLeast" w:line="360" w:before="113" w:after="0"/>
        <w:jc w:val="both"/>
        <w:rPr>
          <w:rFonts w:eastAsia="Times New Roman" w:cs="Times New Roman"/>
          <w:color w:val="111115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 </w:t>
      </w:r>
      <w:r>
        <w:rPr>
          <w:rFonts w:eastAsia="Times New Roman" w:cs="Times New Roman"/>
          <w:color w:val="111115"/>
          <w:lang w:eastAsia="ru-RU"/>
        </w:rPr>
        <w:t>существенных связей и отношений, а также противоречий, выявленных  в</w:t>
      </w:r>
    </w:p>
    <w:p>
      <w:pPr>
        <w:pStyle w:val="Normal"/>
        <w:shd w:val="clear" w:color="auto" w:fill="FFFFFF"/>
        <w:spacing w:lineRule="atLeast" w:line="360" w:before="113" w:after="0"/>
        <w:jc w:val="both"/>
        <w:rPr>
          <w:rFonts w:eastAsia="Times New Roman" w:cs="Times New Roman"/>
          <w:color w:val="111115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 </w:t>
      </w:r>
      <w:r>
        <w:rPr>
          <w:rFonts w:eastAsia="Times New Roman" w:cs="Times New Roman"/>
          <w:color w:val="111115"/>
          <w:lang w:eastAsia="ru-RU"/>
        </w:rPr>
        <w:t>информационных источниках.</w:t>
      </w:r>
    </w:p>
    <w:p>
      <w:pPr>
        <w:pStyle w:val="Normal"/>
        <w:shd w:val="clear" w:color="auto" w:fill="FFFFFF"/>
        <w:spacing w:lineRule="atLeast" w:line="360" w:before="113" w:after="0"/>
        <w:jc w:val="both"/>
        <w:rPr>
          <w:rFonts w:eastAsia="Times New Roman" w:cs="Times New Roman"/>
          <w:color w:val="111115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-Находить и приводить критические аргументы в отношении действий и суждений  другого.</w:t>
      </w:r>
    </w:p>
    <w:p>
      <w:pPr>
        <w:pStyle w:val="Normal"/>
        <w:shd w:val="clear" w:color="auto" w:fill="FFFFFF"/>
        <w:spacing w:lineRule="atLeast" w:line="360" w:before="113" w:after="0"/>
        <w:jc w:val="both"/>
        <w:rPr>
          <w:rFonts w:eastAsia="Times New Roman" w:cs="Times New Roman"/>
          <w:color w:val="111115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- Спокойно и разумно относиться к критическим замечаниям в отношении  собственного</w:t>
      </w:r>
    </w:p>
    <w:p>
      <w:pPr>
        <w:pStyle w:val="Normal"/>
        <w:shd w:val="clear" w:color="auto" w:fill="FFFFFF"/>
        <w:spacing w:lineRule="atLeast" w:line="360" w:before="113" w:after="0"/>
        <w:jc w:val="both"/>
        <w:rPr>
          <w:rFonts w:eastAsia="Times New Roman" w:cs="Times New Roman"/>
          <w:color w:val="111115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 xml:space="preserve">  </w:t>
      </w:r>
      <w:r>
        <w:rPr>
          <w:rFonts w:eastAsia="Times New Roman" w:cs="Times New Roman"/>
          <w:color w:val="111115"/>
          <w:lang w:eastAsia="ru-RU"/>
        </w:rPr>
        <w:t>суждения, рассматривать их как ресурс собственного развития.</w:t>
      </w:r>
    </w:p>
    <w:p>
      <w:pPr>
        <w:pStyle w:val="Normal"/>
        <w:shd w:val="clear" w:color="auto" w:fill="FFFFFF"/>
        <w:spacing w:lineRule="atLeast" w:line="360" w:before="113" w:after="0"/>
        <w:jc w:val="both"/>
        <w:rPr>
          <w:rFonts w:eastAsia="Times New Roman" w:cs="Times New Roman"/>
          <w:color w:val="111115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- Выходить за рамки учебного предмета и осуществлять целенаправленный поиск</w:t>
      </w:r>
    </w:p>
    <w:p>
      <w:pPr>
        <w:pStyle w:val="Normal"/>
        <w:shd w:val="clear" w:color="auto" w:fill="FFFFFF"/>
        <w:spacing w:lineRule="atLeast" w:line="360" w:before="113" w:after="0"/>
        <w:jc w:val="both"/>
        <w:rPr>
          <w:rFonts w:eastAsia="Times New Roman" w:cs="Times New Roman"/>
          <w:color w:val="111115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 xml:space="preserve">   </w:t>
      </w:r>
      <w:r>
        <w:rPr>
          <w:rFonts w:eastAsia="Times New Roman" w:cs="Times New Roman"/>
          <w:color w:val="111115"/>
          <w:lang w:eastAsia="ru-RU"/>
        </w:rPr>
        <w:t>возможностей для широкого переноса средств и способов действия.</w:t>
      </w:r>
    </w:p>
    <w:p>
      <w:pPr>
        <w:pStyle w:val="Normal"/>
        <w:shd w:val="clear" w:color="auto" w:fill="FFFFFF"/>
        <w:spacing w:lineRule="atLeast" w:line="360" w:before="113" w:after="0"/>
        <w:jc w:val="both"/>
        <w:rPr>
          <w:rFonts w:eastAsia="Times New Roman" w:cs="Times New Roman"/>
          <w:color w:val="111115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-Выстраивать индивидуальную образовательную траекторию, учитывая ограничения  со</w:t>
      </w:r>
    </w:p>
    <w:p>
      <w:pPr>
        <w:pStyle w:val="Normal"/>
        <w:shd w:val="clear" w:color="auto" w:fill="FFFFFF"/>
        <w:spacing w:lineRule="atLeast" w:line="360" w:before="113" w:after="0"/>
        <w:jc w:val="both"/>
        <w:rPr>
          <w:rFonts w:eastAsia="Times New Roman" w:cs="Times New Roman"/>
          <w:color w:val="111115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 </w:t>
      </w:r>
      <w:r>
        <w:rPr>
          <w:rFonts w:eastAsia="Times New Roman" w:cs="Times New Roman"/>
          <w:color w:val="111115"/>
          <w:lang w:eastAsia="ru-RU"/>
        </w:rPr>
        <w:t>стороны других участников и ресурсные ограничения.</w:t>
      </w:r>
    </w:p>
    <w:p>
      <w:pPr>
        <w:pStyle w:val="Normal"/>
        <w:shd w:val="clear" w:color="auto" w:fill="FFFFFF"/>
        <w:spacing w:lineRule="atLeast" w:line="360" w:before="113" w:after="0"/>
        <w:jc w:val="both"/>
        <w:rPr>
          <w:rFonts w:eastAsia="Times New Roman" w:cs="Times New Roman"/>
          <w:color w:val="111115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-Менять и удерживать разные позиции в познавательной деятельности.</w:t>
      </w:r>
    </w:p>
    <w:p>
      <w:pPr>
        <w:pStyle w:val="Normal"/>
        <w:shd w:val="clear" w:color="auto" w:fill="FFFFFF"/>
        <w:spacing w:lineRule="atLeast" w:line="360" w:before="113" w:after="0"/>
        <w:jc w:val="both"/>
        <w:rPr>
          <w:rFonts w:eastAsia="Times New Roman" w:cs="Times New Roman"/>
          <w:color w:val="111115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 </w:t>
      </w:r>
    </w:p>
    <w:p>
      <w:pPr>
        <w:pStyle w:val="Normal"/>
        <w:shd w:val="clear" w:color="auto" w:fill="FFFFFF"/>
        <w:spacing w:lineRule="atLeast" w:line="360"/>
        <w:jc w:val="both"/>
        <w:rPr>
          <w:rFonts w:eastAsia="Times New Roman" w:cs="Times New Roman"/>
          <w:color w:val="111115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Коммуникативные УУД:</w:t>
      </w:r>
    </w:p>
    <w:p>
      <w:pPr>
        <w:pStyle w:val="Normal"/>
        <w:shd w:val="clear" w:color="auto" w:fill="FFFFFF"/>
        <w:spacing w:lineRule="atLeast" w:line="360" w:before="113" w:after="0"/>
        <w:jc w:val="both"/>
        <w:rPr>
          <w:rFonts w:eastAsia="Times New Roman" w:cs="Times New Roman"/>
          <w:color w:val="111115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-Осуществлять деловую коммуникацию как со сверстниками, так и  со  взрослыми (как</w:t>
      </w:r>
    </w:p>
    <w:p>
      <w:pPr>
        <w:pStyle w:val="Normal"/>
        <w:shd w:val="clear" w:color="auto" w:fill="FFFFFF"/>
        <w:spacing w:lineRule="atLeast" w:line="360" w:before="113" w:after="0"/>
        <w:jc w:val="both"/>
        <w:rPr>
          <w:rFonts w:eastAsia="Times New Roman" w:cs="Times New Roman"/>
          <w:color w:val="111115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 </w:t>
      </w:r>
      <w:r>
        <w:rPr>
          <w:rFonts w:eastAsia="Times New Roman" w:cs="Times New Roman"/>
          <w:color w:val="111115"/>
          <w:lang w:eastAsia="ru-RU"/>
        </w:rPr>
        <w:t>внутри образовательной организации, так и за ее пределами), подбирать партнеров  для</w:t>
      </w:r>
    </w:p>
    <w:p>
      <w:pPr>
        <w:pStyle w:val="Normal"/>
        <w:shd w:val="clear" w:color="auto" w:fill="FFFFFF"/>
        <w:spacing w:lineRule="atLeast" w:line="360" w:before="113" w:after="0"/>
        <w:jc w:val="both"/>
        <w:rPr>
          <w:rFonts w:eastAsia="Times New Roman" w:cs="Times New Roman"/>
          <w:color w:val="111115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 xml:space="preserve">  </w:t>
      </w:r>
      <w:r>
        <w:rPr>
          <w:rFonts w:eastAsia="Times New Roman" w:cs="Times New Roman"/>
          <w:color w:val="111115"/>
          <w:lang w:eastAsia="ru-RU"/>
        </w:rPr>
        <w:t>деловой коммуникации исходя из соображений результативности взаимодействия, а не</w:t>
      </w:r>
    </w:p>
    <w:p>
      <w:pPr>
        <w:pStyle w:val="Normal"/>
        <w:shd w:val="clear" w:color="auto" w:fill="FFFFFF"/>
        <w:spacing w:lineRule="atLeast" w:line="360" w:before="113" w:after="0"/>
        <w:jc w:val="both"/>
        <w:rPr>
          <w:rFonts w:eastAsia="Times New Roman" w:cs="Times New Roman"/>
          <w:color w:val="111115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 </w:t>
      </w:r>
      <w:r>
        <w:rPr>
          <w:rFonts w:eastAsia="Times New Roman" w:cs="Times New Roman"/>
          <w:color w:val="111115"/>
          <w:lang w:eastAsia="ru-RU"/>
        </w:rPr>
        <w:t>личных  симпатии.</w:t>
      </w:r>
    </w:p>
    <w:p>
      <w:pPr>
        <w:pStyle w:val="Normal"/>
        <w:shd w:val="clear" w:color="auto" w:fill="FFFFFF"/>
        <w:spacing w:lineRule="atLeast" w:line="360" w:before="113" w:after="0"/>
        <w:jc w:val="both"/>
        <w:rPr>
          <w:rFonts w:eastAsia="Times New Roman" w:cs="Times New Roman"/>
          <w:color w:val="111115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-При осуществлении групповой работы быть как руководителем, так и членом команды в</w:t>
      </w:r>
    </w:p>
    <w:p>
      <w:pPr>
        <w:pStyle w:val="Normal"/>
        <w:shd w:val="clear" w:color="auto" w:fill="FFFFFF"/>
        <w:spacing w:lineRule="atLeast" w:line="360" w:before="113" w:after="0"/>
        <w:jc w:val="both"/>
        <w:rPr>
          <w:rFonts w:eastAsia="Times New Roman" w:cs="Times New Roman"/>
          <w:color w:val="111115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 xml:space="preserve">  </w:t>
      </w:r>
      <w:r>
        <w:rPr>
          <w:rFonts w:eastAsia="Times New Roman" w:cs="Times New Roman"/>
          <w:color w:val="111115"/>
          <w:lang w:eastAsia="ru-RU"/>
        </w:rPr>
        <w:t>разных ролях  (генератор идей, критик, исполнитель,  выступающий, эксперт и т.д.).</w:t>
      </w:r>
    </w:p>
    <w:p>
      <w:pPr>
        <w:pStyle w:val="Normal"/>
        <w:shd w:val="clear" w:color="auto" w:fill="FFFFFF"/>
        <w:spacing w:lineRule="atLeast" w:line="360" w:before="113" w:after="0"/>
        <w:jc w:val="both"/>
        <w:rPr>
          <w:rFonts w:eastAsia="Times New Roman" w:cs="Times New Roman"/>
          <w:color w:val="111115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- Координировать и выполнять работу в условиях  реального, виртуального и</w:t>
      </w:r>
    </w:p>
    <w:p>
      <w:pPr>
        <w:pStyle w:val="Normal"/>
        <w:shd w:val="clear" w:color="auto" w:fill="FFFFFF"/>
        <w:spacing w:lineRule="atLeast" w:line="360" w:before="113" w:after="0"/>
        <w:jc w:val="both"/>
        <w:rPr>
          <w:rFonts w:eastAsia="Times New Roman" w:cs="Times New Roman"/>
          <w:color w:val="111115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 </w:t>
      </w:r>
      <w:r>
        <w:rPr>
          <w:rFonts w:eastAsia="Times New Roman" w:cs="Times New Roman"/>
          <w:color w:val="111115"/>
          <w:lang w:eastAsia="ru-RU"/>
        </w:rPr>
        <w:t>комбинированного взаимодействия.</w:t>
      </w:r>
    </w:p>
    <w:p>
      <w:pPr>
        <w:pStyle w:val="Normal"/>
        <w:shd w:val="clear" w:color="auto" w:fill="FFFFFF"/>
        <w:spacing w:lineRule="atLeast" w:line="360" w:before="113" w:after="0"/>
        <w:jc w:val="both"/>
        <w:rPr>
          <w:rFonts w:eastAsia="Times New Roman" w:cs="Times New Roman"/>
          <w:color w:val="111115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-Развернуто, логично и точно излагать свою точку зрения с использованием адекватных</w:t>
      </w:r>
    </w:p>
    <w:p>
      <w:pPr>
        <w:pStyle w:val="Normal"/>
        <w:shd w:val="clear" w:color="auto" w:fill="FFFFFF"/>
        <w:spacing w:lineRule="atLeast" w:line="360" w:before="113" w:after="0"/>
        <w:jc w:val="both"/>
        <w:rPr>
          <w:rFonts w:eastAsia="Times New Roman" w:cs="Times New Roman"/>
          <w:color w:val="111115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 xml:space="preserve">  </w:t>
      </w:r>
      <w:r>
        <w:rPr>
          <w:rFonts w:eastAsia="Times New Roman" w:cs="Times New Roman"/>
          <w:color w:val="111115"/>
          <w:lang w:eastAsia="ru-RU"/>
        </w:rPr>
        <w:t>(устных и письменных) языковых средств.</w:t>
      </w:r>
    </w:p>
    <w:p>
      <w:pPr>
        <w:pStyle w:val="Normal"/>
        <w:shd w:val="clear" w:color="auto" w:fill="FFFFFF"/>
        <w:spacing w:lineRule="atLeast" w:line="360" w:before="113" w:after="0"/>
        <w:jc w:val="both"/>
        <w:rPr>
          <w:rFonts w:eastAsia="Times New Roman" w:cs="Times New Roman"/>
          <w:color w:val="111115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-Распознавать конфликтно-генные  ситуации и предотвращать конфликты до  их    активнойфазы, выстраивать деловую и образовательную коммуникацию, избегая  личностных</w:t>
      </w:r>
    </w:p>
    <w:p>
      <w:pPr>
        <w:pStyle w:val="Normal"/>
        <w:shd w:val="clear" w:color="auto" w:fill="FFFFFF"/>
        <w:spacing w:lineRule="atLeast" w:line="360" w:before="113" w:after="0"/>
        <w:jc w:val="both"/>
        <w:rPr>
          <w:rFonts w:eastAsia="Times New Roman" w:cs="Times New Roman"/>
          <w:color w:val="111115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 xml:space="preserve">  </w:t>
      </w:r>
      <w:r>
        <w:rPr>
          <w:rFonts w:eastAsia="Times New Roman" w:cs="Times New Roman"/>
          <w:color w:val="111115"/>
          <w:lang w:eastAsia="ru-RU"/>
        </w:rPr>
        <w:t>оценочных суждений.</w:t>
      </w:r>
    </w:p>
    <w:p>
      <w:pPr>
        <w:pStyle w:val="Normal"/>
        <w:shd w:val="clear" w:color="auto" w:fill="FFFFFF"/>
        <w:jc w:val="center"/>
        <w:rPr>
          <w:rFonts w:eastAsia="Times New Roman" w:cs="Times New Roman"/>
          <w:color w:val="111115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ПРЕДМЕТНЫЕ РЕЗУЛЬТАТЫ: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 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Предметными результатами изучения предмета «Биология» являются следующие умения.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Ученик научится: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–</w:t>
      </w:r>
      <w:r>
        <w:rPr>
          <w:rFonts w:eastAsia="Times New Roman" w:cs="Times New Roman"/>
          <w:color w:val="111115"/>
          <w:lang w:eastAsia="ru-RU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–</w:t>
      </w:r>
      <w:r>
        <w:rPr>
          <w:rFonts w:eastAsia="Times New Roman" w:cs="Times New Roman"/>
          <w:color w:val="111115"/>
          <w:lang w:eastAsia="ru-RU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–</w:t>
      </w:r>
      <w:r>
        <w:rPr>
          <w:rFonts w:eastAsia="Times New Roman" w:cs="Times New Roman"/>
          <w:color w:val="111115"/>
          <w:lang w:eastAsia="ru-RU"/>
        </w:rPr>
        <w:t>понимать смысл, различать и описывать системную связь между основополагающими биологическими понятиями: клетка, организм,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–</w:t>
      </w:r>
      <w:r>
        <w:rPr>
          <w:rFonts w:eastAsia="Times New Roman" w:cs="Times New Roman"/>
          <w:color w:val="111115"/>
          <w:lang w:eastAsia="ru-RU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sz w:val="10"/>
          <w:szCs w:val="10"/>
          <w:lang w:eastAsia="ru-RU"/>
        </w:rPr>
        <w:t> </w:t>
      </w:r>
      <w:r>
        <w:rPr>
          <w:rFonts w:eastAsia="Times New Roman" w:cs="Times New Roman"/>
          <w:color w:val="111115"/>
          <w:lang w:eastAsia="ru-RU"/>
        </w:rPr>
        <w:t>–</w:t>
      </w:r>
      <w:r>
        <w:rPr>
          <w:rFonts w:eastAsia="Times New Roman" w:cs="Times New Roman"/>
          <w:color w:val="111115"/>
          <w:lang w:eastAsia="ru-RU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-</w:t>
      </w:r>
      <w:r>
        <w:rPr>
          <w:rFonts w:eastAsia="Times New Roman" w:cs="Times New Roman"/>
          <w:color w:val="000000"/>
          <w:lang w:eastAsia="ru-RU"/>
        </w:rPr>
        <w:t>выделять  существенные признаки биологических объектов (отличительные признаки живых организмов; клеток и организмов растений, животных, грибов и бактерий; организма человека и процессов  (обмен веществ и превращение энергии, питание, дыхание, выделение, транспорт веществ, рост, развитие, размножение,   регуляция жизнедеятельности организма; - различать  на таблицах частей и органоидов клетки,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–</w:t>
      </w:r>
      <w:r>
        <w:rPr>
          <w:rFonts w:eastAsia="Times New Roman" w:cs="Times New Roman"/>
          <w:color w:val="000000"/>
          <w:lang w:eastAsia="ru-RU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 </w:t>
      </w:r>
      <w:r>
        <w:rPr>
          <w:rFonts w:eastAsia="Times New Roman" w:cs="Times New Roman"/>
          <w:color w:val="000000"/>
          <w:lang w:eastAsia="ru-RU"/>
        </w:rPr>
        <w:t>–</w:t>
      </w:r>
      <w:r>
        <w:rPr>
          <w:rFonts w:eastAsia="Times New Roman" w:cs="Times New Roman"/>
          <w:color w:val="000000"/>
          <w:lang w:eastAsia="ru-RU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-сравнивать  биологических объекты и процессы, уметь делать выводы и умозаключения на основе сравнения;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-выявлять изменчивость организмов; приспособлений организмов к среде обитания; взаимосвязи между особенностями строения клеток, тканей, органов, систем органов и их функциями;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-пользоваться  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>
      <w:pPr>
        <w:pStyle w:val="Normal"/>
        <w:shd w:val="clear" w:color="auto" w:fill="FFFFFF"/>
        <w:spacing w:lineRule="atLeast" w:line="360"/>
        <w:jc w:val="both"/>
        <w:rPr>
          <w:rFonts w:eastAsia="Times New Roman" w:cs="Times New Roman"/>
          <w:color w:val="111115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 </w:t>
      </w:r>
      <w:r>
        <w:rPr>
          <w:rFonts w:eastAsia="Times New Roman" w:cs="Times New Roman"/>
          <w:color w:val="000000"/>
          <w:lang w:eastAsia="ru-RU"/>
        </w:rPr>
        <w:t>–</w:t>
      </w:r>
      <w:r>
        <w:rPr>
          <w:rFonts w:eastAsia="Times New Roman" w:cs="Times New Roman"/>
          <w:color w:val="000000"/>
          <w:lang w:eastAsia="ru-RU"/>
        </w:rPr>
        <w:t>объяснять причины наследственных заболеваний.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Ученик получит возможность научиться: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 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–</w:t>
      </w:r>
      <w:r>
        <w:rPr>
          <w:rFonts w:eastAsia="Times New Roman" w:cs="Times New Roman"/>
          <w:color w:val="000000"/>
          <w:lang w:eastAsia="ru-RU"/>
        </w:rPr>
        <w:t>давать научное объяснение биологическим фактам, процессам, явлениям, закономерностям, используя биологические теории (клеточную, ), законы наследственности, закономерности изменчивости;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–</w:t>
      </w:r>
      <w:r>
        <w:rPr>
          <w:rFonts w:eastAsia="Times New Roman" w:cs="Times New Roman"/>
          <w:color w:val="000000"/>
          <w:lang w:eastAsia="ru-RU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–</w:t>
      </w:r>
      <w:r>
        <w:rPr>
          <w:rFonts w:eastAsia="Times New Roman" w:cs="Times New Roman"/>
          <w:color w:val="000000"/>
          <w:lang w:eastAsia="ru-RU"/>
        </w:rPr>
        <w:t>сравнивать способы деления клетки (митоз и мейоз);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–</w:t>
      </w:r>
      <w:r>
        <w:rPr>
          <w:rFonts w:eastAsia="Times New Roman" w:cs="Times New Roman"/>
          <w:color w:val="000000"/>
          <w:lang w:eastAsia="ru-RU"/>
        </w:rPr>
        <w:t>решать задачи на построение фрагмента второй цепи ДНК по предложенному фрагменту первой, иРНК (мРНК) по участку ДНК;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–</w:t>
      </w:r>
      <w:r>
        <w:rPr>
          <w:rFonts w:eastAsia="Times New Roman" w:cs="Times New Roman"/>
          <w:color w:val="000000"/>
          <w:lang w:eastAsia="ru-RU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–</w:t>
      </w:r>
      <w:r>
        <w:rPr>
          <w:rFonts w:eastAsia="Times New Roman" w:cs="Times New Roman"/>
          <w:color w:val="000000"/>
          <w:lang w:eastAsia="ru-RU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–</w:t>
      </w:r>
      <w:r>
        <w:rPr>
          <w:rFonts w:eastAsia="Times New Roman" w:cs="Times New Roman"/>
          <w:color w:val="000000"/>
          <w:lang w:eastAsia="ru-RU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–</w:t>
      </w:r>
      <w:r>
        <w:rPr>
          <w:rFonts w:eastAsia="Times New Roman" w:cs="Times New Roman"/>
          <w:color w:val="111115"/>
          <w:sz w:val="10"/>
          <w:szCs w:val="10"/>
          <w:lang w:eastAsia="ru-RU"/>
        </w:rPr>
        <w:t> </w:t>
      </w:r>
      <w:r>
        <w:rPr>
          <w:rFonts w:eastAsia="Times New Roman" w:cs="Times New Roman"/>
          <w:color w:val="000000"/>
          <w:lang w:eastAsia="ru-RU"/>
        </w:rPr>
        <w:t>объяснять рисунки, схемы, представленные в учебнике, составлять схемы процессов,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протекающих в клетке, иллюстрировать ответ простейшими схемами и рисунками клеточных структур.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-работать с микроскопом и изготовлять простейшие препараты для микроскопического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исследования.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 </w:t>
      </w:r>
    </w:p>
    <w:p>
      <w:pPr>
        <w:pStyle w:val="Normal"/>
        <w:shd w:val="clear" w:color="auto" w:fill="FFFFFF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 </w:t>
      </w:r>
    </w:p>
    <w:p>
      <w:pPr>
        <w:pStyle w:val="Normal"/>
        <w:shd w:val="clear" w:color="auto" w:fill="FFFFFF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 </w:t>
      </w:r>
    </w:p>
    <w:p>
      <w:pPr>
        <w:pStyle w:val="Normal"/>
        <w:shd w:val="clear" w:color="auto" w:fill="FFFFFF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 </w:t>
      </w:r>
      <w:r>
        <w:rPr>
          <w:rFonts w:eastAsia="Times New Roman" w:cs="Times New Roman"/>
          <w:color w:val="000000"/>
          <w:lang w:eastAsia="ru-RU"/>
        </w:rPr>
        <w:t>3.2. Планируемые результаты освоения учебного  предмета «Биология» по итогам  11 класса.</w:t>
      </w:r>
    </w:p>
    <w:p>
      <w:pPr>
        <w:pStyle w:val="Normal"/>
        <w:shd w:val="clear" w:color="auto" w:fill="FFFFFF"/>
        <w:jc w:val="center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 </w:t>
      </w:r>
    </w:p>
    <w:p>
      <w:pPr>
        <w:pStyle w:val="Normal"/>
        <w:shd w:val="clear" w:color="auto" w:fill="FFFFFF"/>
        <w:jc w:val="center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ЛИЧНОСТНЫЕ РЕЗУЛЬТАТЫ: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- Осознавать единство и целостность окружающего мира (взаимосвязь органов в организме, строения органа и функции, которую он выполняет, взаимосвязи организмов друг с другом в растительном сообществе, с факторами неживой природы и т.д.), возможности его познаваемости.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- Постепенно выстраивать собственное целостное мировоззрение.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-Осознавать потребность и готовность к самообразованию, в том числе и в рамках самостоятельной деятельности вне школы.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-Оценивать жизненные ситуации с точки зрения безопасного образа жизни и сохранения здоровья.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- Оценивать экологический риск взаимоотношений человека и природы.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-Использовать свои интересы для выбора индивидуальной образовательной траектории, потенциальной будущей профессии и соответствующего углублённого (профильного) образования.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-Приобретать опыт участия в делах, приносящих пользу людям.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-Учиться самостоятельно противостоять ситуациям, провоцирующим на поступки, которые угрожают безопасности и здоровью.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-Учиться убеждать других людей в необходимости овладения стратегией рационального природопользования.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-Использовать экологическое мышление для выбора стратегии собственного поведения в качестве одной из ценностных установок.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 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                </w:t>
      </w:r>
      <w:r>
        <w:rPr>
          <w:rFonts w:eastAsia="Times New Roman" w:cs="Arial" w:ascii="Arial" w:hAnsi="Arial"/>
          <w:color w:val="000000"/>
          <w:lang w:eastAsia="ru-RU"/>
        </w:rPr>
        <w:t>МЕТАПРЕДМЕТНЫЕ РЕЗУЛЬТАТЫ</w:t>
      </w:r>
      <w:r>
        <w:rPr>
          <w:rFonts w:eastAsia="Times New Roman" w:cs="Times New Roman"/>
          <w:color w:val="000000"/>
          <w:lang w:eastAsia="ru-RU"/>
        </w:rPr>
        <w:t>: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 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Регулятивные УУД: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-Самостоятельно определять цели, задавать параметры и критерии, по которым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можно определить, что цель достигнута.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-Оценивать возможные последствия достижения поставленной цели в деятельности,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собственной жизни и жизни окружающих людей, основываясь на соображениях этики и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морали.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– </w:t>
      </w:r>
      <w:r>
        <w:rPr>
          <w:rFonts w:eastAsia="Times New Roman" w:cs="Times New Roman"/>
          <w:color w:val="000000"/>
          <w:lang w:eastAsia="ru-RU"/>
        </w:rPr>
        <w:t>Ставить и формулировать собственные задачи в образовательной деятельности и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жизненных ситуациях.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– </w:t>
      </w:r>
      <w:r>
        <w:rPr>
          <w:rFonts w:eastAsia="Times New Roman" w:cs="Times New Roman"/>
          <w:color w:val="000000"/>
          <w:lang w:eastAsia="ru-RU"/>
        </w:rPr>
        <w:t>Оценивать ресурсы, в том числе время и другие нематериальные ресурсы,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необходимые для достижения поставленной цели.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– </w:t>
      </w:r>
      <w:r>
        <w:rPr>
          <w:rFonts w:eastAsia="Times New Roman" w:cs="Times New Roman"/>
          <w:color w:val="000000"/>
          <w:lang w:eastAsia="ru-RU"/>
        </w:rPr>
        <w:t>Выбирать путь достижения цели, планировать решение поставленных задач,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оптимизируя материальные и нематериальные затраты.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– </w:t>
      </w:r>
      <w:r>
        <w:rPr>
          <w:rFonts w:eastAsia="Times New Roman" w:cs="Times New Roman"/>
          <w:color w:val="000000"/>
          <w:lang w:eastAsia="ru-RU"/>
        </w:rPr>
        <w:t>Организовывать эффективный поиск ресурсов, необходимых для достижения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поставленной цели.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– </w:t>
      </w:r>
      <w:r>
        <w:rPr>
          <w:rFonts w:eastAsia="Times New Roman" w:cs="Times New Roman"/>
          <w:color w:val="000000"/>
          <w:lang w:eastAsia="ru-RU"/>
        </w:rPr>
        <w:t>Сопоставлять полученный результат деятельности с поставленной заранее целью.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Познавательные УУД: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-Искать и находить обобщенные способы решения задач, в том числе, осуществлять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развернутый информационный  поиск и ставить на его основе новые (учебные и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познавательные) задачи.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– </w:t>
      </w:r>
      <w:r>
        <w:rPr>
          <w:rFonts w:eastAsia="Times New Roman" w:cs="Times New Roman"/>
          <w:color w:val="000000"/>
          <w:lang w:eastAsia="ru-RU"/>
        </w:rPr>
        <w:t>Критически оценивать и интерпретировать информацию с разных позиций,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-распознавать и фиксировать противоречия в информационных источниках.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– </w:t>
      </w:r>
      <w:r>
        <w:rPr>
          <w:rFonts w:eastAsia="Times New Roman" w:cs="Times New Roman"/>
          <w:color w:val="000000"/>
          <w:lang w:eastAsia="ru-RU"/>
        </w:rPr>
        <w:t>Использовать различные модельно-схематические средства для представления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существенных связей и отношений, а также противоречий, выявленных в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информационных источниках.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– </w:t>
      </w:r>
      <w:r>
        <w:rPr>
          <w:rFonts w:eastAsia="Times New Roman" w:cs="Times New Roman"/>
          <w:color w:val="000000"/>
          <w:lang w:eastAsia="ru-RU"/>
        </w:rPr>
        <w:t>Находить и приводить критические аргументы в отношении действий и суждений</w:t>
      </w:r>
    </w:p>
    <w:p>
      <w:pPr>
        <w:pStyle w:val="Normal"/>
        <w:shd w:val="clear" w:color="auto" w:fill="FFFFFF"/>
        <w:ind w:right="1134" w:hanging="0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другого; спокойно и разумно относиться к критическим замечаниям в отношении</w:t>
      </w:r>
    </w:p>
    <w:p>
      <w:pPr>
        <w:pStyle w:val="Normal"/>
        <w:shd w:val="clear" w:color="auto" w:fill="FFFFFF"/>
        <w:ind w:right="1134" w:hanging="0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собственного суждения, рассматривать их как ресурс собственного развития.</w:t>
      </w:r>
    </w:p>
    <w:p>
      <w:pPr>
        <w:pStyle w:val="Normal"/>
        <w:shd w:val="clear" w:color="auto" w:fill="FFFFFF"/>
        <w:ind w:right="1134" w:hanging="0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– </w:t>
      </w:r>
      <w:r>
        <w:rPr>
          <w:rFonts w:eastAsia="Times New Roman" w:cs="Times New Roman"/>
          <w:color w:val="000000"/>
          <w:lang w:eastAsia="ru-RU"/>
        </w:rPr>
        <w:t>Выходить за рамки учебного предмета и осуществлять целенаправленный поиск</w:t>
      </w:r>
    </w:p>
    <w:p>
      <w:pPr>
        <w:pStyle w:val="Normal"/>
        <w:shd w:val="clear" w:color="auto" w:fill="FFFFFF"/>
        <w:ind w:right="1134" w:hanging="0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возможностей для широкого переноса средств и способов действия.</w:t>
      </w:r>
    </w:p>
    <w:p>
      <w:pPr>
        <w:pStyle w:val="Normal"/>
        <w:shd w:val="clear" w:color="auto" w:fill="FFFFFF"/>
        <w:ind w:right="1134" w:hanging="0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– </w:t>
      </w:r>
      <w:r>
        <w:rPr>
          <w:rFonts w:eastAsia="Times New Roman" w:cs="Times New Roman"/>
          <w:color w:val="000000"/>
          <w:lang w:eastAsia="ru-RU"/>
        </w:rPr>
        <w:t>Выстраивать индивидуальную образовательную траекторию, учитывая</w:t>
      </w:r>
    </w:p>
    <w:p>
      <w:pPr>
        <w:pStyle w:val="Normal"/>
        <w:shd w:val="clear" w:color="auto" w:fill="FFFFFF"/>
        <w:ind w:right="1134" w:hanging="0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ограничения со стороны других участников и ресурсные ограничения.</w:t>
      </w:r>
    </w:p>
    <w:p>
      <w:pPr>
        <w:pStyle w:val="Normal"/>
        <w:shd w:val="clear" w:color="auto" w:fill="FFFFFF"/>
        <w:ind w:right="1134" w:hanging="0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– </w:t>
      </w:r>
      <w:r>
        <w:rPr>
          <w:rFonts w:eastAsia="Times New Roman" w:cs="Times New Roman"/>
          <w:color w:val="000000"/>
          <w:lang w:eastAsia="ru-RU"/>
        </w:rPr>
        <w:t>Менять и удерживать разные позиции в познавательной деятельности.</w:t>
      </w:r>
    </w:p>
    <w:p>
      <w:pPr>
        <w:pStyle w:val="Normal"/>
        <w:shd w:val="clear" w:color="auto" w:fill="FFFFFF"/>
        <w:ind w:right="1134" w:hanging="0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Коммуникативные УУД:</w:t>
      </w:r>
    </w:p>
    <w:p>
      <w:pPr>
        <w:pStyle w:val="Normal"/>
        <w:shd w:val="clear" w:color="auto" w:fill="FFFFFF"/>
        <w:ind w:right="1134" w:hanging="0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-Осуществлять деловую коммуникацию как со сверстниками, так и со взрослыми</w:t>
      </w:r>
    </w:p>
    <w:p>
      <w:pPr>
        <w:pStyle w:val="Normal"/>
        <w:shd w:val="clear" w:color="auto" w:fill="FFFFFF"/>
        <w:ind w:right="1134" w:hanging="0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(как внутри образовательной организации, так и за ее пределами), подбирать партнеров</w:t>
      </w:r>
    </w:p>
    <w:p>
      <w:pPr>
        <w:pStyle w:val="Normal"/>
        <w:shd w:val="clear" w:color="auto" w:fill="FFFFFF"/>
        <w:ind w:right="1134" w:hanging="0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для деловой коммуникации исходя из соображений результативности взаимодействия, а</w:t>
      </w:r>
    </w:p>
    <w:p>
      <w:pPr>
        <w:pStyle w:val="Normal"/>
        <w:shd w:val="clear" w:color="auto" w:fill="FFFFFF"/>
        <w:ind w:right="1134" w:hanging="0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не личных симпатий.</w:t>
      </w:r>
    </w:p>
    <w:p>
      <w:pPr>
        <w:pStyle w:val="Normal"/>
        <w:shd w:val="clear" w:color="auto" w:fill="FFFFFF"/>
        <w:ind w:right="1134" w:hanging="0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 xml:space="preserve">– </w:t>
      </w:r>
      <w:r>
        <w:rPr>
          <w:rFonts w:eastAsia="Times New Roman" w:cs="Times New Roman"/>
          <w:color w:val="111115"/>
          <w:lang w:eastAsia="ru-RU"/>
        </w:rPr>
        <w:t>При осуществлении групповой работы быть как руководителем, так и членом</w:t>
      </w:r>
    </w:p>
    <w:p>
      <w:pPr>
        <w:pStyle w:val="Normal"/>
        <w:shd w:val="clear" w:color="auto" w:fill="FFFFFF"/>
        <w:ind w:right="1134" w:hanging="0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команды в разных ролях (генератор идей, критик, исполнитель, выступающий, эксперт и</w:t>
      </w:r>
    </w:p>
    <w:p>
      <w:pPr>
        <w:pStyle w:val="Normal"/>
        <w:shd w:val="clear" w:color="auto" w:fill="FFFFFF"/>
        <w:ind w:right="1134" w:hanging="0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т.д.).</w:t>
      </w:r>
    </w:p>
    <w:p>
      <w:pPr>
        <w:pStyle w:val="Normal"/>
        <w:shd w:val="clear" w:color="auto" w:fill="FFFFFF"/>
        <w:ind w:right="1134" w:hanging="0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 xml:space="preserve">– </w:t>
      </w:r>
      <w:r>
        <w:rPr>
          <w:rFonts w:eastAsia="Times New Roman" w:cs="Times New Roman"/>
          <w:color w:val="111115"/>
          <w:lang w:eastAsia="ru-RU"/>
        </w:rPr>
        <w:t>Координировать и выполнять работу в условиях реального, виртуального и</w:t>
      </w:r>
    </w:p>
    <w:p>
      <w:pPr>
        <w:pStyle w:val="Normal"/>
        <w:shd w:val="clear" w:color="auto" w:fill="FFFFFF"/>
        <w:ind w:right="1134" w:hanging="0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комбинированного взаимодействия.</w:t>
      </w:r>
    </w:p>
    <w:p>
      <w:pPr>
        <w:pStyle w:val="Normal"/>
        <w:shd w:val="clear" w:color="auto" w:fill="FFFFFF"/>
        <w:ind w:right="1134" w:hanging="0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 xml:space="preserve">– </w:t>
      </w:r>
      <w:r>
        <w:rPr>
          <w:rFonts w:eastAsia="Times New Roman" w:cs="Times New Roman"/>
          <w:color w:val="111115"/>
          <w:lang w:eastAsia="ru-RU"/>
        </w:rPr>
        <w:t>Развернуто, логично и точно излагать свою точку зрения с использованием</w:t>
      </w:r>
    </w:p>
    <w:p>
      <w:pPr>
        <w:pStyle w:val="Normal"/>
        <w:shd w:val="clear" w:color="auto" w:fill="FFFFFF"/>
        <w:ind w:right="1134" w:hanging="0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адекватных (устных и письменных) языковых средств.</w:t>
      </w:r>
    </w:p>
    <w:p>
      <w:pPr>
        <w:pStyle w:val="Normal"/>
        <w:shd w:val="clear" w:color="auto" w:fill="FFFFFF"/>
        <w:ind w:right="1134" w:hanging="0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 xml:space="preserve">– </w:t>
      </w:r>
      <w:r>
        <w:rPr>
          <w:rFonts w:eastAsia="Times New Roman" w:cs="Times New Roman"/>
          <w:color w:val="111115"/>
          <w:lang w:eastAsia="ru-RU"/>
        </w:rPr>
        <w:t>Распознавать конфликтногенные ситуации и предотвращать конфликты до их</w:t>
      </w:r>
    </w:p>
    <w:p>
      <w:pPr>
        <w:pStyle w:val="Normal"/>
        <w:shd w:val="clear" w:color="auto" w:fill="FFFFFF"/>
        <w:ind w:right="1134" w:hanging="0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активной фазы, выстраивать деловую и образовательную коммуникацию, избегая</w:t>
      </w:r>
    </w:p>
    <w:p>
      <w:pPr>
        <w:pStyle w:val="Normal"/>
        <w:shd w:val="clear" w:color="auto" w:fill="FFFFFF"/>
        <w:ind w:right="1134" w:hanging="0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личностных оценочных суждений</w:t>
      </w:r>
      <w:r>
        <w:rPr>
          <w:rFonts w:eastAsia="Times New Roman" w:cs="Arial" w:ascii="Arial" w:hAnsi="Arial"/>
          <w:color w:val="111115"/>
          <w:lang w:eastAsia="ru-RU"/>
        </w:rPr>
        <w:t>.</w:t>
      </w:r>
    </w:p>
    <w:p>
      <w:pPr>
        <w:pStyle w:val="Normal"/>
        <w:shd w:val="clear" w:color="auto" w:fill="FFFFFF"/>
        <w:ind w:left="709" w:hanging="0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 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 xml:space="preserve">                            </w:t>
      </w:r>
      <w:r>
        <w:rPr>
          <w:rFonts w:eastAsia="Times New Roman" w:cs="Times New Roman"/>
          <w:color w:val="111115"/>
          <w:lang w:eastAsia="ru-RU"/>
        </w:rPr>
        <w:t>ПРЕДМЕТНЫЕ РЕЗУЛЬТАТЫ: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 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Предметными результатами изучения предмета «Биология» являются следующие умения: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Ученик научится: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-характеризовать процессы трансляции, транскрипции, генной и клеточной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инженерии, процессы регуляции биосинтеза белка: поменять знания: о строении и функциях ДНК и-РНК для объяснения процесса биосинтеза, генной и клеточной инженерии,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-выявлять черты сходства и различия процессов трансляции и транскрипции: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-делать выводы о принципе передачи наследственной информации, единым для всех живых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организмов.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 –</w:t>
      </w:r>
      <w:r>
        <w:rPr>
          <w:rFonts w:eastAsia="Times New Roman" w:cs="Times New Roman"/>
          <w:color w:val="111115"/>
          <w:lang w:eastAsia="ru-RU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sz w:val="10"/>
          <w:szCs w:val="10"/>
          <w:lang w:eastAsia="ru-RU"/>
        </w:rPr>
        <w:t> </w:t>
      </w:r>
      <w:r>
        <w:rPr>
          <w:rFonts w:eastAsia="Times New Roman" w:cs="Times New Roman"/>
          <w:color w:val="111115"/>
          <w:lang w:eastAsia="ru-RU"/>
        </w:rPr>
        <w:t>–</w:t>
      </w:r>
      <w:r>
        <w:rPr>
          <w:rFonts w:eastAsia="Times New Roman" w:cs="Times New Roman"/>
          <w:color w:val="111115"/>
          <w:lang w:eastAsia="ru-RU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sz w:val="10"/>
          <w:szCs w:val="10"/>
          <w:lang w:eastAsia="ru-RU"/>
        </w:rPr>
        <w:t> </w:t>
      </w:r>
      <w:r>
        <w:rPr>
          <w:rFonts w:eastAsia="Times New Roman" w:cs="Times New Roman"/>
          <w:color w:val="111115"/>
          <w:lang w:eastAsia="ru-RU"/>
        </w:rPr>
        <w:t>–</w:t>
      </w:r>
      <w:r>
        <w:rPr>
          <w:rFonts w:eastAsia="Times New Roman" w:cs="Times New Roman"/>
          <w:color w:val="111115"/>
          <w:lang w:eastAsia="ru-RU"/>
        </w:rPr>
        <w:t>распознавать популяцию и биологический вид по основным признакам;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–</w:t>
      </w:r>
      <w:r>
        <w:rPr>
          <w:rFonts w:eastAsia="Times New Roman" w:cs="Times New Roman"/>
          <w:color w:val="111115"/>
          <w:lang w:eastAsia="ru-RU"/>
        </w:rPr>
        <w:t>описывать фенотип многоклеточных растений и животных по морфологическому критерию;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–</w:t>
      </w:r>
      <w:r>
        <w:rPr>
          <w:rFonts w:eastAsia="Times New Roman" w:cs="Times New Roman"/>
          <w:color w:val="111115"/>
          <w:lang w:eastAsia="ru-RU"/>
        </w:rPr>
        <w:t>объяснять многообразие организмов, применяя эволюционную теорию;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–</w:t>
      </w:r>
      <w:r>
        <w:rPr>
          <w:rFonts w:eastAsia="Times New Roman" w:cs="Times New Roman"/>
          <w:color w:val="111115"/>
          <w:lang w:eastAsia="ru-RU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–</w:t>
      </w:r>
      <w:r>
        <w:rPr>
          <w:rFonts w:eastAsia="Times New Roman" w:cs="Times New Roman"/>
          <w:color w:val="111115"/>
          <w:lang w:eastAsia="ru-RU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–</w:t>
      </w:r>
      <w:r>
        <w:rPr>
          <w:rFonts w:eastAsia="Times New Roman" w:cs="Times New Roman"/>
          <w:color w:val="111115"/>
          <w:lang w:eastAsia="ru-RU"/>
        </w:rPr>
        <w:t>составлять схемы переноса веществ и энергии в экосистеме (цепи питания);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–</w:t>
      </w:r>
      <w:r>
        <w:rPr>
          <w:rFonts w:eastAsia="Times New Roman" w:cs="Times New Roman"/>
          <w:color w:val="111115"/>
          <w:lang w:eastAsia="ru-RU"/>
        </w:rPr>
        <w:t>приводить доказательства необходимости сохранения биоразнообразия для устойчивого развития и охраны окружающей среды;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–</w:t>
      </w:r>
      <w:r>
        <w:rPr>
          <w:rFonts w:eastAsia="Times New Roman" w:cs="Times New Roman"/>
          <w:color w:val="111115"/>
          <w:lang w:eastAsia="ru-RU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–</w:t>
      </w:r>
      <w:r>
        <w:rPr>
          <w:rFonts w:eastAsia="Times New Roman" w:cs="Times New Roman"/>
          <w:color w:val="111115"/>
          <w:lang w:eastAsia="ru-RU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–</w:t>
      </w:r>
      <w:r>
        <w:rPr>
          <w:rFonts w:eastAsia="Times New Roman" w:cs="Times New Roman"/>
          <w:color w:val="111115"/>
          <w:lang w:eastAsia="ru-RU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 </w:t>
      </w:r>
    </w:p>
    <w:p>
      <w:pPr>
        <w:pStyle w:val="Normal"/>
        <w:shd w:val="clear" w:color="auto" w:fill="FFFFFF"/>
        <w:spacing w:lineRule="atLeast" w:line="360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Ученик получит возможность научиться: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-оценивать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–</w:t>
      </w:r>
      <w:r>
        <w:rPr>
          <w:rFonts w:eastAsia="Times New Roman" w:cs="Times New Roman"/>
          <w:color w:val="111115"/>
          <w:lang w:eastAsia="ru-RU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–</w:t>
      </w:r>
      <w:r>
        <w:rPr>
          <w:rFonts w:eastAsia="Times New Roman" w:cs="Times New Roman"/>
          <w:color w:val="111115"/>
          <w:lang w:eastAsia="ru-RU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–</w:t>
      </w:r>
      <w:r>
        <w:rPr>
          <w:rFonts w:eastAsia="Times New Roman" w:cs="Times New Roman"/>
          <w:color w:val="111115"/>
          <w:lang w:eastAsia="ru-RU"/>
        </w:rPr>
        <w:t>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 применимости;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–</w:t>
      </w:r>
      <w:r>
        <w:rPr>
          <w:rFonts w:eastAsia="Times New Roman" w:cs="Times New Roman"/>
          <w:color w:val="111115"/>
          <w:lang w:eastAsia="ru-RU"/>
        </w:rPr>
        <w:t>проводить учебно-исследовательскую деятельность по биологии: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результатов;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–</w:t>
      </w:r>
      <w:r>
        <w:rPr>
          <w:rFonts w:eastAsia="Times New Roman" w:cs="Times New Roman"/>
          <w:color w:val="111115"/>
          <w:lang w:eastAsia="ru-RU"/>
        </w:rPr>
        <w:t>обосновывать значение разных методов селекции в создании сортов растений, пород животных и штаммов микроорганизмов;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–</w:t>
      </w:r>
      <w:r>
        <w:rPr>
          <w:rFonts w:eastAsia="Times New Roman" w:cs="Times New Roman"/>
          <w:color w:val="111115"/>
          <w:lang w:eastAsia="ru-RU"/>
        </w:rPr>
        <w:t>обосновывать причины изменяемости и многообразия видов, применяя синтетическую теорию эволюции;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–</w:t>
      </w:r>
      <w:r>
        <w:rPr>
          <w:rFonts w:eastAsia="Times New Roman" w:cs="Times New Roman"/>
          <w:color w:val="111115"/>
          <w:lang w:eastAsia="ru-RU"/>
        </w:rPr>
        <w:t>характеризовать популяцию как единицу эволюции, вид как систематическую категорию и как результат эволюции;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–</w:t>
      </w:r>
      <w:r>
        <w:rPr>
          <w:rFonts w:eastAsia="Times New Roman" w:cs="Times New Roman"/>
          <w:color w:val="111115"/>
          <w:lang w:eastAsia="ru-RU"/>
        </w:rPr>
        <w:t>устанавливать связь структуры и свойств экосистемы;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–</w:t>
      </w:r>
      <w:r>
        <w:rPr>
          <w:rFonts w:eastAsia="Times New Roman" w:cs="Times New Roman"/>
          <w:color w:val="111115"/>
          <w:lang w:eastAsia="ru-RU"/>
        </w:rPr>
        <w:t>составлять схемы переноса веществ и энергии в экосистеме (сети питания), прогнозировать их изменения в зависимости от изменения факторов среды;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–</w:t>
      </w:r>
      <w:r>
        <w:rPr>
          <w:rFonts w:eastAsia="Times New Roman" w:cs="Times New Roman"/>
          <w:color w:val="111115"/>
          <w:lang w:eastAsia="ru-RU"/>
        </w:rPr>
        <w:t>аргументировать собственную позицию по отношению к экологическим проблемам и поведению в природной среде;</w:t>
      </w:r>
    </w:p>
    <w:p>
      <w:pPr>
        <w:pStyle w:val="Normal"/>
        <w:shd w:val="clear" w:color="auto" w:fill="FFFFFF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–</w:t>
      </w:r>
      <w:r>
        <w:rPr>
          <w:rFonts w:eastAsia="Times New Roman" w:cs="Times New Roman"/>
          <w:color w:val="111115"/>
          <w:lang w:eastAsia="ru-RU"/>
        </w:rPr>
        <w:t>обосновывать необходимость устойчивого развития как условия сохранения биосферы;</w:t>
      </w:r>
    </w:p>
    <w:p>
      <w:pPr>
        <w:pStyle w:val="Normal"/>
        <w:shd w:val="clear" w:color="auto" w:fill="FFFFFF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–</w:t>
      </w:r>
      <w:r>
        <w:rPr>
          <w:rFonts w:eastAsia="Times New Roman" w:cs="Times New Roman"/>
          <w:color w:val="111115"/>
          <w:lang w:eastAsia="ru-RU"/>
        </w:rPr>
        <w:t>оценивать практическое и этическое значение современных исследований в биологии, медицине, экологии, биотехнологии; обосновывать собственную оценку;</w:t>
      </w:r>
    </w:p>
    <w:p>
      <w:pPr>
        <w:pStyle w:val="Normal"/>
        <w:shd w:val="clear" w:color="auto" w:fill="FFFFFF"/>
        <w:rPr>
          <w:rFonts w:eastAsia="Times New Roman" w:cs="Times New Roman"/>
          <w:b/>
          <w:b/>
          <w:color w:val="111115"/>
          <w:lang w:eastAsia="ru-RU"/>
        </w:rPr>
      </w:pPr>
      <w:r>
        <w:rPr>
          <w:rFonts w:eastAsia="Times New Roman" w:cs="Times New Roman"/>
          <w:b/>
          <w:color w:val="111115"/>
          <w:lang w:eastAsia="ru-RU"/>
        </w:rPr>
      </w:r>
    </w:p>
    <w:p>
      <w:pPr>
        <w:pStyle w:val="Normal"/>
        <w:shd w:val="clear" w:color="auto" w:fill="FFFFFF"/>
        <w:rPr>
          <w:rFonts w:eastAsia="Times New Roman" w:cs="Times New Roman"/>
          <w:b/>
          <w:b/>
          <w:color w:val="111115"/>
          <w:lang w:eastAsia="ru-RU"/>
        </w:rPr>
      </w:pPr>
      <w:r>
        <w:rPr>
          <w:rFonts w:eastAsia="Times New Roman" w:cs="Times New Roman"/>
          <w:b/>
          <w:color w:val="111115"/>
          <w:lang w:eastAsia="ru-RU"/>
        </w:rPr>
        <w:t xml:space="preserve">          </w:t>
      </w:r>
    </w:p>
    <w:p>
      <w:pPr>
        <w:pStyle w:val="Normal"/>
        <w:shd w:val="clear" w:color="auto" w:fill="FFFFFF"/>
        <w:rPr>
          <w:rFonts w:eastAsia="Times New Roman" w:cs="Times New Roman"/>
          <w:b/>
          <w:b/>
          <w:color w:val="111115"/>
          <w:lang w:eastAsia="ru-RU"/>
        </w:rPr>
      </w:pPr>
      <w:r>
        <w:rPr>
          <w:rFonts w:eastAsia="Times New Roman" w:cs="Times New Roman"/>
          <w:b/>
          <w:color w:val="111115"/>
          <w:lang w:eastAsia="ru-RU"/>
        </w:rPr>
      </w:r>
    </w:p>
    <w:p>
      <w:pPr>
        <w:pStyle w:val="Normal"/>
        <w:shd w:val="clear" w:color="auto" w:fill="FFFFFF"/>
        <w:rPr>
          <w:rFonts w:eastAsia="Times New Roman" w:cs="Times New Roman"/>
          <w:b/>
          <w:b/>
          <w:color w:val="111115"/>
          <w:lang w:eastAsia="ru-RU"/>
        </w:rPr>
      </w:pPr>
      <w:r>
        <w:rPr>
          <w:rFonts w:eastAsia="Times New Roman" w:cs="Times New Roman"/>
          <w:b/>
          <w:color w:val="111115"/>
          <w:lang w:eastAsia="ru-RU"/>
        </w:rPr>
      </w:r>
    </w:p>
    <w:p>
      <w:pPr>
        <w:pStyle w:val="Normal"/>
        <w:shd w:val="clear" w:color="auto" w:fill="FFFFFF"/>
        <w:rPr>
          <w:rFonts w:eastAsia="Times New Roman" w:cs="Times New Roman"/>
          <w:b/>
          <w:b/>
          <w:color w:val="111115"/>
          <w:lang w:eastAsia="ru-RU"/>
        </w:rPr>
      </w:pPr>
      <w:r>
        <w:rPr>
          <w:rFonts w:eastAsia="Times New Roman" w:cs="Times New Roman"/>
          <w:b/>
          <w:color w:val="111115"/>
          <w:lang w:eastAsia="ru-RU"/>
        </w:rPr>
      </w:r>
    </w:p>
    <w:p>
      <w:pPr>
        <w:pStyle w:val="Normal"/>
        <w:shd w:val="clear" w:color="auto" w:fill="FFFFFF"/>
        <w:rPr>
          <w:rFonts w:eastAsia="Times New Roman" w:cs="Times New Roman"/>
          <w:b/>
          <w:b/>
          <w:color w:val="111115"/>
          <w:lang w:eastAsia="ru-RU"/>
        </w:rPr>
      </w:pPr>
      <w:r>
        <w:rPr>
          <w:rFonts w:eastAsia="Times New Roman" w:cs="Times New Roman"/>
          <w:b/>
          <w:color w:val="111115"/>
          <w:lang w:eastAsia="ru-RU"/>
        </w:rPr>
      </w:r>
    </w:p>
    <w:p>
      <w:pPr>
        <w:pStyle w:val="Normal"/>
        <w:shd w:val="clear" w:color="auto" w:fill="FFFFFF"/>
        <w:rPr>
          <w:rFonts w:eastAsia="Times New Roman" w:cs="Times New Roman"/>
          <w:b/>
          <w:b/>
          <w:color w:val="111115"/>
          <w:lang w:eastAsia="ru-RU"/>
        </w:rPr>
      </w:pPr>
      <w:r>
        <w:rPr>
          <w:rFonts w:eastAsia="Times New Roman" w:cs="Times New Roman"/>
          <w:b/>
          <w:color w:val="111115"/>
          <w:lang w:eastAsia="ru-RU"/>
        </w:rPr>
      </w:r>
    </w:p>
    <w:p>
      <w:pPr>
        <w:pStyle w:val="Normal"/>
        <w:shd w:val="clear" w:color="auto" w:fill="FFFFFF"/>
        <w:rPr>
          <w:rFonts w:eastAsia="Times New Roman" w:cs="Times New Roman"/>
          <w:b/>
          <w:b/>
          <w:color w:val="111115"/>
          <w:lang w:eastAsia="ru-RU"/>
        </w:rPr>
      </w:pPr>
      <w:r>
        <w:rPr>
          <w:rFonts w:eastAsia="Times New Roman" w:cs="Times New Roman"/>
          <w:b/>
          <w:color w:val="111115"/>
          <w:lang w:eastAsia="ru-RU"/>
        </w:rPr>
      </w:r>
    </w:p>
    <w:p>
      <w:pPr>
        <w:pStyle w:val="Normal"/>
        <w:shd w:val="clear" w:color="auto" w:fill="FFFFFF"/>
        <w:rPr>
          <w:rFonts w:eastAsia="Times New Roman" w:cs="Times New Roman"/>
          <w:b/>
          <w:b/>
          <w:color w:val="111115"/>
          <w:lang w:eastAsia="ru-RU"/>
        </w:rPr>
      </w:pPr>
      <w:r>
        <w:rPr>
          <w:rFonts w:eastAsia="Times New Roman" w:cs="Times New Roman"/>
          <w:b/>
          <w:color w:val="111115"/>
          <w:lang w:eastAsia="ru-RU"/>
        </w:rPr>
      </w:r>
    </w:p>
    <w:p>
      <w:pPr>
        <w:pStyle w:val="Normal"/>
        <w:shd w:val="clear" w:color="auto" w:fill="FFFFFF"/>
        <w:rPr>
          <w:rFonts w:eastAsia="Times New Roman" w:cs="Times New Roman"/>
          <w:b/>
          <w:b/>
          <w:color w:val="111115"/>
          <w:lang w:eastAsia="ru-RU"/>
        </w:rPr>
      </w:pPr>
      <w:r>
        <w:rPr>
          <w:rFonts w:eastAsia="Times New Roman" w:cs="Times New Roman"/>
          <w:b/>
          <w:color w:val="111115"/>
          <w:lang w:eastAsia="ru-RU"/>
        </w:rPr>
      </w:r>
    </w:p>
    <w:p>
      <w:pPr>
        <w:pStyle w:val="Normal"/>
        <w:shd w:val="clear" w:color="auto" w:fill="FFFFFF"/>
        <w:rPr>
          <w:rFonts w:eastAsia="Times New Roman" w:cs="Times New Roman"/>
          <w:b/>
          <w:b/>
          <w:color w:val="111115"/>
          <w:lang w:eastAsia="ru-RU"/>
        </w:rPr>
      </w:pPr>
      <w:r>
        <w:rPr>
          <w:rFonts w:eastAsia="Times New Roman" w:cs="Times New Roman"/>
          <w:b/>
          <w:color w:val="111115"/>
          <w:lang w:eastAsia="ru-RU"/>
        </w:rPr>
      </w:r>
    </w:p>
    <w:p>
      <w:pPr>
        <w:pStyle w:val="Normal"/>
        <w:shd w:val="clear" w:color="auto" w:fill="FFFFFF"/>
        <w:rPr>
          <w:rFonts w:eastAsia="Times New Roman" w:cs="Times New Roman"/>
          <w:b/>
          <w:b/>
          <w:color w:val="111115"/>
          <w:lang w:eastAsia="ru-RU"/>
        </w:rPr>
      </w:pPr>
      <w:r>
        <w:rPr>
          <w:rFonts w:eastAsia="Times New Roman" w:cs="Times New Roman"/>
          <w:b/>
          <w:color w:val="111115"/>
          <w:lang w:eastAsia="ru-RU"/>
        </w:rPr>
      </w:r>
    </w:p>
    <w:p>
      <w:pPr>
        <w:pStyle w:val="Normal"/>
        <w:shd w:val="clear" w:color="auto" w:fill="FFFFFF"/>
        <w:rPr>
          <w:rFonts w:eastAsia="Times New Roman" w:cs="Times New Roman"/>
          <w:b/>
          <w:b/>
          <w:color w:val="111115"/>
          <w:lang w:eastAsia="ru-RU"/>
        </w:rPr>
      </w:pPr>
      <w:r>
        <w:rPr>
          <w:rFonts w:eastAsia="Times New Roman" w:cs="Times New Roman"/>
          <w:b/>
          <w:color w:val="111115"/>
          <w:lang w:eastAsia="ru-RU"/>
        </w:rPr>
      </w:r>
    </w:p>
    <w:p>
      <w:pPr>
        <w:pStyle w:val="Normal"/>
        <w:shd w:val="clear" w:color="auto" w:fill="FFFFFF"/>
        <w:rPr>
          <w:rFonts w:eastAsia="Times New Roman" w:cs="Times New Roman"/>
          <w:b/>
          <w:b/>
          <w:color w:val="111115"/>
          <w:lang w:eastAsia="ru-RU"/>
        </w:rPr>
      </w:pPr>
      <w:r>
        <w:rPr>
          <w:rFonts w:eastAsia="Times New Roman" w:cs="Times New Roman"/>
          <w:b/>
          <w:color w:val="111115"/>
          <w:lang w:eastAsia="ru-RU"/>
        </w:rPr>
      </w:r>
    </w:p>
    <w:p>
      <w:pPr>
        <w:pStyle w:val="Normal"/>
        <w:shd w:val="clear" w:color="auto" w:fill="FFFFFF"/>
        <w:rPr>
          <w:rFonts w:eastAsia="Times New Roman" w:cs="Times New Roman"/>
          <w:b/>
          <w:b/>
          <w:color w:val="111115"/>
          <w:lang w:eastAsia="ru-RU"/>
        </w:rPr>
      </w:pPr>
      <w:r>
        <w:rPr>
          <w:rFonts w:eastAsia="Times New Roman" w:cs="Times New Roman"/>
          <w:b/>
          <w:color w:val="111115"/>
          <w:lang w:eastAsia="ru-RU"/>
        </w:rPr>
      </w:r>
    </w:p>
    <w:p>
      <w:pPr>
        <w:pStyle w:val="Normal"/>
        <w:shd w:val="clear" w:color="auto" w:fill="FFFFFF"/>
        <w:rPr>
          <w:rFonts w:eastAsia="Times New Roman" w:cs="Times New Roman"/>
          <w:b/>
          <w:b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b/>
          <w:color w:val="111115"/>
          <w:lang w:eastAsia="ru-RU"/>
        </w:rPr>
        <w:t xml:space="preserve">                                                                   </w:t>
      </w:r>
      <w:r>
        <w:rPr>
          <w:rFonts w:eastAsia="Times New Roman" w:cs="Times New Roman"/>
          <w:b/>
          <w:color w:val="111115"/>
          <w:lang w:eastAsia="ru-RU"/>
        </w:rPr>
        <w:t>Содержание учебного предмета «Биология».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b/>
          <w:b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b/>
          <w:color w:val="111115"/>
          <w:spacing w:val="-7"/>
          <w:lang w:eastAsia="ru-RU"/>
        </w:rPr>
        <w:t> </w:t>
      </w:r>
    </w:p>
    <w:p>
      <w:pPr>
        <w:pStyle w:val="Normal"/>
        <w:shd w:val="clear" w:color="auto" w:fill="FFFFFF"/>
        <w:ind w:left="360" w:hanging="360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i/>
          <w:iCs/>
          <w:color w:val="000000"/>
          <w:spacing w:val="-7"/>
          <w:lang w:eastAsia="ru-RU"/>
        </w:rPr>
        <w:t xml:space="preserve">                                                   </w:t>
      </w:r>
      <w:r>
        <w:rPr>
          <w:rFonts w:eastAsia="Times New Roman" w:cs="Times New Roman"/>
          <w:i/>
          <w:iCs/>
          <w:color w:val="000000"/>
          <w:lang w:eastAsia="ru-RU"/>
        </w:rPr>
        <w:t>Содержание учебного предмета «Биология». </w:t>
      </w:r>
      <w:r>
        <w:rPr>
          <w:rFonts w:eastAsia="Times New Roman" w:cs="Times New Roman"/>
          <w:i/>
          <w:iCs/>
          <w:color w:val="000000"/>
          <w:spacing w:val="-7"/>
          <w:lang w:eastAsia="ru-RU"/>
        </w:rPr>
        <w:t>10 класс </w:t>
      </w:r>
      <w:r>
        <w:rPr>
          <w:rFonts w:eastAsia="Times New Roman" w:cs="Times New Roman"/>
          <w:i/>
          <w:iCs/>
          <w:color w:val="000000"/>
          <w:lang w:eastAsia="ru-RU"/>
        </w:rPr>
        <w:t>(2 часа в неделю; 68часов)</w:t>
      </w:r>
      <w:r>
        <w:rPr>
          <w:rFonts w:eastAsia="Times New Roman" w:cs="Times New Roman"/>
          <w:i/>
          <w:iCs/>
          <w:color w:val="000000"/>
          <w:spacing w:val="-7"/>
          <w:lang w:eastAsia="ru-RU"/>
        </w:rPr>
        <w:t>.</w:t>
      </w:r>
    </w:p>
    <w:p>
      <w:pPr>
        <w:pStyle w:val="Normal"/>
        <w:shd w:val="clear" w:color="auto" w:fill="FFFFFF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i/>
          <w:iCs/>
          <w:color w:val="000000"/>
          <w:spacing w:val="-7"/>
          <w:lang w:eastAsia="ru-RU"/>
        </w:rPr>
        <w:t> </w:t>
      </w:r>
    </w:p>
    <w:p>
      <w:pPr>
        <w:pStyle w:val="Normal"/>
        <w:shd w:val="clear" w:color="auto" w:fill="FFFFFF"/>
        <w:spacing w:lineRule="atLeast" w:line="152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Биология как комплекс наук о живой природе.</w:t>
      </w:r>
    </w:p>
    <w:p>
      <w:pPr>
        <w:pStyle w:val="Normal"/>
        <w:shd w:val="clear" w:color="auto" w:fill="FFFFFF"/>
        <w:spacing w:lineRule="atLeast" w:line="152"/>
        <w:ind w:firstLine="700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Биология как комплексная наука, методы научного познания, используемые в биологии. Современные направления в биологии</w:t>
      </w:r>
      <w:r>
        <w:rPr>
          <w:rFonts w:eastAsia="Times New Roman" w:cs="Times New Roman"/>
          <w:i/>
          <w:iCs/>
          <w:color w:val="111115"/>
          <w:lang w:eastAsia="ru-RU"/>
        </w:rPr>
        <w:t>. </w:t>
      </w:r>
      <w:r>
        <w:rPr>
          <w:rFonts w:eastAsia="Times New Roman" w:cs="Times New Roman"/>
          <w:color w:val="111115"/>
          <w:lang w:eastAsia="ru-RU"/>
        </w:rPr>
        <w:t>Роль биологии в формировании современной научной картины мира, практическое значение биологических знаний.</w:t>
      </w:r>
    </w:p>
    <w:p>
      <w:pPr>
        <w:pStyle w:val="Normal"/>
        <w:shd w:val="clear" w:color="auto" w:fill="FFFFFF"/>
        <w:spacing w:lineRule="atLeast" w:line="152"/>
        <w:ind w:firstLine="700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Биологические системы как предмет изучения биологии.</w:t>
      </w:r>
    </w:p>
    <w:p>
      <w:pPr>
        <w:pStyle w:val="Normal"/>
        <w:shd w:val="clear" w:color="auto" w:fill="FFFFFF"/>
        <w:spacing w:lineRule="atLeast" w:line="152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Структурные и функциональные основы жизни.</w:t>
      </w:r>
    </w:p>
    <w:p>
      <w:pPr>
        <w:pStyle w:val="Normal"/>
        <w:shd w:val="clear" w:color="auto" w:fill="FFFFFF"/>
        <w:spacing w:lineRule="atLeast" w:line="152"/>
        <w:ind w:firstLine="700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Молекулярные основы жизни. Неорганические вещества, их значение. Органические вещества (углеводы, липиды, белки, нуклеиновые кислоты, АТФ) и их значение. Биополимеры.</w:t>
      </w:r>
    </w:p>
    <w:p>
      <w:pPr>
        <w:pStyle w:val="Normal"/>
        <w:shd w:val="clear" w:color="auto" w:fill="FFFFFF"/>
        <w:spacing w:lineRule="atLeast" w:line="152"/>
        <w:ind w:firstLine="700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Цитология, методы цитологии. Роль клеточной теории в становлении современной естественно- научной картины мира. Клетки прокариот и эукариот. Основные части и органоиды клетки, их функции.</w:t>
      </w:r>
    </w:p>
    <w:p>
      <w:pPr>
        <w:pStyle w:val="Normal"/>
        <w:shd w:val="clear" w:color="auto" w:fill="FFFFFF"/>
        <w:spacing w:lineRule="atLeast" w:line="152"/>
        <w:ind w:firstLine="700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Вирусы – неклеточная форма жизни, меры профилактики вирусных заболеваний.</w:t>
      </w:r>
    </w:p>
    <w:p>
      <w:pPr>
        <w:pStyle w:val="Normal"/>
        <w:shd w:val="clear" w:color="auto" w:fill="FFFFFF"/>
        <w:spacing w:lineRule="atLeast" w:line="152"/>
        <w:ind w:firstLine="700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геном. Клеточный цикл: интерфаза и деление</w:t>
      </w:r>
      <w:r>
        <w:rPr>
          <w:rFonts w:eastAsia="Times New Roman" w:cs="Arial" w:ascii="Arial" w:hAnsi="Arial"/>
          <w:color w:val="111115"/>
          <w:lang w:eastAsia="ru-RU"/>
        </w:rPr>
        <w:t>.</w:t>
      </w:r>
      <w:r>
        <w:rPr>
          <w:rFonts w:eastAsia="Times New Roman" w:cs="Times New Roman"/>
          <w:color w:val="111115"/>
          <w:lang w:eastAsia="ru-RU"/>
        </w:rPr>
        <w:t> Митоз и мейоз, их значение. Соматические и половые клетки.</w:t>
      </w:r>
    </w:p>
    <w:p>
      <w:pPr>
        <w:pStyle w:val="Normal"/>
        <w:shd w:val="clear" w:color="auto" w:fill="FFFFFF"/>
        <w:spacing w:lineRule="atLeast" w:line="152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 </w:t>
      </w:r>
      <w:r>
        <w:rPr>
          <w:rFonts w:eastAsia="Times New Roman" w:cs="Arial" w:ascii="Arial" w:hAnsi="Arial"/>
          <w:color w:val="111115"/>
          <w:lang w:eastAsia="ru-RU"/>
        </w:rPr>
        <w:t>Организм.</w:t>
      </w:r>
    </w:p>
    <w:p>
      <w:pPr>
        <w:pStyle w:val="Normal"/>
        <w:shd w:val="clear" w:color="auto" w:fill="FFFFFF"/>
        <w:spacing w:lineRule="atLeast" w:line="152"/>
        <w:ind w:firstLine="700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Организм — единое целое.</w:t>
      </w:r>
    </w:p>
    <w:p>
      <w:pPr>
        <w:pStyle w:val="Normal"/>
        <w:shd w:val="clear" w:color="auto" w:fill="FFFFFF"/>
        <w:spacing w:lineRule="atLeast" w:line="152"/>
        <w:ind w:firstLine="700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Жизнедеятельность организма. Регуляция функций организма, гомеостаз.</w:t>
      </w:r>
    </w:p>
    <w:p>
      <w:pPr>
        <w:pStyle w:val="Normal"/>
        <w:shd w:val="clear" w:color="auto" w:fill="FFFFFF"/>
        <w:spacing w:lineRule="atLeast" w:line="152"/>
        <w:ind w:firstLine="700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Размножение организмов (бесполое и половое)</w:t>
      </w:r>
      <w:r>
        <w:rPr>
          <w:rFonts w:eastAsia="Times New Roman" w:cs="Arial" w:ascii="Arial" w:hAnsi="Arial"/>
          <w:color w:val="111115"/>
          <w:lang w:eastAsia="ru-RU"/>
        </w:rPr>
        <w:t>.</w:t>
      </w:r>
      <w:r>
        <w:rPr>
          <w:rFonts w:eastAsia="Times New Roman" w:cs="Times New Roman"/>
          <w:color w:val="111115"/>
          <w:lang w:eastAsia="ru-RU"/>
        </w:rPr>
        <w:t> Способы размножения у растений и животных.</w:t>
      </w:r>
      <w:r>
        <w:rPr>
          <w:rFonts w:eastAsia="Times New Roman" w:cs="Times New Roman"/>
          <w:i/>
          <w:iCs/>
          <w:color w:val="111115"/>
          <w:lang w:eastAsia="ru-RU"/>
        </w:rPr>
        <w:t> </w:t>
      </w:r>
      <w:r>
        <w:rPr>
          <w:rFonts w:eastAsia="Times New Roman" w:cs="Times New Roman"/>
          <w:color w:val="111115"/>
          <w:lang w:eastAsia="ru-RU"/>
        </w:rPr>
        <w:t>Индивидуальное развитие организма (онтогенез). 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</w:t>
      </w:r>
    </w:p>
    <w:p>
      <w:pPr>
        <w:pStyle w:val="Normal"/>
        <w:shd w:val="clear" w:color="auto" w:fill="FFFFFF"/>
        <w:spacing w:lineRule="atLeast" w:line="152"/>
        <w:ind w:firstLine="700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Генетика, методы генетики</w:t>
      </w:r>
      <w:r>
        <w:rPr>
          <w:rFonts w:eastAsia="Times New Roman" w:cs="Arial" w:ascii="Arial" w:hAnsi="Arial"/>
          <w:i/>
          <w:iCs/>
          <w:color w:val="111115"/>
          <w:lang w:eastAsia="ru-RU"/>
        </w:rPr>
        <w:t>.</w:t>
      </w:r>
      <w:r>
        <w:rPr>
          <w:rFonts w:eastAsia="Times New Roman" w:cs="Times New Roman"/>
          <w:color w:val="111115"/>
          <w:lang w:eastAsia="ru-RU"/>
        </w:rPr>
        <w:t> Генетическая терминология и символика. Законы наследственности Г. Менделя. Хромосомная теория наследственности. Определение пола. Сцепленное с полом наследование.</w:t>
      </w:r>
    </w:p>
    <w:p>
      <w:pPr>
        <w:pStyle w:val="Normal"/>
        <w:shd w:val="clear" w:color="auto" w:fill="FFFFFF"/>
        <w:spacing w:lineRule="atLeast" w:line="152"/>
        <w:ind w:firstLine="700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Генетика человека. Наследственные заболевания человека и их предупреждение. Этические аспекты в области медицинской генетики.</w:t>
      </w:r>
    </w:p>
    <w:p>
      <w:pPr>
        <w:pStyle w:val="Normal"/>
        <w:shd w:val="clear" w:color="auto" w:fill="FFFFFF"/>
        <w:spacing w:lineRule="atLeast" w:line="152"/>
        <w:ind w:firstLine="700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Генотип и среда. Ненаследственная изменчивость. Наследственная изменчивость. Мутагены, их влияние на здоровье человека.</w:t>
      </w:r>
    </w:p>
    <w:p>
      <w:pPr>
        <w:pStyle w:val="Normal"/>
        <w:shd w:val="clear" w:color="auto" w:fill="FFFFFF"/>
        <w:spacing w:lineRule="atLeast" w:line="152"/>
        <w:ind w:firstLine="700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Доместикация и селекция. Методы селекции. Биотехнология, ее направления и перспективы развития.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 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Список лабораторных и практических работ:</w:t>
      </w:r>
    </w:p>
    <w:p>
      <w:pPr>
        <w:pStyle w:val="Normal"/>
        <w:shd w:val="clear" w:color="auto" w:fill="FFFFFF"/>
        <w:spacing w:lineRule="atLeast" w:line="360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 </w:t>
      </w:r>
    </w:p>
    <w:p>
      <w:pPr>
        <w:pStyle w:val="Normal"/>
        <w:shd w:val="clear" w:color="auto" w:fill="FFFFFF"/>
        <w:spacing w:lineRule="atLeast" w:line="360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1.</w:t>
      </w:r>
      <w:r>
        <w:rPr>
          <w:rFonts w:eastAsia="Times New Roman" w:cs="Times New Roman"/>
          <w:color w:val="111115"/>
          <w:lang w:eastAsia="ru-RU"/>
        </w:rPr>
        <w:t>Изучение клеток растений и животных под микроскопом на готовых микропрепаратах и их описание.</w:t>
      </w:r>
    </w:p>
    <w:p>
      <w:pPr>
        <w:pStyle w:val="Normal"/>
        <w:shd w:val="clear" w:color="auto" w:fill="FFFFFF"/>
        <w:spacing w:lineRule="atLeast" w:line="360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shd w:fill="FFFFFF" w:val="clear"/>
          <w:lang w:eastAsia="ru-RU"/>
        </w:rPr>
        <w:t> </w:t>
      </w:r>
    </w:p>
    <w:p>
      <w:pPr>
        <w:pStyle w:val="Normal"/>
        <w:shd w:val="clear" w:color="auto" w:fill="FFFFFF"/>
        <w:spacing w:lineRule="atLeast" w:line="360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shd w:fill="FFFFFF" w:val="clear"/>
          <w:lang w:eastAsia="ru-RU"/>
        </w:rPr>
        <w:t>2.</w:t>
      </w:r>
      <w:r>
        <w:rPr>
          <w:rFonts w:eastAsia="Times New Roman" w:cs="Times New Roman"/>
          <w:color w:val="111115"/>
          <w:lang w:eastAsia="ru-RU"/>
        </w:rPr>
        <w:t> Выявление признаков сходства зародышей человека и других позвоночных животных как доказательство их родства.</w:t>
      </w:r>
    </w:p>
    <w:p>
      <w:pPr>
        <w:pStyle w:val="Normal"/>
        <w:shd w:val="clear" w:color="auto" w:fill="FFFFFF"/>
        <w:spacing w:lineRule="atLeast" w:line="360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 </w:t>
      </w:r>
    </w:p>
    <w:p>
      <w:pPr>
        <w:pStyle w:val="Normal"/>
        <w:shd w:val="clear" w:color="auto" w:fill="FFFFFF"/>
        <w:spacing w:lineRule="atLeast" w:line="360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3. Решение элементарных задач по молекулярной биологии.</w:t>
      </w:r>
    </w:p>
    <w:p>
      <w:pPr>
        <w:pStyle w:val="Normal"/>
        <w:shd w:val="clear" w:color="auto" w:fill="FFFFFF"/>
        <w:spacing w:lineRule="atLeast" w:line="360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 </w:t>
      </w:r>
    </w:p>
    <w:p>
      <w:pPr>
        <w:pStyle w:val="Normal"/>
        <w:shd w:val="clear" w:color="auto" w:fill="FFFFFF"/>
        <w:spacing w:lineRule="atLeast" w:line="360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4. Решение генетических задач.</w:t>
      </w:r>
    </w:p>
    <w:p>
      <w:pPr>
        <w:pStyle w:val="Normal"/>
        <w:shd w:val="clear" w:color="auto" w:fill="FFFFFF"/>
        <w:spacing w:lineRule="atLeast" w:line="360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 </w:t>
      </w:r>
    </w:p>
    <w:p>
      <w:pPr>
        <w:pStyle w:val="Normal"/>
        <w:shd w:val="clear" w:color="auto" w:fill="FFFFFF"/>
        <w:spacing w:lineRule="atLeast" w:line="360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5. Составление и анализ родословных человека.</w:t>
      </w:r>
    </w:p>
    <w:p>
      <w:pPr>
        <w:pStyle w:val="Normal"/>
        <w:shd w:val="clear" w:color="auto" w:fill="FFFFFF"/>
        <w:spacing w:lineRule="atLeast" w:line="360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 </w:t>
      </w:r>
    </w:p>
    <w:p>
      <w:pPr>
        <w:pStyle w:val="Normal"/>
        <w:shd w:val="clear" w:color="auto" w:fill="FFFFFF"/>
        <w:spacing w:lineRule="atLeast" w:line="360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tLeast" w:line="360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ind w:left="360" w:right="140" w:hanging="0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 </w:t>
      </w:r>
    </w:p>
    <w:p>
      <w:pPr>
        <w:pStyle w:val="Normal"/>
        <w:shd w:val="clear" w:color="auto" w:fill="FFFFFF"/>
        <w:ind w:left="360" w:hanging="360"/>
        <w:jc w:val="center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i/>
          <w:iCs/>
          <w:color w:val="111115"/>
          <w:lang w:eastAsia="ru-RU"/>
        </w:rPr>
        <w:t>Содержание учебного предмета «</w:t>
      </w:r>
      <w:r>
        <w:rPr>
          <w:rFonts w:eastAsia="Times New Roman" w:cs="Times New Roman"/>
          <w:color w:val="111115"/>
          <w:lang w:eastAsia="ru-RU"/>
        </w:rPr>
        <w:t>Биология</w:t>
      </w:r>
      <w:r>
        <w:rPr>
          <w:rFonts w:eastAsia="Times New Roman" w:cs="Times New Roman"/>
          <w:i/>
          <w:iCs/>
          <w:color w:val="111115"/>
          <w:lang w:eastAsia="ru-RU"/>
        </w:rPr>
        <w:t>». 11</w:t>
      </w:r>
      <w:r>
        <w:rPr>
          <w:rFonts w:eastAsia="Times New Roman" w:cs="Times New Roman"/>
          <w:i/>
          <w:iCs/>
          <w:color w:val="111115"/>
          <w:spacing w:val="-7"/>
          <w:lang w:eastAsia="ru-RU"/>
        </w:rPr>
        <w:t> класс  </w:t>
      </w:r>
      <w:r>
        <w:rPr>
          <w:rFonts w:eastAsia="Times New Roman" w:cs="Times New Roman"/>
          <w:i/>
          <w:iCs/>
          <w:color w:val="111115"/>
          <w:lang w:eastAsia="ru-RU"/>
        </w:rPr>
        <w:t>2  часа в неделю; 68 часов)</w:t>
      </w:r>
      <w:r>
        <w:rPr>
          <w:rFonts w:eastAsia="Times New Roman" w:cs="Times New Roman"/>
          <w:i/>
          <w:iCs/>
          <w:color w:val="111115"/>
          <w:spacing w:val="-7"/>
          <w:lang w:eastAsia="ru-RU"/>
        </w:rPr>
        <w:t>.</w:t>
      </w:r>
    </w:p>
    <w:p>
      <w:pPr>
        <w:pStyle w:val="Normal"/>
        <w:shd w:val="clear" w:color="auto" w:fill="FFFFFF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i/>
          <w:iCs/>
          <w:color w:val="111115"/>
          <w:spacing w:val="-7"/>
          <w:lang w:eastAsia="ru-RU"/>
        </w:rPr>
        <w:t> </w:t>
      </w:r>
    </w:p>
    <w:p>
      <w:pPr>
        <w:pStyle w:val="Normal"/>
        <w:shd w:val="clear" w:color="auto" w:fill="FFFFFF"/>
        <w:spacing w:lineRule="atLeast" w:line="152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Теория эволюции.</w:t>
      </w:r>
    </w:p>
    <w:p>
      <w:pPr>
        <w:pStyle w:val="Normal"/>
        <w:shd w:val="clear" w:color="auto" w:fill="FFFFFF"/>
        <w:spacing w:lineRule="atLeast" w:line="152"/>
        <w:ind w:firstLine="700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Развитие эволюционных идей, эволюционная теория Ч. Дарвина. Синтетическая теория эволюции. Свидетельства эволюции живой природы. Микроэволюция и макроэволюция. Вид, его критерии. Популяция – элементарная единица эволюции. Движущие силы эволюции, их влияние на генофонд популяции. Направления эволюции.</w:t>
      </w:r>
    </w:p>
    <w:p>
      <w:pPr>
        <w:pStyle w:val="Normal"/>
        <w:shd w:val="clear" w:color="auto" w:fill="FFFFFF"/>
        <w:spacing w:lineRule="atLeast" w:line="152"/>
        <w:ind w:firstLine="700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Многообразие организмов как результат эволюции. Принципы классификации, систематика.</w:t>
      </w:r>
    </w:p>
    <w:p>
      <w:pPr>
        <w:pStyle w:val="Normal"/>
        <w:shd w:val="clear" w:color="auto" w:fill="FFFFFF"/>
        <w:spacing w:lineRule="atLeast" w:line="152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Развитие жизни на Земле.</w:t>
      </w:r>
    </w:p>
    <w:p>
      <w:pPr>
        <w:pStyle w:val="Normal"/>
        <w:shd w:val="clear" w:color="auto" w:fill="FFFFFF"/>
        <w:spacing w:lineRule="atLeast" w:line="152"/>
        <w:ind w:firstLine="700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Гипотезы происхождения жизни на Земле. Основные этапы эволюции органического мира на Земле.</w:t>
      </w:r>
    </w:p>
    <w:p>
      <w:pPr>
        <w:pStyle w:val="Normal"/>
        <w:shd w:val="clear" w:color="auto" w:fill="FFFFFF"/>
        <w:spacing w:lineRule="atLeast" w:line="152"/>
        <w:ind w:firstLine="700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Современные представления о происхождении человека. Эволюция человека (антропогенез). Движущие силы антропогенеза. Расы человека, их происхождение и единство.</w:t>
      </w:r>
    </w:p>
    <w:p>
      <w:pPr>
        <w:pStyle w:val="Normal"/>
        <w:shd w:val="clear" w:color="auto" w:fill="FFFFFF"/>
        <w:spacing w:lineRule="atLeast" w:line="152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Организмы и окружающая среда.</w:t>
      </w:r>
    </w:p>
    <w:p>
      <w:pPr>
        <w:pStyle w:val="Normal"/>
        <w:shd w:val="clear" w:color="auto" w:fill="FFFFFF"/>
        <w:spacing w:lineRule="atLeast" w:line="152"/>
        <w:ind w:firstLine="700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Приспособления организмов к действию экологических факторов.</w:t>
      </w:r>
    </w:p>
    <w:p>
      <w:pPr>
        <w:pStyle w:val="Normal"/>
        <w:shd w:val="clear" w:color="auto" w:fill="FFFFFF"/>
        <w:spacing w:lineRule="atLeast" w:line="152"/>
        <w:ind w:firstLine="700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Биогеоценоз. Экосистема. Разнообразие экосистем. Взаимоотношения популяций разных видов в 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биоразнообразия как основа устойчивости экосистемы.</w:t>
      </w:r>
    </w:p>
    <w:p>
      <w:pPr>
        <w:pStyle w:val="Normal"/>
        <w:shd w:val="clear" w:color="auto" w:fill="FFFFFF"/>
        <w:spacing w:lineRule="atLeast" w:line="152"/>
        <w:ind w:firstLine="700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Структура биосферы. Закономерности существования биосферы. Круговороты веществ в биосфере.</w:t>
      </w:r>
    </w:p>
    <w:p>
      <w:pPr>
        <w:pStyle w:val="Normal"/>
        <w:shd w:val="clear" w:color="auto" w:fill="FFFFFF"/>
        <w:spacing w:lineRule="atLeast" w:line="152"/>
        <w:ind w:firstLine="700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Глобальные антропогенные изменения в биосфере. Проблемы устойчивого развития.</w:t>
      </w:r>
    </w:p>
    <w:p>
      <w:pPr>
        <w:pStyle w:val="Normal"/>
        <w:shd w:val="clear" w:color="auto" w:fill="FFFFFF"/>
        <w:spacing w:lineRule="atLeast" w:line="360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Перспективы развития биологических наук.</w:t>
      </w:r>
    </w:p>
    <w:p>
      <w:pPr>
        <w:pStyle w:val="Normal"/>
        <w:shd w:val="clear" w:color="auto" w:fill="FFFFFF"/>
        <w:ind w:right="140" w:firstLine="709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 </w:t>
      </w:r>
    </w:p>
    <w:p>
      <w:pPr>
        <w:pStyle w:val="Normal"/>
        <w:shd w:val="clear" w:color="auto" w:fill="FFFFFF"/>
        <w:ind w:right="140" w:hanging="0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 </w:t>
      </w:r>
      <w:r>
        <w:rPr>
          <w:rFonts w:eastAsia="Times New Roman" w:cs="Times New Roman"/>
          <w:color w:val="111115"/>
          <w:lang w:eastAsia="ru-RU"/>
        </w:rPr>
        <w:t>Список лабораторных и практических работ:</w:t>
      </w:r>
    </w:p>
    <w:p>
      <w:pPr>
        <w:pStyle w:val="Normal"/>
        <w:shd w:val="clear" w:color="auto" w:fill="FFFFFF"/>
        <w:ind w:right="140" w:hanging="0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 </w:t>
      </w:r>
    </w:p>
    <w:p>
      <w:pPr>
        <w:pStyle w:val="Normal"/>
        <w:shd w:val="clear" w:color="auto" w:fill="FFFFFF"/>
        <w:spacing w:lineRule="atLeast" w:line="360"/>
        <w:ind w:hanging="360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1.</w:t>
      </w:r>
      <w:r>
        <w:rPr>
          <w:rFonts w:eastAsia="Times New Roman" w:cs="Times New Roman"/>
          <w:color w:val="111115"/>
          <w:sz w:val="14"/>
          <w:szCs w:val="14"/>
          <w:lang w:eastAsia="ru-RU"/>
        </w:rPr>
        <w:t>      </w:t>
      </w:r>
      <w:r>
        <w:rPr>
          <w:rFonts w:eastAsia="Times New Roman" w:cs="Times New Roman"/>
          <w:color w:val="111115"/>
          <w:lang w:eastAsia="ru-RU"/>
        </w:rPr>
        <w:t>Сравнение видов по морфологическому критерию.</w:t>
      </w:r>
    </w:p>
    <w:p>
      <w:pPr>
        <w:pStyle w:val="Normal"/>
        <w:shd w:val="clear" w:color="auto" w:fill="FFFFFF"/>
        <w:spacing w:lineRule="atLeast" w:line="360"/>
        <w:ind w:hanging="360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2.</w:t>
      </w:r>
      <w:r>
        <w:rPr>
          <w:rFonts w:eastAsia="Times New Roman" w:cs="Times New Roman"/>
          <w:color w:val="111115"/>
          <w:sz w:val="14"/>
          <w:szCs w:val="14"/>
          <w:lang w:eastAsia="ru-RU"/>
        </w:rPr>
        <w:t>      </w:t>
      </w:r>
      <w:r>
        <w:rPr>
          <w:rFonts w:eastAsia="Times New Roman" w:cs="Times New Roman"/>
          <w:color w:val="111115"/>
          <w:lang w:eastAsia="ru-RU"/>
        </w:rPr>
        <w:t>Выявление приспособлений организмов к влиянию различных экологических факторов.</w:t>
      </w:r>
    </w:p>
    <w:p>
      <w:pPr>
        <w:pStyle w:val="Normal"/>
        <w:shd w:val="clear" w:color="auto" w:fill="FFFFFF"/>
        <w:spacing w:lineRule="atLeast" w:line="360"/>
        <w:ind w:hanging="360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3.</w:t>
      </w:r>
      <w:r>
        <w:rPr>
          <w:rFonts w:eastAsia="Times New Roman" w:cs="Times New Roman"/>
          <w:color w:val="111115"/>
          <w:sz w:val="14"/>
          <w:szCs w:val="14"/>
          <w:lang w:eastAsia="ru-RU"/>
        </w:rPr>
        <w:t>      </w:t>
      </w:r>
      <w:r>
        <w:rPr>
          <w:rFonts w:eastAsia="Times New Roman" w:cs="Times New Roman"/>
          <w:color w:val="111115"/>
          <w:lang w:eastAsia="ru-RU"/>
        </w:rPr>
        <w:t>Изучение и описание экосистем своей местности.</w:t>
      </w:r>
    </w:p>
    <w:p>
      <w:pPr>
        <w:pStyle w:val="Normal"/>
        <w:shd w:val="clear" w:color="auto" w:fill="FFFFFF"/>
        <w:spacing w:lineRule="atLeast" w:line="360"/>
        <w:ind w:hanging="360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4.</w:t>
      </w:r>
      <w:r>
        <w:rPr>
          <w:rFonts w:eastAsia="Times New Roman" w:cs="Times New Roman"/>
          <w:color w:val="111115"/>
          <w:sz w:val="14"/>
          <w:szCs w:val="14"/>
          <w:lang w:eastAsia="ru-RU"/>
        </w:rPr>
        <w:t>      </w:t>
      </w:r>
      <w:r>
        <w:rPr>
          <w:rFonts w:eastAsia="Times New Roman" w:cs="Times New Roman"/>
          <w:color w:val="111115"/>
          <w:lang w:eastAsia="ru-RU"/>
        </w:rPr>
        <w:t>Составление пищевых цепей.</w:t>
      </w:r>
    </w:p>
    <w:p>
      <w:pPr>
        <w:pStyle w:val="Normal"/>
        <w:shd w:val="clear" w:color="auto" w:fill="FFFFFF"/>
        <w:spacing w:lineRule="atLeast" w:line="360"/>
        <w:ind w:hanging="360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5.</w:t>
      </w:r>
      <w:r>
        <w:rPr>
          <w:rFonts w:eastAsia="Times New Roman" w:cs="Times New Roman"/>
          <w:color w:val="111115"/>
          <w:sz w:val="14"/>
          <w:szCs w:val="14"/>
          <w:lang w:eastAsia="ru-RU"/>
        </w:rPr>
        <w:t>      </w:t>
      </w:r>
      <w:r>
        <w:rPr>
          <w:rFonts w:eastAsia="Times New Roman" w:cs="Times New Roman"/>
          <w:color w:val="111115"/>
          <w:lang w:eastAsia="ru-RU"/>
        </w:rPr>
        <w:t>Оценка антропогенных изменений в природе.</w:t>
      </w:r>
    </w:p>
    <w:p>
      <w:pPr>
        <w:pStyle w:val="Normal"/>
        <w:shd w:val="clear" w:color="auto" w:fill="FFFFFF"/>
        <w:spacing w:lineRule="atLeast" w:line="360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 </w:t>
      </w:r>
    </w:p>
    <w:p>
      <w:pPr>
        <w:pStyle w:val="Normal"/>
        <w:shd w:val="clear" w:color="auto" w:fill="FFFFFF"/>
        <w:ind w:left="709" w:right="140" w:hanging="0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 xml:space="preserve">       </w:t>
      </w:r>
    </w:p>
    <w:p>
      <w:pPr>
        <w:pStyle w:val="Normal"/>
        <w:shd w:val="clear" w:color="auto" w:fill="FFFFFF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b/>
          <w:color w:val="111115"/>
          <w:lang w:eastAsia="ru-RU"/>
        </w:rPr>
        <w:t xml:space="preserve">                                                 </w:t>
      </w:r>
      <w:r>
        <w:rPr>
          <w:rFonts w:eastAsia="Times New Roman" w:cs="Times New Roman"/>
          <w:b/>
          <w:color w:val="111115"/>
          <w:lang w:eastAsia="ru-RU"/>
        </w:rPr>
        <w:t>Тематическое планирование учебного предмета «Биология».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 </w:t>
      </w:r>
    </w:p>
    <w:p>
      <w:pPr>
        <w:pStyle w:val="Normal"/>
        <w:shd w:val="clear" w:color="auto" w:fill="FFFFFF"/>
        <w:ind w:hanging="360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i/>
          <w:iCs/>
          <w:color w:val="111115"/>
          <w:lang w:eastAsia="ru-RU"/>
        </w:rPr>
        <w:t xml:space="preserve">                                                      </w:t>
      </w:r>
      <w:r>
        <w:rPr>
          <w:rFonts w:eastAsia="Times New Roman" w:cs="Times New Roman"/>
          <w:i/>
          <w:iCs/>
          <w:color w:val="111115"/>
          <w:lang w:eastAsia="ru-RU"/>
        </w:rPr>
        <w:t>Тематическое планирование учебного предмета «Биология». </w:t>
      </w:r>
      <w:r>
        <w:rPr>
          <w:rFonts w:eastAsia="Times New Roman" w:cs="Times New Roman"/>
          <w:i/>
          <w:iCs/>
          <w:color w:val="111115"/>
          <w:spacing w:val="-7"/>
          <w:lang w:eastAsia="ru-RU"/>
        </w:rPr>
        <w:t>10 класс.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111115"/>
          <w:lang w:eastAsia="ru-RU"/>
        </w:rPr>
        <w:t> </w:t>
      </w:r>
    </w:p>
    <w:tbl>
      <w:tblPr>
        <w:tblW w:w="9781" w:type="dxa"/>
        <w:jc w:val="left"/>
        <w:tblInd w:w="3325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19"/>
        <w:gridCol w:w="4961"/>
      </w:tblGrid>
      <w:tr>
        <w:trPr>
          <w:trHeight w:val="115" w:hRule="atLeast"/>
        </w:trPr>
        <w:tc>
          <w:tcPr>
            <w:tcW w:w="4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both"/>
              <w:rPr>
                <w:rFonts w:eastAsia="Times New Roman" w:cs="Times New Roman"/>
                <w:color w:val="111115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111115"/>
                <w:lang w:eastAsia="ru-RU"/>
              </w:rPr>
              <w:t>название раздела</w:t>
            </w:r>
          </w:p>
        </w:tc>
        <w:tc>
          <w:tcPr>
            <w:tcW w:w="496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both"/>
              <w:rPr>
                <w:rFonts w:eastAsia="Times New Roman" w:cs="Times New Roman"/>
                <w:color w:val="111115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111115"/>
                <w:lang w:eastAsia="ru-RU"/>
              </w:rPr>
              <w:t>кол-во часов</w:t>
            </w:r>
          </w:p>
        </w:tc>
      </w:tr>
      <w:tr>
        <w:trPr>
          <w:trHeight w:val="115" w:hRule="atLeast"/>
        </w:trPr>
        <w:tc>
          <w:tcPr>
            <w:tcW w:w="481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color w:val="111115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111115"/>
                <w:sz w:val="10"/>
                <w:szCs w:val="10"/>
                <w:lang w:eastAsia="ru-RU"/>
              </w:rPr>
            </w:r>
          </w:p>
        </w:tc>
        <w:tc>
          <w:tcPr>
            <w:tcW w:w="4961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color w:val="111115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111115"/>
                <w:sz w:val="10"/>
                <w:szCs w:val="10"/>
                <w:lang w:eastAsia="ru-RU"/>
              </w:rPr>
            </w:r>
          </w:p>
        </w:tc>
      </w:tr>
      <w:tr>
        <w:trPr/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152"/>
              <w:jc w:val="both"/>
              <w:rPr>
                <w:rFonts w:eastAsia="Times New Roman" w:cs="Times New Roman"/>
                <w:color w:val="111115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111115"/>
                <w:lang w:eastAsia="ru-RU"/>
              </w:rPr>
              <w:t>Введение</w:t>
            </w:r>
          </w:p>
        </w:tc>
        <w:tc>
          <w:tcPr>
            <w:tcW w:w="496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both"/>
              <w:rPr>
                <w:rFonts w:eastAsia="Times New Roman" w:cs="Times New Roman"/>
                <w:color w:val="111115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111115"/>
                <w:lang w:eastAsia="ru-RU"/>
              </w:rPr>
              <w:t>4</w:t>
            </w:r>
          </w:p>
        </w:tc>
      </w:tr>
      <w:tr>
        <w:trPr/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rFonts w:eastAsia="Times New Roman" w:cs="Times New Roman"/>
                <w:color w:val="111115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111115"/>
                <w:lang w:eastAsia="ru-RU"/>
              </w:rPr>
              <w:t>Основы цитологии</w:t>
            </w:r>
          </w:p>
        </w:tc>
        <w:tc>
          <w:tcPr>
            <w:tcW w:w="496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both"/>
              <w:rPr>
                <w:rFonts w:eastAsia="Times New Roman" w:cs="Times New Roman"/>
                <w:color w:val="111115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111115"/>
                <w:lang w:eastAsia="ru-RU"/>
              </w:rPr>
              <w:t>17</w:t>
            </w:r>
          </w:p>
        </w:tc>
      </w:tr>
      <w:tr>
        <w:trPr/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rFonts w:eastAsia="Times New Roman" w:cs="Times New Roman"/>
                <w:color w:val="111115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111115"/>
                <w:lang w:eastAsia="ru-RU"/>
              </w:rPr>
              <w:t xml:space="preserve">Метаболизм </w:t>
            </w:r>
          </w:p>
        </w:tc>
        <w:tc>
          <w:tcPr>
            <w:tcW w:w="496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both"/>
              <w:rPr>
                <w:rFonts w:eastAsia="Times New Roman" w:cs="Times New Roman"/>
                <w:color w:val="111115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111115"/>
                <w:lang w:eastAsia="ru-RU"/>
              </w:rPr>
              <w:t>10</w:t>
            </w:r>
          </w:p>
        </w:tc>
      </w:tr>
      <w:tr>
        <w:trPr/>
        <w:tc>
          <w:tcPr>
            <w:tcW w:w="481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rFonts w:eastAsia="Times New Roman" w:cs="Times New Roman"/>
                <w:color w:val="111115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111115"/>
                <w:lang w:eastAsia="ru-RU"/>
              </w:rPr>
              <w:t>Размножение  и индивидуальное развитие организма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both"/>
              <w:rPr>
                <w:rFonts w:eastAsia="Times New Roman" w:cs="Times New Roman"/>
                <w:color w:val="111115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111115"/>
                <w:lang w:eastAsia="ru-RU"/>
              </w:rPr>
              <w:t>11</w:t>
            </w:r>
          </w:p>
        </w:tc>
      </w:tr>
      <w:tr>
        <w:trPr>
          <w:trHeight w:val="300" w:hRule="atLeast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rFonts w:eastAsia="Times New Roman" w:cs="Times New Roman"/>
                <w:color w:val="111115"/>
                <w:lang w:eastAsia="ru-RU"/>
              </w:rPr>
            </w:pPr>
            <w:r>
              <w:rPr>
                <w:rFonts w:eastAsia="Times New Roman" w:cs="Times New Roman"/>
                <w:color w:val="111115"/>
                <w:lang w:eastAsia="ru-RU"/>
              </w:rPr>
              <w:t>Основы генетики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both"/>
              <w:rPr>
                <w:rFonts w:eastAsia="Times New Roman" w:cs="Times New Roman"/>
                <w:color w:val="111115"/>
                <w:lang w:eastAsia="ru-RU"/>
              </w:rPr>
            </w:pPr>
            <w:r>
              <w:rPr>
                <w:rFonts w:eastAsia="Times New Roman" w:cs="Times New Roman"/>
                <w:color w:val="111115"/>
                <w:lang w:eastAsia="ru-RU"/>
              </w:rPr>
              <w:t>22</w:t>
            </w:r>
          </w:p>
        </w:tc>
      </w:tr>
      <w:tr>
        <w:trPr>
          <w:trHeight w:val="140" w:hRule="atLeast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rFonts w:eastAsia="Times New Roman" w:cs="Times New Roman"/>
                <w:color w:val="111115"/>
                <w:lang w:eastAsia="ru-RU"/>
              </w:rPr>
            </w:pPr>
            <w:r>
              <w:rPr>
                <w:rFonts w:eastAsia="Times New Roman" w:cs="Times New Roman"/>
                <w:color w:val="111115"/>
                <w:lang w:eastAsia="ru-RU"/>
              </w:rPr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111115"/>
                <w:lang w:eastAsia="ru-RU"/>
              </w:rPr>
            </w:pPr>
            <w:r>
              <w:rPr>
                <w:rFonts w:eastAsia="Times New Roman" w:cs="Times New Roman"/>
                <w:color w:val="111115"/>
                <w:lang w:eastAsia="ru-RU"/>
              </w:rPr>
              <w:t>Генетика человека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both"/>
              <w:rPr>
                <w:rFonts w:eastAsia="Times New Roman" w:cs="Times New Roman"/>
                <w:color w:val="111115"/>
                <w:lang w:eastAsia="ru-RU"/>
              </w:rPr>
            </w:pPr>
            <w:r>
              <w:rPr>
                <w:rFonts w:eastAsia="Times New Roman" w:cs="Times New Roman"/>
                <w:color w:val="111115"/>
                <w:lang w:eastAsia="ru-RU"/>
              </w:rPr>
              <w:t>4</w:t>
            </w:r>
          </w:p>
        </w:tc>
      </w:tr>
      <w:tr>
        <w:trPr>
          <w:trHeight w:val="100" w:hRule="atLeast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rFonts w:eastAsia="Times New Roman" w:cs="Times New Roman"/>
                <w:color w:val="111115"/>
                <w:lang w:eastAsia="ru-RU"/>
              </w:rPr>
            </w:pPr>
            <w:r>
              <w:rPr>
                <w:rFonts w:eastAsia="Times New Roman" w:cs="Times New Roman"/>
                <w:color w:val="111115"/>
                <w:lang w:eastAsia="ru-RU"/>
              </w:rPr>
              <w:t>Итого</w:t>
            </w:r>
          </w:p>
        </w:tc>
        <w:tc>
          <w:tcPr>
            <w:tcW w:w="4961" w:type="dxa"/>
            <w:tcBorders>
              <w:top w:val="single" w:sz="4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both"/>
              <w:rPr>
                <w:rFonts w:eastAsia="Times New Roman" w:cs="Times New Roman"/>
                <w:color w:val="111115"/>
                <w:lang w:eastAsia="ru-RU"/>
              </w:rPr>
            </w:pPr>
            <w:r>
              <w:rPr>
                <w:rFonts w:eastAsia="Times New Roman" w:cs="Times New Roman"/>
                <w:color w:val="111115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111115"/>
                <w:lang w:eastAsia="ru-RU"/>
              </w:rPr>
              <w:t>68</w:t>
            </w:r>
          </w:p>
        </w:tc>
      </w:tr>
      <w:tr>
        <w:trPr/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rFonts w:eastAsia="Times New Roman" w:cs="Times New Roman"/>
                <w:color w:val="111115"/>
                <w:lang w:eastAsia="ru-RU"/>
              </w:rPr>
            </w:pPr>
            <w:r>
              <w:rPr>
                <w:rFonts w:eastAsia="Times New Roman" w:cs="Times New Roman"/>
                <w:color w:val="111115"/>
                <w:lang w:eastAsia="ru-RU"/>
              </w:rPr>
            </w:r>
          </w:p>
        </w:tc>
        <w:tc>
          <w:tcPr>
            <w:tcW w:w="496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both"/>
              <w:rPr>
                <w:rFonts w:eastAsia="Times New Roman" w:cs="Times New Roman"/>
                <w:color w:val="111115"/>
                <w:lang w:eastAsia="ru-RU"/>
              </w:rPr>
            </w:pPr>
            <w:r>
              <w:rPr>
                <w:rFonts w:eastAsia="Times New Roman" w:cs="Times New Roman"/>
                <w:color w:val="111115"/>
                <w:lang w:eastAsia="ru-RU"/>
              </w:rPr>
            </w:r>
          </w:p>
        </w:tc>
      </w:tr>
    </w:tbl>
    <w:p>
      <w:pPr>
        <w:pStyle w:val="Normal"/>
        <w:shd w:val="clear" w:color="auto" w:fill="FFFFFF"/>
        <w:jc w:val="both"/>
        <w:rPr>
          <w:rFonts w:eastAsia="Times New Roman" w:cs="Times New Roman"/>
          <w:i/>
          <w:i/>
          <w:iCs/>
          <w:color w:val="111115"/>
          <w:lang w:eastAsia="ru-RU"/>
        </w:rPr>
      </w:pPr>
      <w:r>
        <w:rPr>
          <w:rFonts w:eastAsia="Times New Roman" w:cs="Times New Roman"/>
          <w:i/>
          <w:iCs/>
          <w:color w:val="111115"/>
          <w:lang w:eastAsia="ru-RU"/>
        </w:rPr>
      </w:r>
    </w:p>
    <w:p>
      <w:pPr>
        <w:pStyle w:val="Normal"/>
        <w:shd w:val="clear" w:color="auto" w:fill="FFFFFF"/>
        <w:jc w:val="both"/>
        <w:rPr>
          <w:rFonts w:eastAsia="Times New Roman" w:cs="Times New Roman"/>
          <w:i/>
          <w:i/>
          <w:iCs/>
          <w:color w:val="111115"/>
          <w:lang w:eastAsia="ru-RU"/>
        </w:rPr>
      </w:pPr>
      <w:r>
        <w:rPr>
          <w:rFonts w:eastAsia="Times New Roman" w:cs="Times New Roman"/>
          <w:i/>
          <w:iCs/>
          <w:color w:val="111115"/>
          <w:lang w:eastAsia="ru-RU"/>
        </w:rPr>
      </w:r>
    </w:p>
    <w:p>
      <w:pPr>
        <w:pStyle w:val="Normal"/>
        <w:shd w:val="clear" w:color="auto" w:fill="FFFFFF"/>
        <w:jc w:val="center"/>
        <w:rPr>
          <w:rFonts w:eastAsia="Times New Roman" w:cs="Times New Roman"/>
          <w:b/>
          <w:b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b/>
          <w:iCs/>
          <w:color w:val="111115"/>
          <w:lang w:eastAsia="ru-RU"/>
        </w:rPr>
        <w:t>Тематическое планирование учебного предмета «Биология».11 </w:t>
      </w:r>
      <w:r>
        <w:rPr>
          <w:rFonts w:eastAsia="Times New Roman" w:cs="Times New Roman"/>
          <w:b/>
          <w:iCs/>
          <w:color w:val="111115"/>
          <w:spacing w:val="-7"/>
          <w:lang w:eastAsia="ru-RU"/>
        </w:rPr>
        <w:t>класс.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FF0000"/>
          <w:lang w:eastAsia="ru-RU"/>
        </w:rPr>
        <w:t> </w:t>
      </w:r>
    </w:p>
    <w:tbl>
      <w:tblPr>
        <w:tblW w:w="9781" w:type="dxa"/>
        <w:jc w:val="left"/>
        <w:tblInd w:w="3325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19"/>
        <w:gridCol w:w="4961"/>
      </w:tblGrid>
      <w:tr>
        <w:trPr>
          <w:trHeight w:val="115" w:hRule="atLeast"/>
        </w:trPr>
        <w:tc>
          <w:tcPr>
            <w:tcW w:w="4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both"/>
              <w:rPr>
                <w:rFonts w:eastAsia="Times New Roman" w:cs="Times New Roman"/>
                <w:color w:val="111115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111115"/>
                <w:lang w:eastAsia="ru-RU"/>
              </w:rPr>
              <w:t>название раздела</w:t>
            </w:r>
          </w:p>
        </w:tc>
        <w:tc>
          <w:tcPr>
            <w:tcW w:w="496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both"/>
              <w:rPr>
                <w:rFonts w:eastAsia="Times New Roman" w:cs="Times New Roman"/>
                <w:color w:val="111115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111115"/>
                <w:lang w:eastAsia="ru-RU"/>
              </w:rPr>
              <w:t>кол-во часов</w:t>
            </w:r>
          </w:p>
        </w:tc>
      </w:tr>
      <w:tr>
        <w:trPr>
          <w:trHeight w:val="115" w:hRule="atLeast"/>
        </w:trPr>
        <w:tc>
          <w:tcPr>
            <w:tcW w:w="481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color w:val="111115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111115"/>
                <w:sz w:val="10"/>
                <w:szCs w:val="10"/>
                <w:lang w:eastAsia="ru-RU"/>
              </w:rPr>
            </w:r>
          </w:p>
        </w:tc>
        <w:tc>
          <w:tcPr>
            <w:tcW w:w="4961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rPr>
                <w:rFonts w:eastAsia="Times New Roman" w:cs="Times New Roman"/>
                <w:color w:val="111115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111115"/>
                <w:sz w:val="10"/>
                <w:szCs w:val="10"/>
                <w:lang w:eastAsia="ru-RU"/>
              </w:rPr>
            </w:r>
          </w:p>
        </w:tc>
      </w:tr>
      <w:tr>
        <w:trPr>
          <w:trHeight w:val="140" w:hRule="atLeast"/>
        </w:trPr>
        <w:tc>
          <w:tcPr>
            <w:tcW w:w="481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rFonts w:eastAsia="Times New Roman" w:cs="Times New Roman"/>
                <w:color w:val="111115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111115"/>
                <w:lang w:eastAsia="ru-RU"/>
              </w:rPr>
              <w:t>Основы учения об эволюции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both"/>
              <w:rPr>
                <w:rFonts w:eastAsia="Times New Roman" w:cs="Times New Roman"/>
                <w:color w:val="111115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111115"/>
                <w:lang w:eastAsia="ru-RU"/>
              </w:rPr>
              <w:t>18</w:t>
            </w:r>
          </w:p>
        </w:tc>
      </w:tr>
      <w:tr>
        <w:trPr>
          <w:trHeight w:val="140" w:hRule="atLeast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rFonts w:eastAsia="Times New Roman" w:cs="Times New Roman"/>
                <w:color w:val="111115"/>
                <w:lang w:eastAsia="ru-RU"/>
              </w:rPr>
            </w:pPr>
            <w:r>
              <w:rPr>
                <w:rFonts w:eastAsia="Times New Roman" w:cs="Times New Roman"/>
                <w:color w:val="111115"/>
                <w:lang w:eastAsia="ru-RU"/>
              </w:rPr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111115"/>
                <w:lang w:eastAsia="ru-RU"/>
              </w:rPr>
            </w:pPr>
            <w:r>
              <w:rPr>
                <w:rFonts w:eastAsia="Times New Roman" w:cs="Times New Roman"/>
                <w:color w:val="111115"/>
                <w:lang w:eastAsia="ru-RU"/>
              </w:rPr>
              <w:t>Основы селекции и биотехнологии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both"/>
              <w:rPr>
                <w:rFonts w:eastAsia="Times New Roman" w:cs="Times New Roman"/>
                <w:color w:val="111115"/>
                <w:lang w:eastAsia="ru-RU"/>
              </w:rPr>
            </w:pPr>
            <w:r>
              <w:rPr>
                <w:rFonts w:eastAsia="Times New Roman" w:cs="Times New Roman"/>
                <w:color w:val="111115"/>
                <w:lang w:eastAsia="ru-RU"/>
              </w:rPr>
              <w:t>7</w:t>
            </w:r>
          </w:p>
        </w:tc>
      </w:tr>
      <w:tr>
        <w:trPr>
          <w:trHeight w:val="140" w:hRule="atLeast"/>
        </w:trPr>
        <w:tc>
          <w:tcPr>
            <w:tcW w:w="481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rFonts w:eastAsia="Times New Roman" w:cs="Times New Roman"/>
                <w:color w:val="111115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111115"/>
                <w:lang w:eastAsia="ru-RU"/>
              </w:rPr>
              <w:t>Антропогенез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both"/>
              <w:rPr>
                <w:rFonts w:eastAsia="Times New Roman" w:cs="Times New Roman"/>
                <w:color w:val="111115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111115"/>
                <w:lang w:eastAsia="ru-RU"/>
              </w:rPr>
              <w:t>7</w:t>
            </w:r>
          </w:p>
        </w:tc>
      </w:tr>
      <w:tr>
        <w:trPr>
          <w:trHeight w:val="130" w:hRule="atLeast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rFonts w:eastAsia="Times New Roman" w:cs="Times New Roman"/>
                <w:color w:val="111115"/>
                <w:lang w:eastAsia="ru-RU"/>
              </w:rPr>
            </w:pPr>
            <w:r>
              <w:rPr>
                <w:rFonts w:eastAsia="Times New Roman" w:cs="Times New Roman"/>
                <w:color w:val="111115"/>
                <w:lang w:eastAsia="ru-RU"/>
              </w:rPr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111115"/>
                <w:lang w:eastAsia="ru-RU"/>
              </w:rPr>
            </w:pPr>
            <w:r>
              <w:rPr>
                <w:rFonts w:eastAsia="Times New Roman" w:cs="Times New Roman"/>
                <w:color w:val="111115"/>
                <w:lang w:eastAsia="ru-RU"/>
              </w:rPr>
              <w:t>Основы экологии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both"/>
              <w:rPr>
                <w:rFonts w:eastAsia="Times New Roman" w:cs="Times New Roman"/>
                <w:color w:val="111115"/>
                <w:lang w:eastAsia="ru-RU"/>
              </w:rPr>
            </w:pPr>
            <w:r>
              <w:rPr>
                <w:rFonts w:eastAsia="Times New Roman" w:cs="Times New Roman"/>
                <w:color w:val="111115"/>
                <w:lang w:eastAsia="ru-RU"/>
              </w:rPr>
              <w:t>20</w:t>
            </w:r>
          </w:p>
        </w:tc>
      </w:tr>
      <w:tr>
        <w:trPr>
          <w:trHeight w:val="140" w:hRule="atLeast"/>
        </w:trPr>
        <w:tc>
          <w:tcPr>
            <w:tcW w:w="481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rFonts w:eastAsia="Times New Roman" w:cs="Times New Roman"/>
                <w:color w:val="111115"/>
                <w:lang w:eastAsia="ru-RU"/>
              </w:rPr>
            </w:pPr>
            <w:r>
              <w:rPr>
                <w:rFonts w:eastAsia="Times New Roman" w:cs="Times New Roman"/>
                <w:color w:val="111115"/>
                <w:lang w:eastAsia="ru-RU"/>
              </w:rPr>
              <w:t>Эволюция биосферы и человек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both"/>
              <w:rPr>
                <w:rFonts w:eastAsia="Times New Roman" w:cs="Times New Roman"/>
                <w:color w:val="111115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color w:val="111115"/>
                <w:lang w:eastAsia="ru-RU"/>
              </w:rPr>
              <w:t>9</w:t>
            </w:r>
          </w:p>
        </w:tc>
      </w:tr>
      <w:tr>
        <w:trPr>
          <w:trHeight w:val="140" w:hRule="atLeast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rFonts w:eastAsia="Times New Roman" w:cs="Times New Roman"/>
                <w:color w:val="111115"/>
                <w:lang w:eastAsia="ru-RU"/>
              </w:rPr>
            </w:pPr>
            <w:r>
              <w:rPr>
                <w:rFonts w:eastAsia="Times New Roman" w:cs="Times New Roman"/>
                <w:color w:val="111115"/>
                <w:lang w:eastAsia="ru-RU"/>
              </w:rPr>
            </w:r>
          </w:p>
          <w:p>
            <w:pPr>
              <w:pStyle w:val="Normal"/>
              <w:jc w:val="both"/>
              <w:rPr>
                <w:rFonts w:eastAsia="Times New Roman" w:cs="Times New Roman"/>
                <w:color w:val="111115"/>
                <w:lang w:eastAsia="ru-RU"/>
              </w:rPr>
            </w:pPr>
            <w:r>
              <w:rPr>
                <w:rFonts w:eastAsia="Times New Roman" w:cs="Times New Roman"/>
                <w:color w:val="111115"/>
                <w:lang w:eastAsia="ru-RU"/>
              </w:rPr>
              <w:t>Повторение курса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both"/>
              <w:rPr>
                <w:rFonts w:eastAsia="Times New Roman" w:cs="Times New Roman"/>
                <w:color w:val="111115"/>
                <w:lang w:eastAsia="ru-RU"/>
              </w:rPr>
            </w:pPr>
            <w:r>
              <w:rPr>
                <w:rFonts w:eastAsia="Times New Roman" w:cs="Times New Roman"/>
                <w:color w:val="111115"/>
                <w:lang w:eastAsia="ru-RU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4819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/>
                <w:color w:val="FF0000"/>
                <w:lang w:eastAsia="ru-RU"/>
              </w:rPr>
              <w:t>Резерв</w:t>
            </w:r>
          </w:p>
        </w:tc>
        <w:tc>
          <w:tcPr>
            <w:tcW w:w="4961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/>
                <w:color w:val="FF0000"/>
                <w:lang w:eastAsia="ru-RU"/>
              </w:rPr>
              <w:t>2</w:t>
            </w:r>
          </w:p>
        </w:tc>
      </w:tr>
      <w:tr>
        <w:trPr>
          <w:trHeight w:val="200" w:hRule="atLeast"/>
        </w:trPr>
        <w:tc>
          <w:tcPr>
            <w:tcW w:w="4819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/>
                <w:color w:val="FF0000"/>
                <w:lang w:eastAsia="ru-RU"/>
              </w:rPr>
              <w:t>Итого</w:t>
            </w:r>
          </w:p>
        </w:tc>
        <w:tc>
          <w:tcPr>
            <w:tcW w:w="4961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jc w:val="both"/>
              <w:rPr>
                <w:rFonts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/>
                <w:color w:val="FF0000"/>
                <w:lang w:eastAsia="ru-RU"/>
              </w:rPr>
              <w:t>68</w:t>
            </w:r>
          </w:p>
        </w:tc>
      </w:tr>
    </w:tbl>
    <w:p>
      <w:pPr>
        <w:pStyle w:val="Normal"/>
        <w:shd w:val="clear" w:color="auto" w:fill="FFFFFF"/>
        <w:jc w:val="both"/>
        <w:rPr>
          <w:rFonts w:eastAsia="Times New Roman" w:cs="Times New Roman"/>
          <w:color w:val="111115"/>
          <w:sz w:val="10"/>
          <w:szCs w:val="10"/>
          <w:lang w:eastAsia="ru-RU"/>
        </w:rPr>
      </w:pPr>
      <w:r>
        <w:rPr>
          <w:rFonts w:eastAsia="Times New Roman" w:cs="Times New Roman"/>
          <w:color w:val="FF0000"/>
          <w:lang w:eastAsia="ru-RU"/>
        </w:rPr>
        <w:t> </w:t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84a83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ru-RU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LibreOffice/6.4.6.2$Linux_X86_64 LibreOffice_project/40$Build-2</Application>
  <Pages>13</Pages>
  <Words>2349</Words>
  <Characters>18121</Characters>
  <CharactersWithSpaces>21731</CharactersWithSpaces>
  <Paragraphs>308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2020-09-24T19:07:00Z</dcterms:created>
  <dc:creator>Admin</dc:creator>
  <dc:description/>
  <dc:language>ru-RU</dc:language>
  <cp:lastModifiedBy/>
  <cp:lastPrinted>2020-11-07T09:15:00Z</cp:lastPrinted>
  <dcterms:modified xsi:type="dcterms:W3CDTF">2022-01-28T10:26:27Z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