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76" w:before="0" w:after="0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Приложение 4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к основной образовательной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программе основного общего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образования, утверждённой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приказом №38/4 от 31.08.2020г.</w:t>
      </w:r>
    </w:p>
    <w:p>
      <w:pPr>
        <w:pStyle w:val="Normal"/>
        <w:widowControl w:val="false"/>
        <w:suppressAutoHyphens w:val="true"/>
        <w:spacing w:lineRule="auto" w:line="240" w:before="0" w:after="0"/>
        <w:ind w:right="1615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(утв. Приказом № 41/4 от 31.08.2021г.)</w:t>
      </w:r>
    </w:p>
    <w:p>
      <w:pPr>
        <w:pStyle w:val="Normal"/>
        <w:widowControl w:val="false"/>
        <w:suppressAutoHyphens w:val="true"/>
        <w:spacing w:lineRule="auto" w:line="240" w:before="0" w:after="0"/>
        <w:ind w:right="1615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right="1615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>Рабочая программа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 xml:space="preserve">                            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>по внеурочной деятельности «Занимательная грамматика» 6 класс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деятельности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чувство прекрасного – умение чувствовать красоту и выразительность речи, стремиться к совершенствованию собственной речи;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любовь и уважение к Отечеству, его языку, культуре;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интерес к чтению, к ведению диалога с автором текста; потребность в чтении;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интерес к письму, к созданию собственных текстов, к письменной форме общения;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интерес к изучению языка;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осознание ответственности за произнесённое и написанное слово.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Метапредметне результаты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Ученик научится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самостоятельно формулировать тему и цели урока;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составлять план решения учебной проблемы совместно с учителем;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работать по плану, сверяя свои действия с целью, корректировать свою деятельность;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перерабатывать и преобразовывать информацию из одной формы в другую (составлять план, таблицу, схему);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пользоваться словарями, справочниками;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осуществлять анализ и синтез;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устанавливать причинно-следственные связи;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строить рассуждения.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владеть монологической и диалогической формами речи.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высказывать и обосновывать свою точку зрения;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слушать и слышать других, пытаться принимать иную точку зрения, быть готовым корректировать свою точку зрения;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договариваться и приходить к общему решению в совместной деятельности;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задавать вопросы.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для формирования: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- 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- выраженной познавательной мотивации;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- устойчивого интереса к новым способам познания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- учитывать разные мнения и обосновывать свою позицию;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-осуществлять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- осознанно и произвольно строить сообщения в устной и письменной форме;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- использовать методы и приемы художественно-творческой деятельности в основном учебном процессе и повседневной жизни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соблюдать основные орфографические и пунктуационные правила современного русского литературного языка;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извлекать необходимую информацию из словарей и справочников, использовать её в разных видах деятельности;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проводить разного рода анализы слов: фонетический, морфологический, морфемный, орфографический;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группировать слова по видам орфограмм;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соблюдать грамматические нормы в письменных и устных высказываниях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br/>
        <w:t>- отличительные признаки основных языковых единиц;</w:t>
        <w:br/>
        <w:t>- основные термины и понятия, связанные с лексикой, синтаксисом, фонетикой, морфологией, орфографией;</w:t>
        <w:br/>
        <w:t>- слова, словосочетания, предложения, текста;</w:t>
        <w:br/>
        <w:t>- основные орфографические и пунктуационные правила;</w:t>
        <w:br/>
        <w:t>- о некоторых нормах русского языка: произносительных, словоупотребительных;</w:t>
        <w:br/>
        <w:t>- четко артикулировать слова, воспринимать и воспроизводить интонацию речи;</w:t>
        <w:br/>
        <w:t>- подбирать антонимы, синонимы, фразеологические обороты;</w:t>
        <w:br/>
        <w:t>- различать паронимы, омонимы, архаизмы, неологизмы;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- выделять художественные изобразительные средства в тексте;</w:t>
        <w:br/>
        <w:t>- пользоваться орфографическим, словобразовательным, фразеологическим, этимологическим словарями, а также словарями синонимов и антонимов.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Введение 2 ч.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Язык мой – друг мой.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Рассказ-беседа о словарном богатстве русского языка.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Понятия, изученные в курсе «Занимательная грамматика» 5 класса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Сколько языков на Земле?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Игра – соревнование “Кто больше знает слов на букву…»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Лексика. Фразеология 13 ч.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История лексики. Родные слова.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Лексика. История Исконная лексика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Слова-«предки».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Старославянизмы.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Слова-«пришельцы».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Заимствованные слова.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Работа со словарем иностранных слов, отработка практических навыков нахождения слов иностранного происхождения в русском языке.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Диалектизмы… Какие они?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Диалектные слова.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Лексика профессионалов.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Профессиональные (специальные слова).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Почему стареют слова?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Устаревшие слова.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Историзмы. Архаизмы.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Какие слова считаются новыми?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Новые слова (неологизмы). Окказионализмы.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Молодёжный сленг и отношение к нему.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Самостоятельное наблюдение и запись речи своей, своих товарищей, старшего поколения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Словарь – мой добрый друг и верный помощник.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Знакомство со словарями, отработка навыков пользования словарем, знакомство со словарной статьей, обогащение словарного запаса учащихся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мире фразеологии.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Знакомство с фразеологическим словарём.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Фразеологизмы – синонимы и антонимы. Фразеологизмы с именем собственным. Фразеологизмы со значением цвета. Игра «Скажи иначе».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Мы говорим его стихами. Афоризмы.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Вводятся понятия «крылатые выражения» и «афоризмы». Нахождение афоризмов и крылатых выражений в произведениях А. С. Пушкина.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Конкурс «Своя игра» по теме «Фразеологизмы».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Интеллектуальная игра.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Фразеологизмы. Широкое и узкое понимание.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Итоговое занятие по теме: «Лексика. Фразеология».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Тестирование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Понятия, изученные в теме: «Лексика. Фразеология»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Словообразование. Орфография 9 ч.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Словообразование. Орфография. Занимательная морфемика (по следам прошлых занятий).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Морфемы. Словообразование и формообразование.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«Откуда катится каракатица?» О словарях, которые рассказывают об истории слов.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Рассматривается понятие «этимология», строение словарной статьи этимологического словаря. Работа с различными этимологическими словарями. Определение первоисточников слова.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Как в русском языке образуются слова?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Способы словообразования.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Приставки-труженицы. Приставки, которые всегда одинаковые.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Приставка. Правописание приставок.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Приставки- нарушители «главного» правила.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Единообразное написание приставок.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Самые «трудные» приставки.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Правописание приставок на -з, -с; пре-, при-.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Корни слов: постоянство и измены.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Правописание гласных в корнях слов.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Орфография суффиксов.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Правописание суффиксов.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Занимательная викторина «Строители слова».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Повторение навыков правописания морфем.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Морфология. Орфография 10 ч.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Законы написания существительных.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Морфология. Орфография. Имя существительное. Правописание имен существительных. Сказка “Приключение в стране “Имя Существительное” Нахождение существительных в тексте.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Приключение в стране «Имя Прилагательное».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Правописание имён прилагательных.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Нахождение прилагательных в тексте, отработка умения образовывать прилагательные.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Как правильно писать числительные?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Правописание имен числительных.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Местоимения, которые пишутся непросто.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Разряды местоимений. Правописание местоимений.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Глагольная орфография.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Глагол. Правописание глаголов.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Игра «Я знаю части речи».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Определение смысловых и грамматических связей между словами.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Викторина «Занимательная грамматика»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Командное соревнование на проверку знаний по русскому языку.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Итоговый урок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Тематическое планирование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Style w:val="a4"/>
        <w:tblW w:w="1105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8"/>
        <w:gridCol w:w="8368"/>
        <w:gridCol w:w="1701"/>
      </w:tblGrid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Лексика. Фразеология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Словообразование. Орфография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Морфология. Орфография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3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ae7ba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e76e7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376f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ae7b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163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LibreOffice/6.4.6.2$Linux_X86_64 LibreOffice_project/40$Build-2</Application>
  <Pages>6</Pages>
  <Words>880</Words>
  <Characters>6487</Characters>
  <CharactersWithSpaces>8105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2021-09-09T18:29:00Z</dcterms:created>
  <dc:creator>Алексей</dc:creator>
  <dc:description/>
  <dc:language>ru-RU</dc:language>
  <cp:lastModifiedBy/>
  <cp:lastPrinted>2021-09-21T18:46:00Z</cp:lastPrinted>
  <dcterms:modified xsi:type="dcterms:W3CDTF">2022-02-14T10:34:05Z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