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A7" w:rsidRPr="000A162B" w:rsidRDefault="001D1AA7" w:rsidP="001D1AA7">
      <w:pPr>
        <w:spacing w:after="0" w:line="240" w:lineRule="auto"/>
        <w:jc w:val="center"/>
        <w:rPr>
          <w:rFonts w:ascii="Times New Roman" w:eastAsia="Times New Roman" w:hAnsi="Times New Roman"/>
          <w:b/>
          <w:sz w:val="28"/>
          <w:szCs w:val="28"/>
        </w:rPr>
      </w:pPr>
      <w:r w:rsidRPr="000A162B">
        <w:rPr>
          <w:rFonts w:ascii="Times New Roman" w:eastAsia="Times New Roman" w:hAnsi="Times New Roman"/>
          <w:b/>
          <w:sz w:val="28"/>
          <w:szCs w:val="28"/>
        </w:rPr>
        <w:t>Муниципальное бюджетное общеобразовательное учреждение</w:t>
      </w:r>
    </w:p>
    <w:p w:rsidR="001D1AA7" w:rsidRPr="000A162B" w:rsidRDefault="001D1AA7" w:rsidP="001D1AA7">
      <w:pPr>
        <w:spacing w:after="0" w:line="240" w:lineRule="auto"/>
        <w:jc w:val="center"/>
        <w:rPr>
          <w:rFonts w:ascii="Times New Roman" w:eastAsia="Times New Roman" w:hAnsi="Times New Roman"/>
          <w:b/>
          <w:sz w:val="28"/>
          <w:szCs w:val="28"/>
        </w:rPr>
      </w:pPr>
      <w:r w:rsidRPr="000A162B">
        <w:rPr>
          <w:rFonts w:ascii="Times New Roman" w:eastAsia="Times New Roman" w:hAnsi="Times New Roman"/>
          <w:b/>
          <w:sz w:val="28"/>
          <w:szCs w:val="28"/>
        </w:rPr>
        <w:t xml:space="preserve"> «Орловская средняя общеобразовательная школа»</w:t>
      </w:r>
    </w:p>
    <w:p w:rsidR="001D1AA7" w:rsidRPr="000A162B" w:rsidRDefault="001D1AA7" w:rsidP="001D1AA7">
      <w:pPr>
        <w:spacing w:after="0" w:line="240" w:lineRule="auto"/>
        <w:jc w:val="center"/>
        <w:rPr>
          <w:rFonts w:ascii="Times New Roman" w:eastAsia="Times New Roman" w:hAnsi="Times New Roman"/>
          <w:b/>
          <w:sz w:val="28"/>
          <w:szCs w:val="28"/>
        </w:rPr>
      </w:pPr>
      <w:proofErr w:type="spellStart"/>
      <w:r w:rsidRPr="000A162B">
        <w:rPr>
          <w:rFonts w:ascii="Times New Roman" w:eastAsia="Times New Roman" w:hAnsi="Times New Roman"/>
          <w:b/>
          <w:sz w:val="28"/>
          <w:szCs w:val="28"/>
        </w:rPr>
        <w:t>Ливенского</w:t>
      </w:r>
      <w:proofErr w:type="spellEnd"/>
      <w:r w:rsidRPr="000A162B">
        <w:rPr>
          <w:rFonts w:ascii="Times New Roman" w:eastAsia="Times New Roman" w:hAnsi="Times New Roman"/>
          <w:b/>
          <w:sz w:val="28"/>
          <w:szCs w:val="28"/>
        </w:rPr>
        <w:t xml:space="preserve"> района Орловской области</w:t>
      </w:r>
    </w:p>
    <w:p w:rsidR="001D1AA7" w:rsidRPr="000A162B" w:rsidRDefault="001D1AA7" w:rsidP="001D1AA7">
      <w:pPr>
        <w:tabs>
          <w:tab w:val="left" w:pos="6795"/>
        </w:tabs>
        <w:spacing w:after="0" w:line="240" w:lineRule="auto"/>
        <w:rPr>
          <w:rFonts w:ascii="Times New Roman" w:eastAsia="Times New Roman" w:hAnsi="Times New Roman"/>
          <w:b/>
          <w:sz w:val="24"/>
          <w:szCs w:val="24"/>
        </w:rPr>
      </w:pPr>
    </w:p>
    <w:p w:rsidR="001D1AA7" w:rsidRPr="000A162B" w:rsidRDefault="001D1AA7" w:rsidP="001D1AA7">
      <w:pPr>
        <w:tabs>
          <w:tab w:val="left" w:pos="6795"/>
        </w:tabs>
        <w:spacing w:after="0" w:line="240" w:lineRule="auto"/>
        <w:rPr>
          <w:rFonts w:ascii="Times New Roman" w:eastAsia="Times New Roman" w:hAnsi="Times New Roman"/>
          <w:sz w:val="24"/>
          <w:szCs w:val="24"/>
        </w:rPr>
      </w:pPr>
      <w:r w:rsidRPr="000A162B">
        <w:rPr>
          <w:rFonts w:ascii="Times New Roman" w:eastAsia="Times New Roman" w:hAnsi="Times New Roman"/>
          <w:b/>
          <w:sz w:val="24"/>
          <w:szCs w:val="24"/>
        </w:rPr>
        <w:t>«Рассмотрено»                                                                                     « Согласовано»                                                                            «Утверждаю»</w:t>
      </w:r>
    </w:p>
    <w:p w:rsidR="001D1AA7" w:rsidRPr="000A162B" w:rsidRDefault="001D1AA7" w:rsidP="001D1AA7">
      <w:pPr>
        <w:spacing w:after="0" w:line="240" w:lineRule="auto"/>
        <w:rPr>
          <w:rFonts w:ascii="Times New Roman" w:eastAsia="Times New Roman" w:hAnsi="Times New Roman"/>
          <w:sz w:val="24"/>
          <w:szCs w:val="24"/>
        </w:rPr>
      </w:pPr>
      <w:r w:rsidRPr="000A162B">
        <w:rPr>
          <w:rFonts w:ascii="Times New Roman" w:eastAsia="Times New Roman" w:hAnsi="Times New Roman"/>
          <w:sz w:val="24"/>
          <w:szCs w:val="24"/>
        </w:rPr>
        <w:t xml:space="preserve">руководитель ШМО                                                              заместитель директора по УР                          </w:t>
      </w:r>
      <w:r>
        <w:rPr>
          <w:rFonts w:ascii="Times New Roman" w:eastAsia="Times New Roman" w:hAnsi="Times New Roman"/>
          <w:sz w:val="24"/>
          <w:szCs w:val="24"/>
        </w:rPr>
        <w:t xml:space="preserve">                         </w:t>
      </w:r>
      <w:r w:rsidRPr="000A162B">
        <w:rPr>
          <w:rFonts w:ascii="Times New Roman" w:eastAsia="Times New Roman" w:hAnsi="Times New Roman"/>
          <w:sz w:val="24"/>
          <w:szCs w:val="24"/>
        </w:rPr>
        <w:t xml:space="preserve"> Директор школы                            </w:t>
      </w:r>
    </w:p>
    <w:p w:rsidR="001D1AA7" w:rsidRPr="000A162B" w:rsidRDefault="001D1AA7" w:rsidP="001D1AA7">
      <w:pPr>
        <w:tabs>
          <w:tab w:val="left" w:pos="3390"/>
        </w:tabs>
        <w:spacing w:after="0" w:line="240" w:lineRule="auto"/>
        <w:rPr>
          <w:rFonts w:ascii="Times New Roman" w:eastAsia="Times New Roman" w:hAnsi="Times New Roman"/>
          <w:sz w:val="24"/>
          <w:szCs w:val="24"/>
        </w:rPr>
      </w:pPr>
      <w:r w:rsidRPr="000A162B">
        <w:rPr>
          <w:rFonts w:ascii="Times New Roman" w:eastAsia="Times New Roman" w:hAnsi="Times New Roman"/>
          <w:sz w:val="24"/>
          <w:szCs w:val="24"/>
        </w:rPr>
        <w:t xml:space="preserve">учителей естественно-математического цикла                  ____________И.А. </w:t>
      </w:r>
      <w:proofErr w:type="spellStart"/>
      <w:r w:rsidRPr="000A162B">
        <w:rPr>
          <w:rFonts w:ascii="Times New Roman" w:eastAsia="Times New Roman" w:hAnsi="Times New Roman"/>
          <w:sz w:val="24"/>
          <w:szCs w:val="24"/>
        </w:rPr>
        <w:t>Ефанова</w:t>
      </w:r>
      <w:proofErr w:type="spellEnd"/>
      <w:r w:rsidRPr="000A162B">
        <w:rPr>
          <w:rFonts w:ascii="Times New Roman" w:eastAsia="Times New Roman" w:hAnsi="Times New Roman"/>
          <w:sz w:val="24"/>
          <w:szCs w:val="24"/>
        </w:rPr>
        <w:t xml:space="preserve">                                                      ______ </w:t>
      </w:r>
      <w:proofErr w:type="spellStart"/>
      <w:r w:rsidRPr="000A162B">
        <w:rPr>
          <w:rFonts w:ascii="Times New Roman" w:eastAsia="Times New Roman" w:hAnsi="Times New Roman"/>
          <w:sz w:val="24"/>
          <w:szCs w:val="24"/>
        </w:rPr>
        <w:t>Л.А.Ермолова</w:t>
      </w:r>
      <w:proofErr w:type="spellEnd"/>
      <w:r w:rsidRPr="000A162B">
        <w:rPr>
          <w:rFonts w:ascii="Times New Roman" w:eastAsia="Times New Roman" w:hAnsi="Times New Roman"/>
          <w:sz w:val="24"/>
          <w:szCs w:val="24"/>
        </w:rPr>
        <w:t xml:space="preserve">              </w:t>
      </w:r>
    </w:p>
    <w:p w:rsidR="001D1AA7" w:rsidRPr="000A162B" w:rsidRDefault="001D1AA7" w:rsidP="001D1AA7">
      <w:pPr>
        <w:tabs>
          <w:tab w:val="left" w:pos="3390"/>
        </w:tabs>
        <w:spacing w:after="0" w:line="240" w:lineRule="auto"/>
        <w:rPr>
          <w:rFonts w:ascii="Times New Roman" w:eastAsia="Times New Roman" w:hAnsi="Times New Roman"/>
          <w:sz w:val="24"/>
          <w:szCs w:val="24"/>
        </w:rPr>
      </w:pPr>
      <w:r w:rsidRPr="000A162B">
        <w:rPr>
          <w:rFonts w:ascii="Times New Roman" w:eastAsia="Times New Roman" w:hAnsi="Times New Roman"/>
          <w:sz w:val="24"/>
          <w:szCs w:val="24"/>
        </w:rPr>
        <w:t xml:space="preserve">_________Л.Л. Лазарева                                  </w:t>
      </w:r>
      <w:r>
        <w:rPr>
          <w:rFonts w:ascii="Times New Roman" w:eastAsia="Times New Roman" w:hAnsi="Times New Roman"/>
          <w:sz w:val="24"/>
          <w:szCs w:val="24"/>
        </w:rPr>
        <w:t xml:space="preserve">                   от  «30» августа  2021</w:t>
      </w:r>
      <w:r w:rsidRPr="000A162B">
        <w:rPr>
          <w:rFonts w:ascii="Times New Roman" w:eastAsia="Times New Roman" w:hAnsi="Times New Roman"/>
          <w:sz w:val="24"/>
          <w:szCs w:val="24"/>
        </w:rPr>
        <w:t xml:space="preserve"> г.                                         </w:t>
      </w:r>
      <w:r>
        <w:rPr>
          <w:rFonts w:ascii="Times New Roman" w:eastAsia="Times New Roman" w:hAnsi="Times New Roman"/>
          <w:sz w:val="24"/>
          <w:szCs w:val="24"/>
        </w:rPr>
        <w:t xml:space="preserve">                     Приказ № 41</w:t>
      </w:r>
      <w:r w:rsidRPr="000A162B">
        <w:rPr>
          <w:rFonts w:ascii="Times New Roman" w:eastAsia="Times New Roman" w:hAnsi="Times New Roman"/>
          <w:sz w:val="24"/>
          <w:szCs w:val="24"/>
        </w:rPr>
        <w:t xml:space="preserve">/4   </w:t>
      </w:r>
      <w:proofErr w:type="gramStart"/>
      <w:r w:rsidRPr="000A162B">
        <w:rPr>
          <w:rFonts w:ascii="Times New Roman" w:eastAsia="Times New Roman" w:hAnsi="Times New Roman"/>
          <w:sz w:val="24"/>
          <w:szCs w:val="24"/>
        </w:rPr>
        <w:t>от</w:t>
      </w:r>
      <w:proofErr w:type="gramEnd"/>
      <w:r w:rsidRPr="000A162B">
        <w:rPr>
          <w:rFonts w:ascii="Times New Roman" w:eastAsia="Times New Roman" w:hAnsi="Times New Roman"/>
          <w:sz w:val="24"/>
          <w:szCs w:val="24"/>
        </w:rPr>
        <w:t xml:space="preserve">               </w:t>
      </w:r>
    </w:p>
    <w:p w:rsidR="001D1AA7" w:rsidRPr="000A162B" w:rsidRDefault="001D1AA7" w:rsidP="001D1AA7">
      <w:pPr>
        <w:tabs>
          <w:tab w:val="left" w:pos="339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Протокол № 1 от «30» августа  2021</w:t>
      </w:r>
      <w:r w:rsidRPr="000A162B">
        <w:rPr>
          <w:rFonts w:ascii="Times New Roman" w:eastAsia="Times New Roman" w:hAnsi="Times New Roman"/>
          <w:sz w:val="24"/>
          <w:szCs w:val="24"/>
        </w:rPr>
        <w:t xml:space="preserve"> г.                                                                                                                        </w:t>
      </w:r>
      <w:r>
        <w:rPr>
          <w:rFonts w:ascii="Times New Roman" w:eastAsia="Times New Roman" w:hAnsi="Times New Roman"/>
          <w:sz w:val="24"/>
          <w:szCs w:val="24"/>
        </w:rPr>
        <w:t xml:space="preserve">            «31»августа  2021</w:t>
      </w:r>
      <w:r w:rsidRPr="000A162B">
        <w:rPr>
          <w:rFonts w:ascii="Times New Roman" w:eastAsia="Times New Roman" w:hAnsi="Times New Roman"/>
          <w:sz w:val="24"/>
          <w:szCs w:val="24"/>
        </w:rPr>
        <w:t xml:space="preserve"> г.</w:t>
      </w:r>
    </w:p>
    <w:p w:rsidR="001D1AA7" w:rsidRPr="000A162B" w:rsidRDefault="001D1AA7" w:rsidP="001D1AA7">
      <w:pPr>
        <w:spacing w:after="0" w:line="240" w:lineRule="auto"/>
        <w:rPr>
          <w:rFonts w:ascii="Times New Roman" w:eastAsia="Times New Roman" w:hAnsi="Times New Roman"/>
          <w:sz w:val="24"/>
          <w:szCs w:val="24"/>
        </w:rPr>
      </w:pPr>
    </w:p>
    <w:p w:rsidR="001D1AA7" w:rsidRPr="000A162B" w:rsidRDefault="001D1AA7" w:rsidP="001D1AA7">
      <w:pPr>
        <w:spacing w:after="0" w:line="240" w:lineRule="auto"/>
        <w:jc w:val="right"/>
        <w:rPr>
          <w:rFonts w:ascii="Times New Roman" w:eastAsia="Times New Roman" w:hAnsi="Times New Roman"/>
          <w:b/>
          <w:sz w:val="24"/>
          <w:szCs w:val="24"/>
        </w:rPr>
      </w:pPr>
    </w:p>
    <w:p w:rsidR="001D1AA7" w:rsidRPr="000A162B" w:rsidRDefault="001D1AA7" w:rsidP="001D1AA7">
      <w:pPr>
        <w:spacing w:after="0" w:line="240" w:lineRule="auto"/>
        <w:rPr>
          <w:rFonts w:ascii="Times New Roman" w:eastAsia="Times New Roman" w:hAnsi="Times New Roman"/>
          <w:b/>
          <w:sz w:val="24"/>
          <w:szCs w:val="24"/>
        </w:rPr>
      </w:pPr>
    </w:p>
    <w:p w:rsidR="001D1AA7" w:rsidRPr="000A162B" w:rsidRDefault="001D1AA7" w:rsidP="001D1AA7">
      <w:pPr>
        <w:spacing w:after="0" w:line="240" w:lineRule="auto"/>
        <w:jc w:val="center"/>
        <w:rPr>
          <w:rFonts w:ascii="Times New Roman" w:eastAsia="Times New Roman" w:hAnsi="Times New Roman"/>
          <w:b/>
          <w:sz w:val="52"/>
          <w:szCs w:val="52"/>
        </w:rPr>
      </w:pPr>
      <w:r w:rsidRPr="000A162B">
        <w:rPr>
          <w:rFonts w:ascii="Times New Roman" w:eastAsia="Times New Roman" w:hAnsi="Times New Roman"/>
          <w:b/>
          <w:sz w:val="52"/>
          <w:szCs w:val="52"/>
        </w:rPr>
        <w:t xml:space="preserve">Рабочая программа </w:t>
      </w:r>
    </w:p>
    <w:p w:rsidR="001D1AA7" w:rsidRPr="000A162B" w:rsidRDefault="001D1AA7" w:rsidP="001D1AA7">
      <w:pPr>
        <w:spacing w:after="0" w:line="240" w:lineRule="auto"/>
        <w:rPr>
          <w:rFonts w:ascii="Times New Roman" w:eastAsia="Times New Roman" w:hAnsi="Times New Roman"/>
          <w:b/>
          <w:bCs/>
          <w:sz w:val="24"/>
          <w:szCs w:val="24"/>
        </w:rPr>
      </w:pPr>
    </w:p>
    <w:p w:rsidR="001D1AA7" w:rsidRDefault="001D1AA7" w:rsidP="001D1AA7">
      <w:pPr>
        <w:spacing w:line="360" w:lineRule="auto"/>
        <w:ind w:firstLine="567"/>
        <w:jc w:val="center"/>
        <w:rPr>
          <w:rFonts w:ascii="Times New Roman" w:hAnsi="Times New Roman"/>
          <w:b/>
          <w:sz w:val="48"/>
          <w:szCs w:val="48"/>
        </w:rPr>
      </w:pPr>
      <w:r>
        <w:rPr>
          <w:rFonts w:ascii="Times New Roman" w:hAnsi="Times New Roman"/>
          <w:b/>
          <w:sz w:val="48"/>
          <w:szCs w:val="48"/>
        </w:rPr>
        <w:t>психолого-педагогического сопровождения</w:t>
      </w:r>
    </w:p>
    <w:p w:rsidR="001D1AA7" w:rsidRPr="004B0ABB" w:rsidRDefault="001D1AA7" w:rsidP="001D1AA7">
      <w:pPr>
        <w:spacing w:line="360" w:lineRule="auto"/>
        <w:ind w:firstLine="567"/>
        <w:jc w:val="center"/>
        <w:rPr>
          <w:rFonts w:ascii="Times New Roman" w:hAnsi="Times New Roman"/>
          <w:b/>
          <w:sz w:val="48"/>
          <w:szCs w:val="48"/>
        </w:rPr>
      </w:pPr>
      <w:r>
        <w:rPr>
          <w:rFonts w:ascii="Times New Roman" w:hAnsi="Times New Roman"/>
          <w:b/>
          <w:sz w:val="48"/>
          <w:szCs w:val="48"/>
        </w:rPr>
        <w:t xml:space="preserve"> «</w:t>
      </w:r>
      <w:r w:rsidRPr="002D3399">
        <w:rPr>
          <w:rFonts w:ascii="Times New Roman" w:eastAsia="Times New Roman" w:hAnsi="Times New Roman" w:cs="Times New Roman"/>
          <w:b/>
          <w:bCs/>
          <w:sz w:val="48"/>
          <w:szCs w:val="48"/>
        </w:rPr>
        <w:t>Чувствуем, познаем, размышляем</w:t>
      </w:r>
      <w:r w:rsidRPr="004B0ABB">
        <w:rPr>
          <w:rFonts w:ascii="Times New Roman" w:hAnsi="Times New Roman"/>
          <w:b/>
          <w:sz w:val="48"/>
          <w:szCs w:val="48"/>
        </w:rPr>
        <w:t>»</w:t>
      </w:r>
      <w:r>
        <w:rPr>
          <w:rFonts w:ascii="Times New Roman" w:hAnsi="Times New Roman"/>
          <w:b/>
          <w:sz w:val="48"/>
          <w:szCs w:val="48"/>
        </w:rPr>
        <w:t xml:space="preserve"> (5-9 класс)</w:t>
      </w:r>
    </w:p>
    <w:p w:rsidR="001D1AA7" w:rsidRPr="000A162B" w:rsidRDefault="001D1AA7" w:rsidP="001D1AA7">
      <w:pPr>
        <w:spacing w:after="0" w:line="240" w:lineRule="auto"/>
        <w:rPr>
          <w:rFonts w:ascii="Times New Roman" w:eastAsia="Times New Roman" w:hAnsi="Times New Roman"/>
          <w:b/>
          <w:bCs/>
          <w:sz w:val="24"/>
          <w:szCs w:val="24"/>
        </w:rPr>
      </w:pPr>
    </w:p>
    <w:p w:rsidR="001D1AA7" w:rsidRPr="000A162B" w:rsidRDefault="001D1AA7" w:rsidP="001D1AA7">
      <w:pPr>
        <w:spacing w:after="0" w:line="240" w:lineRule="auto"/>
        <w:jc w:val="center"/>
        <w:rPr>
          <w:rFonts w:ascii="Times New Roman" w:eastAsia="Times New Roman" w:hAnsi="Times New Roman"/>
          <w:b/>
          <w:bCs/>
          <w:sz w:val="32"/>
          <w:szCs w:val="32"/>
        </w:rPr>
      </w:pPr>
      <w:r w:rsidRPr="000A162B">
        <w:rPr>
          <w:rFonts w:ascii="Times New Roman" w:eastAsia="Times New Roman" w:hAnsi="Times New Roman"/>
          <w:b/>
          <w:bCs/>
          <w:sz w:val="32"/>
          <w:szCs w:val="32"/>
        </w:rPr>
        <w:t xml:space="preserve">                                                    </w:t>
      </w:r>
      <w:r>
        <w:rPr>
          <w:rFonts w:ascii="Times New Roman" w:eastAsia="Times New Roman" w:hAnsi="Times New Roman"/>
          <w:b/>
          <w:bCs/>
          <w:sz w:val="32"/>
          <w:szCs w:val="32"/>
        </w:rPr>
        <w:t xml:space="preserve">                               </w:t>
      </w:r>
      <w:r w:rsidRPr="000A162B">
        <w:rPr>
          <w:rFonts w:ascii="Times New Roman" w:eastAsia="Times New Roman" w:hAnsi="Times New Roman"/>
          <w:b/>
          <w:bCs/>
          <w:sz w:val="32"/>
          <w:szCs w:val="32"/>
        </w:rPr>
        <w:t xml:space="preserve">Разработчик программы </w:t>
      </w:r>
    </w:p>
    <w:p w:rsidR="001D1AA7" w:rsidRPr="000A162B" w:rsidRDefault="001D1AA7" w:rsidP="001D1AA7">
      <w:pPr>
        <w:spacing w:after="0" w:line="240" w:lineRule="auto"/>
        <w:jc w:val="center"/>
        <w:rPr>
          <w:rFonts w:ascii="Times New Roman" w:eastAsia="Times New Roman" w:hAnsi="Times New Roman"/>
          <w:b/>
          <w:bCs/>
          <w:sz w:val="32"/>
          <w:szCs w:val="32"/>
        </w:rPr>
      </w:pPr>
      <w:r w:rsidRPr="000A162B">
        <w:rPr>
          <w:rFonts w:ascii="Times New Roman" w:eastAsia="Times New Roman" w:hAnsi="Times New Roman"/>
          <w:b/>
          <w:bCs/>
          <w:sz w:val="32"/>
          <w:szCs w:val="32"/>
        </w:rPr>
        <w:t xml:space="preserve">                                                                               </w:t>
      </w:r>
      <w:r>
        <w:rPr>
          <w:rFonts w:ascii="Times New Roman" w:eastAsia="Times New Roman" w:hAnsi="Times New Roman"/>
          <w:b/>
          <w:bCs/>
          <w:sz w:val="32"/>
          <w:szCs w:val="32"/>
        </w:rPr>
        <w:t xml:space="preserve">                    </w:t>
      </w:r>
      <w:r w:rsidRPr="000A162B">
        <w:rPr>
          <w:rFonts w:ascii="Times New Roman" w:eastAsia="Times New Roman" w:hAnsi="Times New Roman"/>
          <w:b/>
          <w:bCs/>
          <w:sz w:val="32"/>
          <w:szCs w:val="32"/>
        </w:rPr>
        <w:t xml:space="preserve"> </w:t>
      </w:r>
      <w:r>
        <w:rPr>
          <w:rFonts w:ascii="Times New Roman" w:eastAsia="Times New Roman" w:hAnsi="Times New Roman"/>
          <w:b/>
          <w:bCs/>
          <w:sz w:val="32"/>
          <w:szCs w:val="32"/>
        </w:rPr>
        <w:t xml:space="preserve">педагог – психолог  </w:t>
      </w:r>
      <w:r w:rsidRPr="000A162B">
        <w:rPr>
          <w:rFonts w:ascii="Times New Roman" w:eastAsia="Times New Roman" w:hAnsi="Times New Roman"/>
          <w:b/>
          <w:bCs/>
          <w:sz w:val="32"/>
          <w:szCs w:val="32"/>
        </w:rPr>
        <w:t>Лазарева Л.Л.</w:t>
      </w:r>
    </w:p>
    <w:p w:rsidR="001D1AA7" w:rsidRPr="000A162B" w:rsidRDefault="001D1AA7" w:rsidP="001D1AA7">
      <w:pPr>
        <w:spacing w:after="0" w:line="240" w:lineRule="auto"/>
        <w:jc w:val="center"/>
        <w:rPr>
          <w:rFonts w:ascii="Times New Roman" w:eastAsia="Times New Roman" w:hAnsi="Times New Roman"/>
          <w:b/>
          <w:bCs/>
          <w:sz w:val="32"/>
          <w:szCs w:val="32"/>
        </w:rPr>
      </w:pPr>
    </w:p>
    <w:p w:rsidR="001D1AA7" w:rsidRDefault="001D1AA7" w:rsidP="001D1AA7">
      <w:pPr>
        <w:spacing w:after="0" w:line="240" w:lineRule="auto"/>
        <w:rPr>
          <w:rFonts w:ascii="Times New Roman" w:eastAsia="Times New Roman" w:hAnsi="Times New Roman"/>
          <w:b/>
          <w:bCs/>
          <w:sz w:val="32"/>
          <w:szCs w:val="32"/>
        </w:rPr>
      </w:pPr>
    </w:p>
    <w:p w:rsidR="001D1AA7" w:rsidRDefault="001D1AA7" w:rsidP="001D1AA7">
      <w:pPr>
        <w:spacing w:after="0" w:line="240" w:lineRule="auto"/>
        <w:rPr>
          <w:rFonts w:ascii="Times New Roman" w:eastAsia="Times New Roman" w:hAnsi="Times New Roman"/>
          <w:b/>
          <w:bCs/>
          <w:sz w:val="32"/>
          <w:szCs w:val="32"/>
        </w:rPr>
      </w:pPr>
    </w:p>
    <w:p w:rsidR="001D1AA7" w:rsidRDefault="001D1AA7" w:rsidP="001D1AA7">
      <w:pPr>
        <w:spacing w:after="0" w:line="240" w:lineRule="auto"/>
        <w:rPr>
          <w:rFonts w:ascii="Times New Roman" w:eastAsia="Times New Roman" w:hAnsi="Times New Roman"/>
          <w:b/>
          <w:bCs/>
          <w:sz w:val="32"/>
          <w:szCs w:val="32"/>
        </w:rPr>
      </w:pPr>
    </w:p>
    <w:p w:rsidR="001D1AA7" w:rsidRPr="004836F3" w:rsidRDefault="001D1AA7" w:rsidP="001D1AA7">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2021</w:t>
      </w:r>
      <w:r w:rsidRPr="000A162B">
        <w:rPr>
          <w:rFonts w:ascii="Times New Roman" w:eastAsia="Times New Roman" w:hAnsi="Times New Roman"/>
          <w:b/>
          <w:bCs/>
          <w:sz w:val="32"/>
          <w:szCs w:val="32"/>
        </w:rPr>
        <w:t xml:space="preserve"> г.</w:t>
      </w:r>
    </w:p>
    <w:p w:rsidR="001D1AA7" w:rsidRPr="00E17437" w:rsidRDefault="001D1AA7" w:rsidP="001D1AA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E17437">
        <w:rPr>
          <w:rFonts w:ascii="Times New Roman" w:eastAsia="Times New Roman" w:hAnsi="Times New Roman" w:cs="Times New Roman"/>
          <w:b/>
          <w:bCs/>
          <w:sz w:val="24"/>
          <w:szCs w:val="24"/>
        </w:rPr>
        <w:lastRenderedPageBreak/>
        <w:t>ПОЯСНИТЕЛЬНАЯ ЗАПИСКА</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 более успешного обучения и социальной адаптации.</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 xml:space="preserve">Проанализировав специальную литературу, ориентируясь на собственный опыт и опыт других педагогов, возникла необходимость создание </w:t>
      </w:r>
      <w:proofErr w:type="spellStart"/>
      <w:r w:rsidRPr="00E17437">
        <w:rPr>
          <w:rFonts w:ascii="Times New Roman" w:eastAsia="Times New Roman" w:hAnsi="Times New Roman" w:cs="Times New Roman"/>
          <w:sz w:val="24"/>
          <w:szCs w:val="24"/>
        </w:rPr>
        <w:t>корренкционно</w:t>
      </w:r>
      <w:proofErr w:type="spellEnd"/>
      <w:r w:rsidRPr="00E17437">
        <w:rPr>
          <w:rFonts w:ascii="Times New Roman" w:eastAsia="Times New Roman" w:hAnsi="Times New Roman" w:cs="Times New Roman"/>
          <w:sz w:val="24"/>
          <w:szCs w:val="24"/>
        </w:rPr>
        <w:t>-развивающей программы так как, ребенок с ограниченными возможностями здоровья нуждается в особом подходе. Чтобы эффективно управлять формированием его личности, требуются глубокие знания психологических закономерностей, объясняющих специфику развития ребенка на всех возрастных этапах.</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Учебный план образовательной школы включает в себя часы коррекции познавательной деятельности.</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Тематический план предмета коррекции познавательной деятельности направлен на коррекцию и развитие высших психических функций, эмоционально – волевой сферы воспитанников 5-9классов. В данной программе уменьшается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 xml:space="preserve">Содержание плана будет последовательно реализовываться по четырем учебным четвертям, предлагается в начале и конце года проводить психодиагностику и соответствующую </w:t>
      </w:r>
      <w:proofErr w:type="spellStart"/>
      <w:r w:rsidRPr="00E17437">
        <w:rPr>
          <w:rFonts w:ascii="Times New Roman" w:eastAsia="Times New Roman" w:hAnsi="Times New Roman" w:cs="Times New Roman"/>
          <w:sz w:val="24"/>
          <w:szCs w:val="24"/>
        </w:rPr>
        <w:t>психокоррекцию</w:t>
      </w:r>
      <w:proofErr w:type="spellEnd"/>
      <w:r w:rsidRPr="00E17437">
        <w:rPr>
          <w:rFonts w:ascii="Times New Roman" w:eastAsia="Times New Roman" w:hAnsi="Times New Roman" w:cs="Times New Roman"/>
          <w:sz w:val="24"/>
          <w:szCs w:val="24"/>
        </w:rPr>
        <w:t xml:space="preserve"> психологического развития детей с помощью </w:t>
      </w:r>
      <w:proofErr w:type="gramStart"/>
      <w:r w:rsidRPr="00E17437">
        <w:rPr>
          <w:rFonts w:ascii="Times New Roman" w:eastAsia="Times New Roman" w:hAnsi="Times New Roman" w:cs="Times New Roman"/>
          <w:sz w:val="24"/>
          <w:szCs w:val="24"/>
        </w:rPr>
        <w:t>ниже указанных</w:t>
      </w:r>
      <w:proofErr w:type="gramEnd"/>
      <w:r w:rsidRPr="00E17437">
        <w:rPr>
          <w:rFonts w:ascii="Times New Roman" w:eastAsia="Times New Roman" w:hAnsi="Times New Roman" w:cs="Times New Roman"/>
          <w:sz w:val="24"/>
          <w:szCs w:val="24"/>
        </w:rPr>
        <w:t xml:space="preserve"> развивающих игр, заданий, упражнений, ситуаций и т.д.</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Предлагаемая программа создана на основе собственных подходов и модернизации существующих. Программа сопровождается набором игр и упражнений по развитию познавательных процессов, диагностическими методиками, протоколом индивидуального обследования учащихся, набором наглядных демонстрационных материалов.</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lastRenderedPageBreak/>
        <w:t>Критериями количественно и качественной оценки результатов обучения будет отслеживание уровня психических процессов учащихся, успеваемости по учебным предметам.</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b/>
          <w:bCs/>
          <w:sz w:val="24"/>
          <w:szCs w:val="24"/>
        </w:rPr>
        <w:t>Основной целью создания данной программы является:</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учащихся, восполнение пробелов предшествующего развития и обучения,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b/>
          <w:bCs/>
          <w:i/>
          <w:iCs/>
          <w:sz w:val="24"/>
          <w:szCs w:val="24"/>
        </w:rPr>
        <w:t>Задачи:</w:t>
      </w:r>
    </w:p>
    <w:p w:rsidR="001D1AA7" w:rsidRPr="00E17437" w:rsidRDefault="001D1AA7" w:rsidP="001D1AA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i/>
          <w:iCs/>
          <w:sz w:val="24"/>
          <w:szCs w:val="24"/>
        </w:rPr>
        <w:t>Коррекция и развитие высших психических функций и познавательной деятельности ребенка с интеллектуальной недостаточностью:</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пространственного восприятия;</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коррекция концентрации, устойчивости, распределения, переключения, объема внимания;</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мелкой моторики;</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памяти (зрительной, слуховой);</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опосредованного запоминания</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фонематического слуха и восприятия;</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мышления.</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мыслительных операций;</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понятийного мышления;</w:t>
      </w:r>
    </w:p>
    <w:p w:rsidR="001D1AA7" w:rsidRPr="00E17437" w:rsidRDefault="001D1AA7" w:rsidP="001D1A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воображения;</w:t>
      </w:r>
    </w:p>
    <w:p w:rsidR="001D1AA7" w:rsidRPr="00E17437" w:rsidRDefault="001D1AA7" w:rsidP="001D1AA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i/>
          <w:iCs/>
          <w:sz w:val="24"/>
          <w:szCs w:val="24"/>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1D1AA7" w:rsidRPr="00E17437" w:rsidRDefault="001D1AA7" w:rsidP="001D1AA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i/>
          <w:iCs/>
          <w:sz w:val="24"/>
          <w:szCs w:val="24"/>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1D1AA7" w:rsidRPr="00E17437" w:rsidRDefault="001D1AA7" w:rsidP="001D1AA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i/>
          <w:iCs/>
          <w:sz w:val="24"/>
          <w:szCs w:val="24"/>
        </w:rPr>
        <w:t>Повышение мотивации к учебной деятельности.</w:t>
      </w:r>
    </w:p>
    <w:p w:rsidR="001D1AA7" w:rsidRPr="00E17437" w:rsidRDefault="001D1AA7" w:rsidP="001D1AA7">
      <w:pPr>
        <w:shd w:val="clear" w:color="auto" w:fill="FFFFFF"/>
        <w:spacing w:before="100" w:beforeAutospacing="1" w:after="240" w:line="240" w:lineRule="auto"/>
        <w:jc w:val="both"/>
        <w:rPr>
          <w:rFonts w:ascii="Times New Roman" w:eastAsia="Times New Roman" w:hAnsi="Times New Roman" w:cs="Times New Roman"/>
          <w:sz w:val="24"/>
          <w:szCs w:val="24"/>
        </w:rPr>
      </w:pPr>
    </w:p>
    <w:p w:rsidR="001D1AA7" w:rsidRPr="00E17437" w:rsidRDefault="001D1AA7" w:rsidP="001D1AA7">
      <w:pPr>
        <w:spacing w:before="100" w:beforeAutospacing="1" w:after="100" w:afterAutospacing="1" w:line="240" w:lineRule="auto"/>
        <w:jc w:val="center"/>
        <w:rPr>
          <w:rFonts w:ascii="Times New Roman" w:eastAsia="Times New Roman" w:hAnsi="Times New Roman" w:cs="Times New Roman"/>
          <w:b/>
          <w:bCs/>
          <w:sz w:val="24"/>
          <w:szCs w:val="24"/>
        </w:rPr>
      </w:pPr>
      <w:r w:rsidRPr="00E17437">
        <w:rPr>
          <w:rFonts w:ascii="Times New Roman" w:eastAsia="Times New Roman" w:hAnsi="Times New Roman" w:cs="Times New Roman"/>
          <w:b/>
          <w:bCs/>
          <w:sz w:val="24"/>
          <w:szCs w:val="24"/>
        </w:rPr>
        <w:lastRenderedPageBreak/>
        <w:t xml:space="preserve">Планируемые результаты освоения программы </w:t>
      </w:r>
    </w:p>
    <w:p w:rsidR="001D1AA7" w:rsidRPr="00E17437" w:rsidRDefault="001D1AA7" w:rsidP="001D1AA7">
      <w:pPr>
        <w:spacing w:before="100" w:beforeAutospacing="1" w:after="100" w:afterAutospacing="1" w:line="240" w:lineRule="auto"/>
        <w:rPr>
          <w:rFonts w:ascii="Times New Roman" w:eastAsia="Times New Roman" w:hAnsi="Times New Roman" w:cs="Times New Roman"/>
          <w:i/>
          <w:sz w:val="24"/>
          <w:szCs w:val="24"/>
        </w:rPr>
      </w:pPr>
      <w:r w:rsidRPr="00E17437">
        <w:rPr>
          <w:rFonts w:ascii="Times New Roman" w:eastAsia="Times New Roman" w:hAnsi="Times New Roman" w:cs="Times New Roman"/>
          <w:b/>
          <w:bCs/>
          <w:i/>
          <w:sz w:val="24"/>
          <w:szCs w:val="24"/>
        </w:rPr>
        <w:t>Выпускник получит возможность научиться:</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эмоционально-чувственное восприятие, сотрудничество;</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чувство единства, умение действовать согласованно;</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готовность к самоанализу и самооценке, реальному уровню притязаний;</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целостная психолого-педагогическая культура;</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учебные мотивы;</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устойчивая положительная мотивация на учебную деятельность;</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основные мыслительные операции (анализ, сравнение, обобщение, синтез, умение выделять существенные признаки и закономерности);</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адекватное восприятие окружающей действительности и самого себя;</w:t>
      </w:r>
    </w:p>
    <w:p w:rsidR="001D1AA7" w:rsidRPr="00E17437" w:rsidRDefault="001D1AA7" w:rsidP="001D1AA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адаптивность поведения обучающихся в соответствии с ролевыми ожиданиями других;</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нравственно-моральные качества:</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повышение уровня развития психических функций;</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улучшение социальной адаптации;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преодоление моторной неловкости;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расширение зоны ближайшего развития ребенка;</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формирование и закрепление познавательных интересов</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любознательности,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сообразительности при выполнении разнообразных заданий проблемного и эвристического характера;</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внимательности, настойчивости, целеустремлённости, умения преодолевать трудности важных каче</w:t>
      </w:r>
      <w:proofErr w:type="gramStart"/>
      <w:r w:rsidRPr="00E17437">
        <w:rPr>
          <w:rFonts w:ascii="Times New Roman" w:eastAsia="Times New Roman" w:hAnsi="Times New Roman" w:cs="Times New Roman"/>
          <w:sz w:val="24"/>
          <w:szCs w:val="24"/>
        </w:rPr>
        <w:t>ств в пр</w:t>
      </w:r>
      <w:proofErr w:type="gramEnd"/>
      <w:r w:rsidRPr="00E17437">
        <w:rPr>
          <w:rFonts w:ascii="Times New Roman" w:eastAsia="Times New Roman" w:hAnsi="Times New Roman" w:cs="Times New Roman"/>
          <w:sz w:val="24"/>
          <w:szCs w:val="24"/>
        </w:rPr>
        <w:t>актической деятельности любого человека;</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воспитание чувства справедливости, ответственности;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развитие самостоятельности суждений, независимости и нестандартности мышления</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сравнивать разные приёмы действий, выбирать удобные способы для выполнения конкретного задания;</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анализировать текст познавательной задачи: ориентироваться в тексте, выделять условие и вопрос, данное и искомое;</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искать и выбирать необходимую информацию, содержащуюся в тексте задачи, на рисунке или в таблице, для ответа на заданные вопросы;</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моделировать ситуацию, описанную в тексте задачи, использовать соответствующие знаково в символические средства для моделирования ситуации;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конструировать последовательность шагов (алгоритм) решения задачи;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выбирать наиболее эффективный способ решения;</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моделировать в процессе совместного обсуждения алгоритм решения задачи, использовать его в ходе самостоятельной работы;</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lastRenderedPageBreak/>
        <w:t>выполнять пробное учебное действие, фиксировать индивидуальное затруднение в пробном действии;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анализировать правила игры, действовать в соответствии с заданными правилами;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включаться в групповую работу: участвовать в обсуждении проблемных вопросов, высказывать собственное мнение и аргументировать его;</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аргументировать свою позицию в коммуникации, учитывать разные мнения, использовать критерии для обоснования своего суждения;</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сопоставлять полученный (промежуточный, итоговый) результат с заданным условием</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контролировать свою деятельность: обнаруживать и исправлять ошибки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анализировать предложенные варианты решения задачи, выбирать из них верные</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применять изученные способы учебной работы и разнообразные приёмы для работы с головоломками;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выделять фигуру заданной формы на сложном чертеже;</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анализировать расположение деталей в исходной конструкции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выявлять закономерности;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объяснять (обосновывать) выполняемые и выполненные действия;</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объяснять (доказывать) выбор способа действия при заданном условии</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выделять существенные признаки предметов;</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сравнивать между собой предметы и явления, обобщать и делать выводы;</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классифицировать явления, предметы;</w:t>
      </w:r>
    </w:p>
    <w:p w:rsidR="001D1AA7" w:rsidRPr="00E17437" w:rsidRDefault="001D1AA7" w:rsidP="001D1AA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определять последовательность событий</w:t>
      </w:r>
    </w:p>
    <w:p w:rsidR="001D1AA7" w:rsidRPr="00E17437" w:rsidRDefault="001D1AA7" w:rsidP="001D1AA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 xml:space="preserve">В программе предлагаются следующие </w:t>
      </w:r>
      <w:r w:rsidRPr="00E17437">
        <w:rPr>
          <w:rFonts w:ascii="Times New Roman" w:eastAsia="Times New Roman" w:hAnsi="Times New Roman" w:cs="Times New Roman"/>
          <w:b/>
          <w:bCs/>
          <w:sz w:val="24"/>
          <w:szCs w:val="24"/>
        </w:rPr>
        <w:t>формы и методы</w:t>
      </w:r>
      <w:r w:rsidRPr="00E17437">
        <w:rPr>
          <w:rFonts w:ascii="Times New Roman" w:eastAsia="Times New Roman" w:hAnsi="Times New Roman" w:cs="Times New Roman"/>
          <w:sz w:val="24"/>
          <w:szCs w:val="24"/>
        </w:rPr>
        <w:t xml:space="preserve"> при построении коррекционных занятий:</w:t>
      </w:r>
    </w:p>
    <w:p w:rsidR="001D1AA7" w:rsidRPr="00E17437" w:rsidRDefault="001D1AA7" w:rsidP="001D1A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Методы объяснительно-иллюстративного обучения: чтение, рассказ, беседа, объяснение, самостоятельная работа над учебным материалом.</w:t>
      </w:r>
    </w:p>
    <w:p w:rsidR="001D1AA7" w:rsidRPr="00E17437" w:rsidRDefault="001D1AA7" w:rsidP="001D1A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Методы репродуктивного обучения: упражнения, практикум.</w:t>
      </w:r>
    </w:p>
    <w:p w:rsidR="001D1AA7" w:rsidRPr="00E17437" w:rsidRDefault="001D1AA7" w:rsidP="001D1AA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E17437">
        <w:rPr>
          <w:rFonts w:ascii="Times New Roman" w:eastAsia="Times New Roman" w:hAnsi="Times New Roman" w:cs="Times New Roman"/>
          <w:sz w:val="24"/>
          <w:szCs w:val="24"/>
        </w:rPr>
        <w:t>Методы проблемно-поискового обучения: проблемное изложение, частично-поисковый (эвристический, или сократический), исследовательский, мозговой штурм, анализ конкретных ситуаций.</w:t>
      </w:r>
      <w:proofErr w:type="gramEnd"/>
    </w:p>
    <w:p w:rsidR="001D1AA7" w:rsidRPr="00E17437" w:rsidRDefault="001D1AA7" w:rsidP="001D1A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Коммуникативные методы обучения: дискуссия, диалог.</w:t>
      </w:r>
    </w:p>
    <w:p w:rsidR="001D1AA7" w:rsidRPr="00E17437" w:rsidRDefault="001D1AA7" w:rsidP="001D1A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Имитационно-ролевые методы обучения: ролевая игра, тестирование, элементы аутотренинга.</w:t>
      </w:r>
    </w:p>
    <w:p w:rsidR="001D1AA7" w:rsidRPr="00E17437" w:rsidRDefault="001D1AA7" w:rsidP="001D1AA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Эти формы работы предполагают как групповые, так и индивидуальные занятий с детьми.</w:t>
      </w:r>
    </w:p>
    <w:p w:rsidR="001D1AA7" w:rsidRPr="00E17437" w:rsidRDefault="001D1AA7" w:rsidP="001D1AA7">
      <w:pPr>
        <w:spacing w:before="100" w:beforeAutospacing="1" w:after="100" w:afterAutospacing="1" w:line="240" w:lineRule="auto"/>
        <w:rPr>
          <w:rFonts w:ascii="Times New Roman" w:eastAsia="Times New Roman" w:hAnsi="Times New Roman" w:cs="Times New Roman"/>
          <w:sz w:val="24"/>
          <w:szCs w:val="24"/>
        </w:rPr>
      </w:pPr>
      <w:proofErr w:type="gramStart"/>
      <w:r w:rsidRPr="00E17437">
        <w:rPr>
          <w:rFonts w:ascii="Times New Roman" w:eastAsia="Times New Roman" w:hAnsi="Times New Roman" w:cs="Times New Roman"/>
          <w:b/>
          <w:bCs/>
          <w:sz w:val="24"/>
          <w:szCs w:val="24"/>
        </w:rPr>
        <w:t xml:space="preserve">Классификация развивающих методик </w:t>
      </w:r>
      <w:r w:rsidRPr="00E17437">
        <w:rPr>
          <w:rFonts w:ascii="Times New Roman" w:eastAsia="Times New Roman" w:hAnsi="Times New Roman" w:cs="Times New Roman"/>
          <w:sz w:val="24"/>
          <w:szCs w:val="24"/>
        </w:rPr>
        <w:t>(психотехник, игр, упражнений, приемов, процедур), используемых в программе.</w:t>
      </w:r>
      <w:proofErr w:type="gramEnd"/>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Традиционные обучающие приемы;</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lastRenderedPageBreak/>
        <w:t>Ритуалы знакомства, представления, прощания;</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Приемы сосредоточения, фокусировки, настройки;</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Техники релаксации;</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 xml:space="preserve">Психотехники самооценки и </w:t>
      </w:r>
      <w:proofErr w:type="spellStart"/>
      <w:r w:rsidRPr="00E17437">
        <w:rPr>
          <w:rFonts w:ascii="Times New Roman" w:eastAsia="Times New Roman" w:hAnsi="Times New Roman" w:cs="Times New Roman"/>
          <w:sz w:val="24"/>
          <w:szCs w:val="24"/>
        </w:rPr>
        <w:t>взаимооценки</w:t>
      </w:r>
      <w:proofErr w:type="spellEnd"/>
      <w:r w:rsidRPr="00E17437">
        <w:rPr>
          <w:rFonts w:ascii="Times New Roman" w:eastAsia="Times New Roman" w:hAnsi="Times New Roman" w:cs="Times New Roman"/>
          <w:sz w:val="24"/>
          <w:szCs w:val="24"/>
        </w:rPr>
        <w:t>;</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Упражнения, направленные на самораскрытие и рефлексию;</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Экспрессивные техники (приемы самовыражения);</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Развивающие — тренировочные упражнения</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Путешествие</w:t>
      </w:r>
    </w:p>
    <w:p w:rsidR="001D1AA7" w:rsidRPr="00E17437" w:rsidRDefault="001D1AA7" w:rsidP="001D1A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Игра</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детей с ОВЗ и детьми – инвалидами и включает в себя:</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 упражнения и игры по развитию навыков общения, сплочения коллектива.</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17437">
        <w:rPr>
          <w:rFonts w:ascii="Times New Roman" w:eastAsia="Times New Roman" w:hAnsi="Times New Roman" w:cs="Times New Roman"/>
          <w:sz w:val="24"/>
          <w:szCs w:val="24"/>
        </w:rPr>
        <w:t xml:space="preserve">-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w:t>
      </w:r>
      <w:proofErr w:type="gramEnd"/>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школы. Такая комплексная психолого –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17437">
        <w:rPr>
          <w:rFonts w:ascii="Times New Roman" w:eastAsia="Times New Roman" w:hAnsi="Times New Roman" w:cs="Times New Roman"/>
          <w:sz w:val="24"/>
          <w:szCs w:val="24"/>
        </w:rPr>
        <w:t>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roofErr w:type="gramEnd"/>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 xml:space="preserve">Системные психолого – педагогические исследования дают основание рассматривать развитие как сложный структурный, </w:t>
      </w:r>
      <w:proofErr w:type="spellStart"/>
      <w:r w:rsidRPr="00E17437">
        <w:rPr>
          <w:rFonts w:ascii="Times New Roman" w:eastAsia="Times New Roman" w:hAnsi="Times New Roman" w:cs="Times New Roman"/>
          <w:sz w:val="24"/>
          <w:szCs w:val="24"/>
        </w:rPr>
        <w:t>разноуровневый</w:t>
      </w:r>
      <w:proofErr w:type="spellEnd"/>
      <w:r w:rsidRPr="00E17437">
        <w:rPr>
          <w:rFonts w:ascii="Times New Roman" w:eastAsia="Times New Roman" w:hAnsi="Times New Roman" w:cs="Times New Roman"/>
          <w:sz w:val="24"/>
          <w:szCs w:val="24"/>
        </w:rPr>
        <w:t xml:space="preserve"> и противоречивый процесс, отражающий как общечеловеческие, так и индивидуальные особенности и возможные отклонения в социально – </w:t>
      </w:r>
      <w:r w:rsidRPr="00E17437">
        <w:rPr>
          <w:rFonts w:ascii="Times New Roman" w:eastAsia="Times New Roman" w:hAnsi="Times New Roman" w:cs="Times New Roman"/>
          <w:sz w:val="24"/>
          <w:szCs w:val="24"/>
        </w:rPr>
        <w:lastRenderedPageBreak/>
        <w:t xml:space="preserve">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w:t>
      </w:r>
      <w:proofErr w:type="spellStart"/>
      <w:r w:rsidRPr="00E17437">
        <w:rPr>
          <w:rFonts w:ascii="Times New Roman" w:eastAsia="Times New Roman" w:hAnsi="Times New Roman" w:cs="Times New Roman"/>
          <w:sz w:val="24"/>
          <w:szCs w:val="24"/>
        </w:rPr>
        <w:t>сформированностью</w:t>
      </w:r>
      <w:proofErr w:type="spellEnd"/>
      <w:r w:rsidRPr="00E17437">
        <w:rPr>
          <w:rFonts w:ascii="Times New Roman" w:eastAsia="Times New Roman" w:hAnsi="Times New Roman" w:cs="Times New Roman"/>
          <w:sz w:val="24"/>
          <w:szCs w:val="24"/>
        </w:rPr>
        <w:t xml:space="preserve"> механизмов произвольной </w:t>
      </w:r>
      <w:proofErr w:type="spellStart"/>
      <w:r w:rsidRPr="00E17437">
        <w:rPr>
          <w:rFonts w:ascii="Times New Roman" w:eastAsia="Times New Roman" w:hAnsi="Times New Roman" w:cs="Times New Roman"/>
          <w:sz w:val="24"/>
          <w:szCs w:val="24"/>
        </w:rPr>
        <w:t>саморегуляции</w:t>
      </w:r>
      <w:proofErr w:type="spellEnd"/>
      <w:r w:rsidRPr="00E17437">
        <w:rPr>
          <w:rFonts w:ascii="Times New Roman" w:eastAsia="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1D1AA7" w:rsidRPr="00E17437" w:rsidRDefault="001D1AA7" w:rsidP="001D1AA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17437">
        <w:rPr>
          <w:rFonts w:ascii="Times New Roman" w:eastAsia="Times New Roman" w:hAnsi="Times New Roman" w:cs="Times New Roman"/>
          <w:sz w:val="24"/>
          <w:szCs w:val="24"/>
        </w:rPr>
        <w:t>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w:t>
      </w:r>
    </w:p>
    <w:p w:rsidR="001D1AA7" w:rsidRPr="00E17437" w:rsidRDefault="001D1AA7" w:rsidP="001D1AA7">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E17437">
        <w:rPr>
          <w:rFonts w:ascii="Times New Roman" w:eastAsia="Times New Roman" w:hAnsi="Times New Roman" w:cs="Times New Roman"/>
          <w:b/>
          <w:bCs/>
          <w:sz w:val="24"/>
          <w:szCs w:val="24"/>
        </w:rPr>
        <w:t>В результате обучения  формируются следующие знания:</w:t>
      </w:r>
      <w:r w:rsidRPr="00E17437">
        <w:rPr>
          <w:rFonts w:ascii="Times New Roman" w:eastAsia="Times New Roman" w:hAnsi="Times New Roman" w:cs="Times New Roman"/>
          <w:sz w:val="24"/>
          <w:szCs w:val="24"/>
        </w:rPr>
        <w:br/>
        <w:t>- о психических процессах: ощущении, восприятии, памяти, мышлении, воображении, речи;</w:t>
      </w:r>
      <w:r w:rsidRPr="00E17437">
        <w:rPr>
          <w:rFonts w:ascii="Times New Roman" w:eastAsia="Times New Roman" w:hAnsi="Times New Roman" w:cs="Times New Roman"/>
          <w:sz w:val="24"/>
          <w:szCs w:val="24"/>
        </w:rPr>
        <w:br/>
        <w:t>- о пользе развития данных психологических процессов;</w:t>
      </w:r>
      <w:r w:rsidRPr="00E17437">
        <w:rPr>
          <w:rFonts w:ascii="Times New Roman" w:eastAsia="Times New Roman" w:hAnsi="Times New Roman" w:cs="Times New Roman"/>
          <w:sz w:val="24"/>
          <w:szCs w:val="24"/>
        </w:rPr>
        <w:br/>
        <w:t>- об эмоциональных состояниях человека;</w:t>
      </w:r>
      <w:r w:rsidRPr="00E17437">
        <w:rPr>
          <w:rFonts w:ascii="Times New Roman" w:eastAsia="Times New Roman" w:hAnsi="Times New Roman" w:cs="Times New Roman"/>
          <w:sz w:val="24"/>
          <w:szCs w:val="24"/>
        </w:rPr>
        <w:br/>
        <w:t>- о настроении человека и управлении им;</w:t>
      </w:r>
      <w:r w:rsidRPr="00E17437">
        <w:rPr>
          <w:rFonts w:ascii="Times New Roman" w:eastAsia="Times New Roman" w:hAnsi="Times New Roman" w:cs="Times New Roman"/>
          <w:sz w:val="24"/>
          <w:szCs w:val="24"/>
        </w:rPr>
        <w:br/>
        <w:t>- о правилах общения между людьми;</w:t>
      </w:r>
      <w:r w:rsidRPr="00E17437">
        <w:rPr>
          <w:rFonts w:ascii="Times New Roman" w:eastAsia="Times New Roman" w:hAnsi="Times New Roman" w:cs="Times New Roman"/>
          <w:sz w:val="24"/>
          <w:szCs w:val="24"/>
        </w:rPr>
        <w:br/>
        <w:t>- о волевых качествах человека;</w:t>
      </w:r>
      <w:r w:rsidRPr="00E17437">
        <w:rPr>
          <w:rFonts w:ascii="Times New Roman" w:eastAsia="Times New Roman" w:hAnsi="Times New Roman" w:cs="Times New Roman"/>
          <w:sz w:val="24"/>
          <w:szCs w:val="24"/>
        </w:rPr>
        <w:br/>
        <w:t>- о способах проявления индивидуальных качеств характера человека;</w:t>
      </w:r>
      <w:r w:rsidRPr="00E17437">
        <w:rPr>
          <w:rFonts w:ascii="Times New Roman" w:eastAsia="Times New Roman" w:hAnsi="Times New Roman" w:cs="Times New Roman"/>
          <w:sz w:val="24"/>
          <w:szCs w:val="24"/>
        </w:rPr>
        <w:br/>
        <w:t>- о мире профессий и способах выбора профессии;</w:t>
      </w:r>
      <w:proofErr w:type="gramEnd"/>
      <w:r w:rsidRPr="00E17437">
        <w:rPr>
          <w:rFonts w:ascii="Times New Roman" w:eastAsia="Times New Roman" w:hAnsi="Times New Roman" w:cs="Times New Roman"/>
          <w:sz w:val="24"/>
          <w:szCs w:val="24"/>
        </w:rPr>
        <w:br/>
        <w:t xml:space="preserve">- </w:t>
      </w:r>
      <w:proofErr w:type="gramStart"/>
      <w:r w:rsidRPr="00E17437">
        <w:rPr>
          <w:rFonts w:ascii="Times New Roman" w:eastAsia="Times New Roman" w:hAnsi="Times New Roman" w:cs="Times New Roman"/>
          <w:sz w:val="24"/>
          <w:szCs w:val="24"/>
        </w:rPr>
        <w:t>о влиянии отношения других людей  на отношение человека к самому себе; </w:t>
      </w:r>
      <w:r w:rsidRPr="00E17437">
        <w:rPr>
          <w:rFonts w:ascii="Times New Roman" w:eastAsia="Times New Roman" w:hAnsi="Times New Roman" w:cs="Times New Roman"/>
          <w:sz w:val="24"/>
          <w:szCs w:val="24"/>
        </w:rPr>
        <w:br/>
        <w:t>- о самооценке и уровне  притязаний;</w:t>
      </w:r>
      <w:r w:rsidRPr="00E17437">
        <w:rPr>
          <w:rFonts w:ascii="Times New Roman" w:eastAsia="Times New Roman" w:hAnsi="Times New Roman" w:cs="Times New Roman"/>
          <w:sz w:val="24"/>
          <w:szCs w:val="24"/>
        </w:rPr>
        <w:br/>
        <w:t>- о  сходствах  и различиях  между людьми, о способах понимания, принятия других людей;</w:t>
      </w:r>
      <w:r w:rsidRPr="00E17437">
        <w:rPr>
          <w:rFonts w:ascii="Times New Roman" w:eastAsia="Times New Roman" w:hAnsi="Times New Roman" w:cs="Times New Roman"/>
          <w:sz w:val="24"/>
          <w:szCs w:val="24"/>
        </w:rPr>
        <w:br/>
        <w:t>- о способах поведения в социальных ситуациях разного типа;</w:t>
      </w:r>
      <w:r w:rsidRPr="00E17437">
        <w:rPr>
          <w:rFonts w:ascii="Times New Roman" w:eastAsia="Times New Roman" w:hAnsi="Times New Roman" w:cs="Times New Roman"/>
          <w:sz w:val="24"/>
          <w:szCs w:val="24"/>
        </w:rPr>
        <w:br/>
        <w:t>- о конфликтах и способах их разрешения;</w:t>
      </w:r>
      <w:r w:rsidRPr="00E17437">
        <w:rPr>
          <w:rFonts w:ascii="Times New Roman" w:eastAsia="Times New Roman" w:hAnsi="Times New Roman" w:cs="Times New Roman"/>
          <w:sz w:val="24"/>
          <w:szCs w:val="24"/>
        </w:rPr>
        <w:br/>
        <w:t>- о социальных ролях   и  ролевых функциях человека;</w:t>
      </w:r>
      <w:r w:rsidRPr="00E17437">
        <w:rPr>
          <w:rFonts w:ascii="Times New Roman" w:eastAsia="Times New Roman" w:hAnsi="Times New Roman" w:cs="Times New Roman"/>
          <w:sz w:val="24"/>
          <w:szCs w:val="24"/>
        </w:rPr>
        <w:br/>
        <w:t>- о социальных возможностях человека.</w:t>
      </w:r>
      <w:proofErr w:type="gramEnd"/>
      <w:r w:rsidRPr="00E17437">
        <w:rPr>
          <w:rFonts w:ascii="Times New Roman" w:eastAsia="Times New Roman" w:hAnsi="Times New Roman" w:cs="Times New Roman"/>
          <w:sz w:val="24"/>
          <w:szCs w:val="24"/>
        </w:rPr>
        <w:br/>
      </w:r>
      <w:r w:rsidRPr="00E17437">
        <w:rPr>
          <w:rFonts w:ascii="Times New Roman" w:eastAsia="Times New Roman" w:hAnsi="Times New Roman" w:cs="Times New Roman"/>
          <w:sz w:val="24"/>
          <w:szCs w:val="24"/>
        </w:rPr>
        <w:br/>
      </w:r>
      <w:proofErr w:type="gramStart"/>
      <w:r w:rsidRPr="00E17437">
        <w:rPr>
          <w:rFonts w:ascii="Times New Roman" w:eastAsia="Times New Roman" w:hAnsi="Times New Roman" w:cs="Times New Roman"/>
          <w:b/>
          <w:bCs/>
          <w:sz w:val="24"/>
          <w:szCs w:val="24"/>
        </w:rPr>
        <w:t>В результате обучения  формируются следующие  умения:</w:t>
      </w:r>
      <w:r w:rsidRPr="00E17437">
        <w:rPr>
          <w:rFonts w:ascii="Times New Roman" w:eastAsia="Times New Roman" w:hAnsi="Times New Roman" w:cs="Times New Roman"/>
          <w:sz w:val="24"/>
          <w:szCs w:val="24"/>
        </w:rPr>
        <w:br/>
        <w:t>- умение анализировать  особенности своего характера;</w:t>
      </w:r>
      <w:r w:rsidRPr="00E17437">
        <w:rPr>
          <w:rFonts w:ascii="Times New Roman" w:eastAsia="Times New Roman" w:hAnsi="Times New Roman" w:cs="Times New Roman"/>
          <w:sz w:val="24"/>
          <w:szCs w:val="24"/>
        </w:rPr>
        <w:br/>
      </w:r>
      <w:r w:rsidRPr="00E17437">
        <w:rPr>
          <w:rFonts w:ascii="Times New Roman" w:eastAsia="Times New Roman" w:hAnsi="Times New Roman" w:cs="Times New Roman"/>
          <w:sz w:val="24"/>
          <w:szCs w:val="24"/>
        </w:rPr>
        <w:lastRenderedPageBreak/>
        <w:t>- умение характеризовать другого человека, его поступки;</w:t>
      </w:r>
      <w:r w:rsidRPr="00E17437">
        <w:rPr>
          <w:rFonts w:ascii="Times New Roman" w:eastAsia="Times New Roman" w:hAnsi="Times New Roman" w:cs="Times New Roman"/>
          <w:sz w:val="24"/>
          <w:szCs w:val="24"/>
        </w:rPr>
        <w:br/>
        <w:t>- умение анализировать отношение других людей к самому себе;</w:t>
      </w:r>
      <w:r w:rsidRPr="00E17437">
        <w:rPr>
          <w:rFonts w:ascii="Times New Roman" w:eastAsia="Times New Roman" w:hAnsi="Times New Roman" w:cs="Times New Roman"/>
          <w:sz w:val="24"/>
          <w:szCs w:val="24"/>
        </w:rPr>
        <w:br/>
        <w:t>- умение анализировать мотивы своего и чужого поведения;</w:t>
      </w:r>
      <w:r w:rsidRPr="00E17437">
        <w:rPr>
          <w:rFonts w:ascii="Times New Roman" w:eastAsia="Times New Roman" w:hAnsi="Times New Roman" w:cs="Times New Roman"/>
          <w:sz w:val="24"/>
          <w:szCs w:val="24"/>
        </w:rPr>
        <w:br/>
        <w:t>- умение организовывать поведение  в социальных ситуациях разного типа;</w:t>
      </w:r>
      <w:r w:rsidRPr="00E17437">
        <w:rPr>
          <w:rFonts w:ascii="Times New Roman" w:eastAsia="Times New Roman" w:hAnsi="Times New Roman" w:cs="Times New Roman"/>
          <w:sz w:val="24"/>
          <w:szCs w:val="24"/>
        </w:rPr>
        <w:br/>
        <w:t>- умение предупреждать и разрешать конфликты;</w:t>
      </w:r>
      <w:r w:rsidRPr="00E17437">
        <w:rPr>
          <w:rFonts w:ascii="Times New Roman" w:eastAsia="Times New Roman" w:hAnsi="Times New Roman" w:cs="Times New Roman"/>
          <w:sz w:val="24"/>
          <w:szCs w:val="24"/>
        </w:rPr>
        <w:br/>
        <w:t>- умение  выявлять причины, управлять своим настроением;</w:t>
      </w:r>
      <w:proofErr w:type="gramEnd"/>
      <w:r w:rsidRPr="00E17437">
        <w:rPr>
          <w:rFonts w:ascii="Times New Roman" w:eastAsia="Times New Roman" w:hAnsi="Times New Roman" w:cs="Times New Roman"/>
          <w:sz w:val="24"/>
          <w:szCs w:val="24"/>
        </w:rPr>
        <w:br/>
        <w:t>- умение регулировать свое поведение и поступки;</w:t>
      </w:r>
      <w:r w:rsidRPr="00E17437">
        <w:rPr>
          <w:rFonts w:ascii="Times New Roman" w:eastAsia="Times New Roman" w:hAnsi="Times New Roman" w:cs="Times New Roman"/>
          <w:sz w:val="24"/>
          <w:szCs w:val="24"/>
        </w:rPr>
        <w:br/>
        <w:t>- умение определять цель деятельности,  планировать действия для достижения цели;</w:t>
      </w:r>
      <w:r w:rsidRPr="00E17437">
        <w:rPr>
          <w:rFonts w:ascii="Times New Roman" w:eastAsia="Times New Roman" w:hAnsi="Times New Roman" w:cs="Times New Roman"/>
          <w:sz w:val="24"/>
          <w:szCs w:val="24"/>
        </w:rPr>
        <w:br/>
        <w:t>- умение выбирать свою будущую профессию.</w:t>
      </w: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p>
    <w:p w:rsidR="001D1AA7" w:rsidRDefault="001D1AA7" w:rsidP="001D1AA7">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Календар</w:t>
      </w:r>
      <w:r w:rsidRPr="00EF230F">
        <w:rPr>
          <w:rFonts w:ascii="Times New Roman" w:eastAsia="Times New Roman" w:hAnsi="Times New Roman" w:cs="Times New Roman"/>
          <w:b/>
          <w:bCs/>
          <w:sz w:val="27"/>
          <w:szCs w:val="27"/>
        </w:rPr>
        <w:t>но – тематич</w:t>
      </w:r>
      <w:bookmarkStart w:id="0" w:name="_GoBack"/>
      <w:bookmarkEnd w:id="0"/>
      <w:r w:rsidRPr="00EF230F">
        <w:rPr>
          <w:rFonts w:ascii="Times New Roman" w:eastAsia="Times New Roman" w:hAnsi="Times New Roman" w:cs="Times New Roman"/>
          <w:b/>
          <w:bCs/>
          <w:sz w:val="27"/>
          <w:szCs w:val="27"/>
        </w:rPr>
        <w:t>еское планирование 5</w:t>
      </w:r>
      <w:r>
        <w:rPr>
          <w:rFonts w:ascii="Times New Roman" w:eastAsia="Times New Roman" w:hAnsi="Times New Roman" w:cs="Times New Roman"/>
          <w:b/>
          <w:bCs/>
          <w:sz w:val="27"/>
          <w:szCs w:val="27"/>
        </w:rPr>
        <w:t xml:space="preserve"> - 9 класс </w:t>
      </w:r>
    </w:p>
    <w:tbl>
      <w:tblPr>
        <w:tblStyle w:val="a4"/>
        <w:tblW w:w="15352" w:type="dxa"/>
        <w:tblLook w:val="04A0" w:firstRow="1" w:lastRow="0" w:firstColumn="1" w:lastColumn="0" w:noHBand="0" w:noVBand="1"/>
      </w:tblPr>
      <w:tblGrid>
        <w:gridCol w:w="669"/>
        <w:gridCol w:w="8913"/>
        <w:gridCol w:w="1524"/>
        <w:gridCol w:w="1388"/>
        <w:gridCol w:w="2858"/>
      </w:tblGrid>
      <w:tr w:rsidR="001D1AA7" w:rsidTr="00BC622D">
        <w:trPr>
          <w:trHeight w:val="285"/>
        </w:trPr>
        <w:tc>
          <w:tcPr>
            <w:tcW w:w="669" w:type="dxa"/>
            <w:vMerge w:val="restart"/>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8913" w:type="dxa"/>
            <w:vMerge w:val="restart"/>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темы</w:t>
            </w:r>
          </w:p>
        </w:tc>
        <w:tc>
          <w:tcPr>
            <w:tcW w:w="2912" w:type="dxa"/>
            <w:gridSpan w:val="2"/>
            <w:tcBorders>
              <w:bottom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2858" w:type="dxa"/>
            <w:vMerge w:val="restart"/>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1D1AA7" w:rsidTr="00BC622D">
        <w:trPr>
          <w:trHeight w:val="255"/>
        </w:trPr>
        <w:tc>
          <w:tcPr>
            <w:tcW w:w="669" w:type="dxa"/>
            <w:vMerge/>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8913" w:type="dxa"/>
            <w:vMerge/>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524" w:type="dxa"/>
            <w:tcBorders>
              <w:top w:val="single" w:sz="4" w:space="0" w:color="auto"/>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1388" w:type="dxa"/>
            <w:tcBorders>
              <w:top w:val="single" w:sz="4" w:space="0" w:color="auto"/>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2858" w:type="dxa"/>
            <w:vMerge/>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Вводное занятие</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Ощущение</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Виды общения.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игровые задания на развитие навыков общения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игровые задания на развитие навыков общения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игровые задания на развитие навыков общения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 Мимика, жесты</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 Звуки, слова, предложения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 Обмен информацией</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развитию навыков общения и взаимодействия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 развитию навыков общения и взаимодействия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Виды внимания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внимания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внимания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особенности внимания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внимания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внимания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внимания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внимания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Память. Виды памяти</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 тесты на изучение образной, словесной, логической памяти</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запоминания с опорой и без опоры</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конкретным приемам запоминания и воспроизведения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самоопределение. Профессии</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склонностей, интересов</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задания  на выявление профессионального самоопределения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Учебные заведения </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Мышление. Развитие операций обобщения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Логическое мышление.</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логического мышления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мышления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развитие мышления</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r w:rsidR="001D1AA7" w:rsidTr="001D1AA7">
        <w:tc>
          <w:tcPr>
            <w:tcW w:w="669" w:type="dxa"/>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913" w:type="dxa"/>
          </w:tcPr>
          <w:p w:rsidR="001D1AA7" w:rsidRDefault="001D1AA7" w:rsidP="00F004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1524" w:type="dxa"/>
            <w:tcBorders>
              <w:righ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138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c>
          <w:tcPr>
            <w:tcW w:w="2858" w:type="dxa"/>
            <w:tcBorders>
              <w:left w:val="single" w:sz="4" w:space="0" w:color="auto"/>
            </w:tcBorders>
          </w:tcPr>
          <w:p w:rsidR="001D1AA7" w:rsidRDefault="001D1AA7" w:rsidP="00F00456">
            <w:pPr>
              <w:spacing w:before="100" w:beforeAutospacing="1" w:after="100" w:afterAutospacing="1"/>
              <w:jc w:val="center"/>
              <w:rPr>
                <w:rFonts w:ascii="Times New Roman" w:eastAsia="Times New Roman" w:hAnsi="Times New Roman" w:cs="Times New Roman"/>
                <w:sz w:val="24"/>
                <w:szCs w:val="24"/>
              </w:rPr>
            </w:pPr>
          </w:p>
        </w:tc>
      </w:tr>
    </w:tbl>
    <w:p w:rsidR="001D1AA7" w:rsidRPr="00EF230F" w:rsidRDefault="001D1AA7" w:rsidP="001D1AA7">
      <w:pPr>
        <w:spacing w:before="100" w:beforeAutospacing="1" w:after="100" w:afterAutospacing="1" w:line="240" w:lineRule="auto"/>
        <w:jc w:val="center"/>
        <w:rPr>
          <w:rFonts w:ascii="Times New Roman" w:eastAsia="Times New Roman" w:hAnsi="Times New Roman" w:cs="Times New Roman"/>
          <w:sz w:val="24"/>
          <w:szCs w:val="24"/>
        </w:rPr>
      </w:pPr>
    </w:p>
    <w:p w:rsidR="001D1AA7" w:rsidRPr="00E17437" w:rsidRDefault="001D1AA7" w:rsidP="001D1AA7">
      <w:pPr>
        <w:shd w:val="clear" w:color="auto" w:fill="FFFFFF"/>
        <w:spacing w:before="100" w:beforeAutospacing="1" w:after="240" w:line="240" w:lineRule="auto"/>
        <w:rPr>
          <w:rFonts w:ascii="Times New Roman" w:eastAsia="Times New Roman" w:hAnsi="Times New Roman" w:cs="Times New Roman"/>
          <w:sz w:val="24"/>
          <w:szCs w:val="24"/>
        </w:rPr>
      </w:pPr>
    </w:p>
    <w:p w:rsidR="001D1AA7" w:rsidRPr="00EF230F" w:rsidRDefault="001D1AA7" w:rsidP="001D1AA7">
      <w:pPr>
        <w:spacing w:before="100" w:beforeAutospacing="1" w:after="240" w:line="240" w:lineRule="auto"/>
        <w:jc w:val="center"/>
        <w:rPr>
          <w:rFonts w:ascii="Times New Roman" w:eastAsia="Times New Roman" w:hAnsi="Times New Roman" w:cs="Times New Roman"/>
          <w:sz w:val="24"/>
          <w:szCs w:val="24"/>
        </w:rPr>
      </w:pPr>
    </w:p>
    <w:p w:rsidR="001D1AA7" w:rsidRDefault="001D1AA7" w:rsidP="001D1AA7">
      <w:pPr>
        <w:pStyle w:val="a3"/>
        <w:shd w:val="clear" w:color="auto" w:fill="FFFFFF"/>
        <w:jc w:val="right"/>
        <w:rPr>
          <w:color w:val="333333"/>
          <w:sz w:val="20"/>
          <w:szCs w:val="20"/>
        </w:rPr>
      </w:pPr>
    </w:p>
    <w:p w:rsidR="004F4EB9" w:rsidRDefault="004F4EB9"/>
    <w:sectPr w:rsidR="004F4EB9" w:rsidSect="001D1AA7">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0E1"/>
    <w:multiLevelType w:val="multilevel"/>
    <w:tmpl w:val="AE3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B183C"/>
    <w:multiLevelType w:val="multilevel"/>
    <w:tmpl w:val="ED2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40FED"/>
    <w:multiLevelType w:val="multilevel"/>
    <w:tmpl w:val="3D28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437DE8"/>
    <w:multiLevelType w:val="multilevel"/>
    <w:tmpl w:val="FE604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F9234C"/>
    <w:multiLevelType w:val="multilevel"/>
    <w:tmpl w:val="9EB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25D3B"/>
    <w:multiLevelType w:val="multilevel"/>
    <w:tmpl w:val="E52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A7"/>
    <w:rsid w:val="001D1AA7"/>
    <w:rsid w:val="004F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AA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D1A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AA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D1A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2021-10-26T07:53:00Z</dcterms:created>
  <dcterms:modified xsi:type="dcterms:W3CDTF">2021-10-26T07:56:00Z</dcterms:modified>
</cp:coreProperties>
</file>