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spacing w:before="66" w:after="0"/>
        <w:ind w:left="7836" w:right="224" w:firstLine="554"/>
        <w:jc w:val="right"/>
        <w:rPr>
          <w:spacing w:val="-57"/>
        </w:rPr>
      </w:pPr>
      <w:r>
        <w:rPr/>
      </w:r>
    </w:p>
    <w:p>
      <w:pPr>
        <w:pStyle w:val="1"/>
        <w:ind w:left="0" w:right="940" w:hanging="0"/>
        <w:jc w:val="center"/>
        <w:rPr/>
      </w:pPr>
      <w:r>
        <w:rPr/>
        <w:t>План оказания психологической помощи для детей с рисками</w:t>
      </w:r>
      <w:r>
        <w:rPr>
          <w:spacing w:val="-67"/>
        </w:rPr>
        <w:t xml:space="preserve"> </w:t>
      </w:r>
      <w:r>
        <w:rPr/>
        <w:t>неуспешности</w:t>
      </w:r>
    </w:p>
    <w:tbl>
      <w:tblPr>
        <w:tblW w:w="9572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9"/>
        <w:gridCol w:w="2086"/>
        <w:gridCol w:w="2165"/>
        <w:gridCol w:w="1444"/>
        <w:gridCol w:w="1541"/>
        <w:gridCol w:w="1766"/>
      </w:tblGrid>
      <w:tr>
        <w:trPr>
          <w:trHeight w:val="55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>
        <w:trPr>
          <w:trHeight w:val="248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3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-Выявление</w:t>
            </w:r>
          </w:p>
          <w:p>
            <w:pPr>
              <w:pStyle w:val="TableParagraph"/>
              <w:ind w:left="105" w:right="95" w:hanging="0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ind w:left="105" w:right="730" w:hanging="0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107" w:right="116" w:hanging="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>
            <w:pPr>
              <w:pStyle w:val="TableParagraph"/>
              <w:ind w:left="107" w:right="407" w:hanging="0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08" w:leader="none"/>
              </w:tabs>
              <w:spacing w:lineRule="atLeast" w:line="270" w:before="0" w:after="0"/>
              <w:ind w:left="107" w:right="102" w:firstLine="6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17.01.2022г.-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17.02.2022г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89" w:hanging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13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Профилактика.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hanging="0"/>
              <w:rPr>
                <w:sz w:val="24"/>
              </w:rPr>
            </w:pPr>
            <w:r>
              <w:rPr>
                <w:spacing w:val="-1"/>
                <w:sz w:val="24"/>
              </w:rPr>
              <w:t>1.Индивидуальные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беседы с</w:t>
            </w:r>
          </w:p>
          <w:p>
            <w:pPr>
              <w:pStyle w:val="TableParagraph"/>
              <w:spacing w:lineRule="atLeast" w:line="270"/>
              <w:ind w:left="167" w:right="267" w:hanging="60"/>
              <w:rPr>
                <w:sz w:val="24"/>
              </w:rPr>
            </w:pPr>
            <w:r>
              <w:rPr>
                <w:sz w:val="24"/>
              </w:rPr>
              <w:t>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2.Консультации.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17.01.2022г.- 31.05.2022г.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89" w:hanging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27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1.Избавление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02.02.2022г.-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15.04.2021г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агрессии.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классным</w:t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конкретным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учебным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3.Групповые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сплочённость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25.04.2022г.-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>
        <w:trPr>
          <w:trHeight w:val="274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30.05.2022г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274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3"/>
        <w:rPr>
          <w:b/>
          <w:b/>
          <w:sz w:val="37"/>
        </w:rPr>
      </w:pPr>
      <w:r>
        <w:rPr>
          <w:b/>
          <w:sz w:val="37"/>
        </w:rPr>
      </w:r>
    </w:p>
    <w:p>
      <w:pPr>
        <w:pStyle w:val="2"/>
        <w:tabs>
          <w:tab w:val="clear" w:pos="720"/>
          <w:tab w:val="left" w:pos="5186" w:leader="none"/>
        </w:tabs>
        <w:rPr/>
      </w:pPr>
      <w:r>
        <w:rPr/>
        <w:t>Педагог-психолог:</w:t>
        <w:tab/>
        <w:t>Лазарева Л.Л.</w:t>
      </w:r>
    </w:p>
    <w:sectPr>
      <w:type w:val="nextPage"/>
      <w:pgSz w:w="11906" w:h="16838"/>
      <w:pgMar w:left="1480" w:right="620" w:header="0" w:top="104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5" w:hanging="1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1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6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22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7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33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38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4" w:hanging="18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836" w:right="687" w:hanging="30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222" w:right="0" w:hanging="0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LibreOffice/6.4.6.2$Linux_X86_64 LibreOffice_project/40$Build-2</Application>
  <Pages>1</Pages>
  <Words>117</Words>
  <Characters>888</Characters>
  <CharactersWithSpaces>934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2022-04-22T06:44:11Z</dcterms:created>
  <dc:creator>Ангелина Басаргина</dc:creator>
  <dc:description/>
  <dc:language>ru-RU</dc:language>
  <cp:lastModifiedBy/>
  <dcterms:modified xsi:type="dcterms:W3CDTF">2022-05-24T13:48:56Z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2021-05-25T00:00:00Z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2022-04-22T00:00:00Z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