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BF" w:rsidRDefault="00D630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630BF" w:rsidRDefault="00D91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график проведения контрольных работ</w:t>
      </w:r>
    </w:p>
    <w:p w:rsidR="00D630BF" w:rsidRDefault="00D91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«Орловская СОШ»</w:t>
      </w:r>
    </w:p>
    <w:p w:rsidR="00D630BF" w:rsidRDefault="00D91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D630BF" w:rsidRDefault="00D9117A">
      <w:pPr>
        <w:pStyle w:val="a4"/>
        <w:spacing w:before="179" w:after="0" w:line="259" w:lineRule="auto"/>
        <w:ind w:left="833" w:right="6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Обозначения: ВПР – всероссийские проверочные работы (федеральный уровень).</w:t>
      </w:r>
    </w:p>
    <w:p w:rsidR="00D630BF" w:rsidRDefault="00D9117A">
      <w:pPr>
        <w:pStyle w:val="a4"/>
        <w:spacing w:after="0" w:line="259" w:lineRule="auto"/>
        <w:ind w:left="833" w:right="628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НОКО – независимая оценка качества образования </w:t>
      </w:r>
    </w:p>
    <w:p w:rsidR="00D630BF" w:rsidRDefault="00D9117A">
      <w:pPr>
        <w:pStyle w:val="a4"/>
        <w:spacing w:after="0" w:line="259" w:lineRule="auto"/>
        <w:ind w:left="833" w:right="628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(региональный уровень); </w:t>
      </w:r>
    </w:p>
    <w:p w:rsidR="00D630BF" w:rsidRDefault="00D9117A">
      <w:pPr>
        <w:pStyle w:val="a4"/>
        <w:spacing w:after="0" w:line="259" w:lineRule="auto"/>
        <w:ind w:left="833" w:right="628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ШКР – школьные контрольные работы </w:t>
      </w:r>
    </w:p>
    <w:p w:rsidR="00D630BF" w:rsidRDefault="00D9117A">
      <w:pPr>
        <w:pStyle w:val="a4"/>
        <w:spacing w:after="0" w:line="259" w:lineRule="auto"/>
        <w:ind w:left="833" w:right="628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(школьный уровень) </w:t>
      </w:r>
    </w:p>
    <w:p w:rsidR="00D630BF" w:rsidRDefault="00D911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Начальное общее образования</w:t>
      </w:r>
    </w:p>
    <w:p w:rsidR="00D630BF" w:rsidRDefault="00D630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1394" w:type="dxa"/>
        <w:tblInd w:w="-1168" w:type="dxa"/>
        <w:tblLayout w:type="fixed"/>
        <w:tblLook w:val="04A0"/>
      </w:tblPr>
      <w:tblGrid>
        <w:gridCol w:w="1765"/>
        <w:gridCol w:w="2133"/>
        <w:gridCol w:w="953"/>
        <w:gridCol w:w="868"/>
        <w:gridCol w:w="953"/>
        <w:gridCol w:w="7"/>
        <w:gridCol w:w="693"/>
        <w:gridCol w:w="147"/>
        <w:gridCol w:w="703"/>
        <w:gridCol w:w="275"/>
        <w:gridCol w:w="576"/>
        <w:gridCol w:w="135"/>
        <w:gridCol w:w="1282"/>
        <w:gridCol w:w="851"/>
        <w:gridCol w:w="53"/>
      </w:tblGrid>
      <w:tr w:rsidR="00D630BF" w:rsidTr="00D9117A">
        <w:trPr>
          <w:gridAfter w:val="1"/>
          <w:wAfter w:w="53" w:type="dxa"/>
          <w:trHeight w:val="215"/>
        </w:trPr>
        <w:tc>
          <w:tcPr>
            <w:tcW w:w="1765" w:type="dxa"/>
            <w:vMerge w:val="restart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9576" w:type="dxa"/>
            <w:gridSpan w:val="13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D630BF" w:rsidTr="00D9117A">
        <w:trPr>
          <w:gridAfter w:val="1"/>
          <w:wAfter w:w="53" w:type="dxa"/>
          <w:trHeight w:val="107"/>
        </w:trPr>
        <w:tc>
          <w:tcPr>
            <w:tcW w:w="1765" w:type="dxa"/>
            <w:vMerge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76" w:type="dxa"/>
            <w:gridSpan w:val="13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</w:tr>
      <w:tr w:rsidR="00D630BF" w:rsidTr="00D9117A">
        <w:trPr>
          <w:trHeight w:val="228"/>
        </w:trPr>
        <w:tc>
          <w:tcPr>
            <w:tcW w:w="1765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5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68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5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1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7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04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630BF" w:rsidTr="00D9117A">
        <w:trPr>
          <w:trHeight w:val="215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33" w:type="dxa"/>
            <w:vMerge w:val="restart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РКР (мониторинговое исследование)</w:t>
            </w: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0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НОКО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диагностика)</w:t>
            </w:r>
          </w:p>
        </w:tc>
        <w:tc>
          <w:tcPr>
            <w:tcW w:w="904" w:type="dxa"/>
            <w:gridSpan w:val="2"/>
            <w:vMerge w:val="restart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D630BF" w:rsidTr="00D9117A">
        <w:trPr>
          <w:trHeight w:val="228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33" w:type="dxa"/>
            <w:vMerge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70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2"/>
            <w:vMerge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 w:rsidTr="00D9117A">
        <w:trPr>
          <w:trHeight w:val="443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133" w:type="dxa"/>
            <w:vMerge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2"/>
            <w:vMerge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 w:rsidTr="00D9117A">
        <w:trPr>
          <w:trHeight w:val="443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133" w:type="dxa"/>
            <w:vMerge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0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2"/>
            <w:vMerge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 w:rsidTr="00D9117A">
        <w:trPr>
          <w:gridAfter w:val="1"/>
          <w:wAfter w:w="53" w:type="dxa"/>
          <w:trHeight w:val="215"/>
        </w:trPr>
        <w:tc>
          <w:tcPr>
            <w:tcW w:w="11341" w:type="dxa"/>
            <w:gridSpan w:val="14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</w:tr>
      <w:tr w:rsidR="00D630BF" w:rsidTr="00D9117A">
        <w:trPr>
          <w:gridAfter w:val="1"/>
          <w:wAfter w:w="53" w:type="dxa"/>
          <w:trHeight w:val="380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28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НОКО</w:t>
            </w:r>
          </w:p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30BF" w:rsidRDefault="00D911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D630BF" w:rsidTr="00D9117A">
        <w:trPr>
          <w:gridAfter w:val="1"/>
          <w:wAfter w:w="53" w:type="dxa"/>
          <w:trHeight w:val="367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5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28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НОКО</w:t>
            </w:r>
          </w:p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 w:rsidTr="00D9117A">
        <w:trPr>
          <w:gridAfter w:val="1"/>
          <w:wAfter w:w="53" w:type="dxa"/>
          <w:trHeight w:val="443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1" w:type="dxa"/>
            <w:vMerge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 w:rsidTr="00D9117A">
        <w:trPr>
          <w:gridAfter w:val="1"/>
          <w:wAfter w:w="53" w:type="dxa"/>
          <w:trHeight w:val="443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 w:rsidTr="00D9117A">
        <w:trPr>
          <w:gridAfter w:val="1"/>
          <w:wAfter w:w="53" w:type="dxa"/>
          <w:trHeight w:val="215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 w:rsidTr="00D9117A">
        <w:trPr>
          <w:gridAfter w:val="1"/>
          <w:wAfter w:w="53" w:type="dxa"/>
          <w:trHeight w:val="443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2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28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 w:rsidTr="00D9117A">
        <w:trPr>
          <w:gridAfter w:val="1"/>
          <w:wAfter w:w="53" w:type="dxa"/>
          <w:trHeight w:val="228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2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</w:tr>
      <w:tr w:rsidR="00D630BF" w:rsidTr="00D9117A">
        <w:trPr>
          <w:gridAfter w:val="1"/>
          <w:wAfter w:w="53" w:type="dxa"/>
          <w:trHeight w:val="215"/>
        </w:trPr>
        <w:tc>
          <w:tcPr>
            <w:tcW w:w="11341" w:type="dxa"/>
            <w:gridSpan w:val="14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</w:tr>
      <w:tr w:rsidR="00D630BF" w:rsidTr="00D9117A">
        <w:trPr>
          <w:gridAfter w:val="1"/>
          <w:wAfter w:w="53" w:type="dxa"/>
          <w:trHeight w:val="380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95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68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96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4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978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711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28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НОКО</w:t>
            </w:r>
          </w:p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D630BF" w:rsidTr="00D9117A">
        <w:trPr>
          <w:gridAfter w:val="1"/>
          <w:wAfter w:w="53" w:type="dxa"/>
          <w:trHeight w:val="380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95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868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96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711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28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НОКО</w:t>
            </w:r>
          </w:p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 w:rsidTr="00D9117A">
        <w:trPr>
          <w:gridAfter w:val="1"/>
          <w:wAfter w:w="53" w:type="dxa"/>
          <w:trHeight w:val="443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28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 w:rsidTr="00D9117A">
        <w:trPr>
          <w:gridAfter w:val="1"/>
          <w:wAfter w:w="53" w:type="dxa"/>
          <w:trHeight w:val="443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51" w:type="dxa"/>
            <w:vMerge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 w:rsidTr="00D9117A">
        <w:trPr>
          <w:gridAfter w:val="1"/>
          <w:wAfter w:w="53" w:type="dxa"/>
          <w:trHeight w:val="215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</w:tr>
      <w:tr w:rsidR="00D630BF" w:rsidTr="00D9117A">
        <w:trPr>
          <w:gridAfter w:val="1"/>
          <w:wAfter w:w="53" w:type="dxa"/>
          <w:trHeight w:val="443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2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711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28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D630BF" w:rsidTr="00D9117A">
        <w:trPr>
          <w:gridAfter w:val="1"/>
          <w:wAfter w:w="53" w:type="dxa"/>
          <w:trHeight w:val="215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1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 w:rsidTr="00D9117A">
        <w:trPr>
          <w:gridAfter w:val="1"/>
          <w:wAfter w:w="53" w:type="dxa"/>
          <w:trHeight w:val="228"/>
        </w:trPr>
        <w:tc>
          <w:tcPr>
            <w:tcW w:w="11341" w:type="dxa"/>
            <w:gridSpan w:val="14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D630BF" w:rsidTr="00D9117A">
        <w:trPr>
          <w:gridAfter w:val="1"/>
          <w:wAfter w:w="53" w:type="dxa"/>
          <w:trHeight w:val="367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95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711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D630BF" w:rsidTr="00D9117A">
        <w:trPr>
          <w:gridAfter w:val="1"/>
          <w:wAfter w:w="53" w:type="dxa"/>
          <w:trHeight w:val="380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95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868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96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4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978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28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D630BF" w:rsidTr="00D9117A">
        <w:trPr>
          <w:gridAfter w:val="1"/>
          <w:wAfter w:w="53" w:type="dxa"/>
          <w:trHeight w:val="443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D630BF" w:rsidTr="00D9117A">
        <w:trPr>
          <w:gridAfter w:val="1"/>
          <w:wAfter w:w="53" w:type="dxa"/>
          <w:trHeight w:val="443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51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D630BF" w:rsidTr="00D9117A">
        <w:trPr>
          <w:gridAfter w:val="1"/>
          <w:wAfter w:w="53" w:type="dxa"/>
          <w:trHeight w:val="215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D630BF" w:rsidTr="00D9117A">
        <w:trPr>
          <w:gridAfter w:val="1"/>
          <w:wAfter w:w="53" w:type="dxa"/>
          <w:trHeight w:val="443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2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95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28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D630BF" w:rsidTr="00D9117A">
        <w:trPr>
          <w:gridAfter w:val="1"/>
          <w:wAfter w:w="53" w:type="dxa"/>
          <w:trHeight w:val="215"/>
        </w:trPr>
        <w:tc>
          <w:tcPr>
            <w:tcW w:w="1765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</w:tbl>
    <w:p w:rsidR="00D630BF" w:rsidRDefault="00D630BF">
      <w:pPr>
        <w:rPr>
          <w:rFonts w:ascii="Times New Roman" w:hAnsi="Times New Roman" w:cs="Times New Roman"/>
          <w:b/>
          <w:sz w:val="26"/>
          <w:szCs w:val="26"/>
        </w:rPr>
      </w:pPr>
    </w:p>
    <w:p w:rsidR="00D630BF" w:rsidRDefault="00D911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Основное общее образование</w:t>
      </w:r>
    </w:p>
    <w:tbl>
      <w:tblPr>
        <w:tblStyle w:val="a9"/>
        <w:tblW w:w="11057" w:type="dxa"/>
        <w:tblInd w:w="-1168" w:type="dxa"/>
        <w:tblLook w:val="04A0"/>
      </w:tblPr>
      <w:tblGrid>
        <w:gridCol w:w="2014"/>
        <w:gridCol w:w="113"/>
        <w:gridCol w:w="1133"/>
        <w:gridCol w:w="877"/>
        <w:gridCol w:w="116"/>
        <w:gridCol w:w="994"/>
        <w:gridCol w:w="1036"/>
        <w:gridCol w:w="949"/>
        <w:gridCol w:w="1132"/>
        <w:gridCol w:w="994"/>
        <w:gridCol w:w="909"/>
        <w:gridCol w:w="790"/>
      </w:tblGrid>
      <w:tr w:rsidR="00D630BF">
        <w:tc>
          <w:tcPr>
            <w:tcW w:w="2126" w:type="dxa"/>
            <w:gridSpan w:val="2"/>
            <w:vMerge w:val="restart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8930" w:type="dxa"/>
            <w:gridSpan w:val="10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D630BF">
        <w:tc>
          <w:tcPr>
            <w:tcW w:w="2126" w:type="dxa"/>
            <w:gridSpan w:val="2"/>
            <w:vMerge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10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класс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993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93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4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993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993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93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993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993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</w:tr>
      <w:tr w:rsidR="00D630BF">
        <w:tc>
          <w:tcPr>
            <w:tcW w:w="11056" w:type="dxa"/>
            <w:gridSpan w:val="1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класс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4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126" w:type="dxa"/>
            <w:gridSpan w:val="2"/>
            <w:tcBorders>
              <w:top w:val="nil"/>
            </w:tcBorders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биология, география, обществознание</w:t>
            </w:r>
          </w:p>
        </w:tc>
        <w:tc>
          <w:tcPr>
            <w:tcW w:w="1133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il"/>
            </w:tcBorders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(на основе случайного выбора)</w:t>
            </w:r>
          </w:p>
        </w:tc>
      </w:tr>
      <w:tr w:rsidR="00D630BF">
        <w:tc>
          <w:tcPr>
            <w:tcW w:w="11056" w:type="dxa"/>
            <w:gridSpan w:val="1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4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19. 05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D630BF">
        <w:tc>
          <w:tcPr>
            <w:tcW w:w="212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126" w:type="dxa"/>
            <w:gridSpan w:val="2"/>
            <w:tcBorders>
              <w:top w:val="nil"/>
            </w:tcBorders>
          </w:tcPr>
          <w:p w:rsidR="00D630BF" w:rsidRDefault="00D9117A">
            <w:pPr>
              <w:spacing w:after="0" w:line="240" w:lineRule="auto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История, биология, география, обществознание, физика</w:t>
            </w:r>
          </w:p>
        </w:tc>
        <w:tc>
          <w:tcPr>
            <w:tcW w:w="1133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nos" w:hAnsi="Tinos" w:cs="Times New Roman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nos" w:hAnsi="Tinos" w:cs="Times New Roman"/>
              </w:rPr>
            </w:pPr>
          </w:p>
        </w:tc>
        <w:tc>
          <w:tcPr>
            <w:tcW w:w="1110" w:type="dxa"/>
            <w:gridSpan w:val="2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nos" w:hAnsi="Tinos" w:cs="Times New Roman"/>
              </w:rPr>
            </w:pPr>
          </w:p>
        </w:tc>
        <w:tc>
          <w:tcPr>
            <w:tcW w:w="1036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nos" w:hAnsi="Tinos" w:cs="Times New Roman"/>
              </w:rPr>
            </w:pPr>
          </w:p>
        </w:tc>
        <w:tc>
          <w:tcPr>
            <w:tcW w:w="949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nos" w:hAnsi="Tinos" w:cs="Times New Roman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nos" w:hAnsi="Tinos" w:cs="Times New Roman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nos" w:hAnsi="Tinos" w:cs="Times New Roman"/>
              </w:rPr>
            </w:pPr>
          </w:p>
        </w:tc>
        <w:tc>
          <w:tcPr>
            <w:tcW w:w="1699" w:type="dxa"/>
            <w:gridSpan w:val="2"/>
            <w:tcBorders>
              <w:top w:val="nil"/>
            </w:tcBorders>
          </w:tcPr>
          <w:p w:rsidR="00D630BF" w:rsidRDefault="00D9117A">
            <w:pPr>
              <w:spacing w:after="0" w:line="240" w:lineRule="auto"/>
              <w:jc w:val="center"/>
              <w:rPr>
                <w:rFonts w:ascii="Tinos" w:hAnsi="Tinos" w:cs="Times New Roman"/>
              </w:rPr>
            </w:pPr>
            <w:r>
              <w:rPr>
                <w:rFonts w:ascii="Tinos" w:hAnsi="Tinos" w:cs="Times New Roman"/>
              </w:rPr>
              <w:t>ВПР (на основе случайного выбора)</w:t>
            </w:r>
          </w:p>
        </w:tc>
      </w:tr>
      <w:tr w:rsidR="00D630BF">
        <w:tc>
          <w:tcPr>
            <w:tcW w:w="11056" w:type="dxa"/>
            <w:gridSpan w:val="1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D630BF" w:rsidRDefault="00D630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9117A">
            <w:pPr>
              <w:tabs>
                <w:tab w:val="center" w:pos="4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6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4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4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6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6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6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D630BF">
        <w:tc>
          <w:tcPr>
            <w:tcW w:w="2013" w:type="dxa"/>
            <w:tcBorders>
              <w:top w:val="nil"/>
            </w:tcBorders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nos" w:hAnsi="Tinos"/>
              </w:rPr>
              <w:t>История, биология, география, обществознание, физика,</w:t>
            </w:r>
            <w:r>
              <w:rPr>
                <w:rFonts w:ascii="Tinos" w:hAnsi="Tinos"/>
              </w:rPr>
              <w:t xml:space="preserve"> химия</w:t>
            </w:r>
          </w:p>
        </w:tc>
        <w:tc>
          <w:tcPr>
            <w:tcW w:w="1246" w:type="dxa"/>
            <w:gridSpan w:val="2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2"/>
            <w:tcBorders>
              <w:top w:val="nil"/>
            </w:tcBorders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nos" w:hAnsi="Tinos" w:cs="Times New Roman"/>
              </w:rPr>
              <w:t>ВПР (на основе случайного выбора)</w:t>
            </w:r>
          </w:p>
        </w:tc>
      </w:tr>
      <w:tr w:rsidR="00D630BF">
        <w:tc>
          <w:tcPr>
            <w:tcW w:w="11056" w:type="dxa"/>
            <w:gridSpan w:val="1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6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D630BF">
        <w:tc>
          <w:tcPr>
            <w:tcW w:w="2013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(второй)  язык</w:t>
            </w:r>
          </w:p>
        </w:tc>
        <w:tc>
          <w:tcPr>
            <w:tcW w:w="1246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6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6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94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110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77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D630BF">
        <w:tc>
          <w:tcPr>
            <w:tcW w:w="2013" w:type="dxa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6" w:type="dxa"/>
            <w:gridSpan w:val="2"/>
          </w:tcPr>
          <w:p w:rsidR="00D630BF" w:rsidRDefault="00D91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77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0BF">
        <w:tc>
          <w:tcPr>
            <w:tcW w:w="2013" w:type="dxa"/>
            <w:tcBorders>
              <w:top w:val="nil"/>
            </w:tcBorders>
          </w:tcPr>
          <w:p w:rsidR="00D630BF" w:rsidRDefault="00D9117A">
            <w:pPr>
              <w:spacing w:after="0" w:line="240" w:lineRule="auto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Метапредметная</w:t>
            </w:r>
            <w:proofErr w:type="spellEnd"/>
            <w:r>
              <w:rPr>
                <w:rFonts w:ascii="Tinos" w:hAnsi="Tinos"/>
              </w:rPr>
              <w:t xml:space="preserve"> диагностика </w:t>
            </w:r>
          </w:p>
        </w:tc>
        <w:tc>
          <w:tcPr>
            <w:tcW w:w="1246" w:type="dxa"/>
            <w:gridSpan w:val="2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nos" w:hAnsi="Tinos" w:cs="Times New Roman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nos" w:hAnsi="Tinos" w:cs="Times New Roman"/>
              </w:rPr>
            </w:pPr>
          </w:p>
        </w:tc>
        <w:tc>
          <w:tcPr>
            <w:tcW w:w="1110" w:type="dxa"/>
            <w:gridSpan w:val="2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nos" w:hAnsi="Tinos" w:cs="Times New Roman"/>
              </w:rPr>
            </w:pPr>
          </w:p>
        </w:tc>
        <w:tc>
          <w:tcPr>
            <w:tcW w:w="1036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nos" w:hAnsi="Tinos"/>
              </w:rPr>
            </w:pPr>
          </w:p>
        </w:tc>
        <w:tc>
          <w:tcPr>
            <w:tcW w:w="949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nos" w:hAnsi="Tinos" w:cs="Times New Roman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nos" w:hAnsi="Tinos" w:cs="Times New Roman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630BF" w:rsidRDefault="00D9117A">
            <w:pPr>
              <w:spacing w:after="0" w:line="240" w:lineRule="auto"/>
              <w:jc w:val="center"/>
              <w:rPr>
                <w:rFonts w:ascii="Tinos" w:hAnsi="Tinos" w:cs="Times New Roman"/>
              </w:rPr>
            </w:pPr>
            <w:r>
              <w:rPr>
                <w:rFonts w:ascii="Tinos" w:hAnsi="Tinos" w:cs="Times New Roman"/>
              </w:rPr>
              <w:t>17.03</w:t>
            </w:r>
          </w:p>
          <w:p w:rsidR="00D630BF" w:rsidRDefault="00D9117A">
            <w:pPr>
              <w:spacing w:after="0" w:line="240" w:lineRule="auto"/>
              <w:jc w:val="center"/>
              <w:rPr>
                <w:rFonts w:ascii="Tinos" w:hAnsi="Tinos" w:cs="Times New Roman"/>
              </w:rPr>
            </w:pPr>
            <w:r>
              <w:rPr>
                <w:rFonts w:ascii="Tinos" w:hAnsi="Tinos" w:cs="Times New Roman"/>
              </w:rPr>
              <w:t>НОКО</w:t>
            </w:r>
          </w:p>
        </w:tc>
        <w:tc>
          <w:tcPr>
            <w:tcW w:w="909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D630BF" w:rsidRDefault="00D63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30BF" w:rsidRDefault="00D630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630BF" w:rsidSect="00D630BF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D630BF"/>
    <w:rsid w:val="00D630BF"/>
    <w:rsid w:val="00D9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2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B34C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3B34C0"/>
    <w:pPr>
      <w:spacing w:after="140"/>
    </w:pPr>
  </w:style>
  <w:style w:type="paragraph" w:styleId="a5">
    <w:name w:val="List"/>
    <w:basedOn w:val="a4"/>
    <w:rsid w:val="003B34C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3B34C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3B34C0"/>
    <w:pPr>
      <w:suppressLineNumbers/>
    </w:pPr>
    <w:rPr>
      <w:rFonts w:ascii="PT Astra Serif" w:hAnsi="PT Astra Serif" w:cs="Noto Sans Devanagari"/>
    </w:rPr>
  </w:style>
  <w:style w:type="paragraph" w:customStyle="1" w:styleId="a7">
    <w:name w:val="Содержимое таблицы"/>
    <w:basedOn w:val="a"/>
    <w:qFormat/>
    <w:rsid w:val="003B34C0"/>
    <w:pPr>
      <w:suppressLineNumbers/>
    </w:pPr>
  </w:style>
  <w:style w:type="paragraph" w:customStyle="1" w:styleId="a8">
    <w:name w:val="Заголовок таблицы"/>
    <w:basedOn w:val="a7"/>
    <w:qFormat/>
    <w:rsid w:val="003B34C0"/>
    <w:pPr>
      <w:jc w:val="center"/>
    </w:pPr>
    <w:rPr>
      <w:b/>
      <w:bCs/>
    </w:rPr>
  </w:style>
  <w:style w:type="table" w:styleId="a9">
    <w:name w:val="Table Grid"/>
    <w:basedOn w:val="a1"/>
    <w:uiPriority w:val="59"/>
    <w:rsid w:val="007E7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708</Words>
  <Characters>4039</Characters>
  <Application>Microsoft Office Word</Application>
  <DocSecurity>0</DocSecurity>
  <Lines>33</Lines>
  <Paragraphs>9</Paragraphs>
  <ScaleCrop>false</ScaleCrop>
  <Company>МБОУ "Новоенисейская ООШ"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15</cp:revision>
  <cp:lastPrinted>2021-09-30T15:53:00Z</cp:lastPrinted>
  <dcterms:created xsi:type="dcterms:W3CDTF">2021-09-14T15:12:00Z</dcterms:created>
  <dcterms:modified xsi:type="dcterms:W3CDTF">2022-12-06T16:55:00Z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МБОУ "Новоенисейская ООШ"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