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93"/>
        <w:gridCol w:w="476"/>
      </w:tblGrid>
      <w:tr w:rsidR="00D84AAE" w:rsidRPr="00D84AAE" w:rsidTr="00D84AAE">
        <w:trPr>
          <w:trHeight w:val="157"/>
          <w:tblCellSpacing w:w="0" w:type="dxa"/>
        </w:trPr>
        <w:tc>
          <w:tcPr>
            <w:tcW w:w="11939" w:type="dxa"/>
            <w:gridSpan w:val="2"/>
            <w:tcMar>
              <w:top w:w="157" w:type="dxa"/>
              <w:left w:w="157" w:type="dxa"/>
              <w:bottom w:w="313" w:type="dxa"/>
              <w:right w:w="157" w:type="dxa"/>
            </w:tcMar>
            <w:vAlign w:val="center"/>
            <w:hideMark/>
          </w:tcPr>
          <w:p w:rsidR="00D84AAE" w:rsidRPr="00D84AAE" w:rsidRDefault="00D84AAE" w:rsidP="00D84AAE">
            <w:pPr>
              <w:spacing w:after="0" w:line="157" w:lineRule="atLeast"/>
              <w:outlineLvl w:val="0"/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44"/>
                <w:szCs w:val="44"/>
                <w:lang w:eastAsia="ru-RU"/>
              </w:rPr>
            </w:pPr>
            <w:r w:rsidRPr="00D84AAE">
              <w:rPr>
                <w:rFonts w:ascii="Comic Sans MS" w:eastAsia="Times New Roman" w:hAnsi="Comic Sans MS" w:cs="Times New Roman"/>
                <w:b/>
                <w:bCs/>
                <w:color w:val="063870"/>
                <w:kern w:val="36"/>
                <w:sz w:val="44"/>
                <w:szCs w:val="44"/>
                <w:lang w:eastAsia="ru-RU"/>
              </w:rPr>
              <w:t>Консультативный пункт</w:t>
            </w:r>
          </w:p>
        </w:tc>
      </w:tr>
      <w:tr w:rsidR="00D84AAE" w:rsidRPr="00D84AAE" w:rsidTr="00D84AAE">
        <w:trPr>
          <w:trHeight w:val="31680"/>
          <w:tblCellSpacing w:w="0" w:type="dxa"/>
        </w:trPr>
        <w:tc>
          <w:tcPr>
            <w:tcW w:w="11469" w:type="dxa"/>
            <w:tcMar>
              <w:top w:w="0" w:type="dxa"/>
              <w:left w:w="157" w:type="dxa"/>
              <w:bottom w:w="0" w:type="dxa"/>
              <w:right w:w="157" w:type="dxa"/>
            </w:tcMar>
            <w:hideMark/>
          </w:tcPr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918335" cy="2047240"/>
                  <wp:effectExtent l="19050" t="0" r="0" b="0"/>
                  <wp:docPr id="1" name="Рисунок 1" descr="https://det-65.edusite.ru/images/clip_image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t-65.edusite.ru/images/clip_image0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204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УВАЖАЕМЫЕ РОДИТЕЛИ! Посещает ли Ваш ребенок дошкольное образовательное учреждение? Если ответ «НЕТ» — эта информация для Вас! В нашем детском саду работает консультационный пункт для родителей детей, не посещающих детский сад. Приглашаем всех желающих на наши консультации, беседы, лекции, праздники и развлечения, на тематические занятия, Дни открытых дверей. Здесь вы получите ответы на все интересующие вас вопросы, касающиеся вашего ребенка (проблемы воспитания и обучения, питание и здоровье, подготовка к школе, домашние досуги и т.д.).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Искренняя заинтересованность взрослых - родителей, педагогов создает хорошую возможность для развития позитивных </w:t>
            </w:r>
            <w:proofErr w:type="spellStart"/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детско</w:t>
            </w:r>
            <w:proofErr w:type="spellEnd"/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- родительских взаимоотношений. Консультационный центр для родителей, созданный на базе ДОУ, является одной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из форм оказания помощи семье в</w:t>
            </w: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воспитании и развитии детей дошкольного возраста, создан в целях обеспечения единства и преемственности семейного и общественного воспитания, оказания методической и консультативной помощи родителям (законным представителям), дети которых посещают и не посещают ДОУ, поддержки всестороннего развития личности детей. Цели консультативного центра: Обеспечить преемственность семейного и общественного воспитания и образования; оказание квалифицированной педагогической помощи родителям (законным представителям) и детям дошкольного возраста, воспитывающимися на дому; поддержка всестороннего развития личности.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Задачи консультационного центра:</w:t>
            </w:r>
          </w:p>
          <w:p w:rsidR="00D84AAE" w:rsidRPr="00D84AAE" w:rsidRDefault="00D84AAE" w:rsidP="00D84A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1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консультативной помощи родителям (законным представителям) по различным вопросам воспитания, обучения и развития ребенка раннего возраста;</w:t>
            </w:r>
          </w:p>
          <w:p w:rsidR="00D84AAE" w:rsidRPr="00D84AAE" w:rsidRDefault="00D84AAE" w:rsidP="00D84A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1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всесторонней помощи детям, не посещающим дошкольное образовательное учреждение при поступлении в школу;</w:t>
            </w:r>
          </w:p>
          <w:p w:rsidR="00D84AAE" w:rsidRPr="00D84AAE" w:rsidRDefault="00D84AAE" w:rsidP="00D84A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1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оказание содействия в социализации детей дошкольного возраста, не посещающих дошкольные образовательные учреждения;</w:t>
            </w:r>
          </w:p>
          <w:p w:rsidR="00D84AAE" w:rsidRPr="00D84AAE" w:rsidRDefault="00D84AAE" w:rsidP="00D84A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91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Организация методической и консультативной помощи родителям (законным представителям) строится на основе интеграции деятельности специалистов: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649"/>
              <w:gridCol w:w="6214"/>
            </w:tblGrid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15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84AAE" w:rsidRDefault="00D84AAE" w:rsidP="00D84AAE">
                  <w:pPr>
                    <w:spacing w:after="157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Воспитатели: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Редингер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Галина Николаевна</w:t>
                  </w:r>
                </w:p>
                <w:p w:rsidR="00D84AAE" w:rsidRPr="00D84AAE" w:rsidRDefault="00D84AAE" w:rsidP="00D84AAE">
                  <w:pPr>
                    <w:spacing w:after="15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Ерёменко Наталья Владимировна</w:t>
                  </w:r>
                </w:p>
                <w:p w:rsidR="00D84AAE" w:rsidRPr="00D84AAE" w:rsidRDefault="00D84AAE" w:rsidP="00D84AAE">
                  <w:pPr>
                    <w:spacing w:after="157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§ проконсультирует родителей по вопросам развития и воспитания детей раннего возраста;</w:t>
                  </w:r>
                </w:p>
                <w:p w:rsid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§ окажет диагностическую помощь родителям; </w:t>
                  </w:r>
                </w:p>
                <w:p w:rsid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§ даст рекомендации развития детей раннего возраста. § проконсультируют по вопросам развития, обучения детей раннего возраста; </w:t>
                  </w:r>
                </w:p>
                <w:p w:rsid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§ даст рекомендации по организации игровой деятельности</w:t>
                  </w:r>
                </w:p>
                <w:p w:rsid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§ проконсультирует по вопросам физического воспитания детей раннего возраста;</w:t>
                  </w:r>
                </w:p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§ даст рекомендации по созданию условий для закаливания и оздоровления детей и профилактике различных отклонений в физическом развитии детей.</w:t>
                  </w:r>
                </w:p>
              </w:tc>
            </w:tr>
          </w:tbl>
          <w:p w:rsidR="00D84AAE" w:rsidRDefault="00D84AAE" w:rsidP="00D84AAE">
            <w:pPr>
              <w:spacing w:after="157" w:line="240" w:lineRule="auto"/>
              <w:textAlignment w:val="top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 оказания помощи семье воспитатели</w:t>
            </w: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могут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Отношения родителей (законных предс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тавителей) воспитанников и воспитателей</w:t>
            </w: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ДОУ строятся на основе сотрудничества и уважения к личности ребенка.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Порядок предоставления помощи родителям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(законным представителям) 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Получить дополнительную информацию или запись на консультацию </w:t>
            </w:r>
            <w:proofErr w:type="spellStart"/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можнопо</w:t>
            </w:r>
            <w:proofErr w:type="spellEnd"/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телефону: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8-960-641-43-32 с 09.00 до 17</w:t>
            </w: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-00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u w:val="single"/>
                <w:lang w:eastAsia="ru-RU"/>
              </w:rPr>
              <w:t>порядок записи на консультацию по телефону: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 позвонить по указанному номеру телефона и сообщить цель вашего обраще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ния в детский сад</w:t>
            </w: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 по просьбе сотрудника детского сада назвать свою фамилию, имя, отчество, номер телефона для обратной связи, фамилию, имя, отчество своего ребенка, его дату рождения, кратко сформулировать свою проблему, вопро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§ после регистрации обращения, сотрудник детского сада согласует дату и время консультации со специалистом и перезвонит Вам.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Родители могут получить помощь специалистов в дистанционной форме </w:t>
            </w: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(через электронную почту заявителя).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    Порядок оказания помощи в дистанционной форме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b/>
                <w:bCs/>
                <w:i/>
                <w:iCs/>
                <w:u w:val="single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   по электронному адресу</w:t>
            </w: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  <w:lang w:eastAsia="ru-RU"/>
              </w:rPr>
              <w:t>:  </w:t>
            </w:r>
            <w:r w:rsidR="00D83A18" w:rsidRPr="00D83A18">
              <w:rPr>
                <w:rStyle w:val="user-accountsubname"/>
                <w:rFonts w:ascii="Arial" w:hAnsi="Arial" w:cs="Arial"/>
                <w:u w:val="single"/>
                <w:shd w:val="clear" w:color="auto" w:fill="FFFFFF"/>
              </w:rPr>
              <w:t>g.redinger@yandex.ru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Темы консультаций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458"/>
              <w:gridCol w:w="8136"/>
            </w:tblGrid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трудности усвоения программы обучения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мотивация к обучению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вопросы по развитию ребенка (проблемы, ресурсы, возможности)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речевое развитие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proofErr w:type="spellStart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детско</w:t>
                  </w:r>
                  <w:proofErr w:type="spellEnd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 xml:space="preserve"> - родительские отношения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взаимодействие ребенка с педагогом (</w:t>
                  </w:r>
                  <w:proofErr w:type="spellStart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ами</w:t>
                  </w:r>
                  <w:proofErr w:type="spellEnd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)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взаимодействие родителей с педагогом (</w:t>
                  </w:r>
                  <w:proofErr w:type="spellStart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ами</w:t>
                  </w:r>
                  <w:proofErr w:type="spellEnd"/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)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взаимодействие ребенка со сверстниками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социализация детей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адаптация ребенка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вредные привычки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коммуникативные навыки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развитие способностей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организация деятельности ребенка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подготовка к школе</w:t>
                  </w:r>
                </w:p>
              </w:tc>
            </w:tr>
            <w:tr w:rsidR="00D84AAE" w:rsidRPr="00D84AAE" w:rsidTr="00D84A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4AAE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D84AA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7"/>
                      <w:szCs w:val="27"/>
                      <w:lang w:eastAsia="ru-RU"/>
                    </w:rPr>
                    <w:t>иное (указать)</w:t>
                  </w:r>
                </w:p>
              </w:tc>
            </w:tr>
          </w:tbl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Спрашивайте - отвечаем!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Мы готовы в оперативном режиме реагировать на все ситуации, связанные с воспитанием и развитием ребенка. Причем предмет разговора могут быть не только проблемные вопросы, требующие особого внимания и быстрого решения, но и общее психолого-педагогические консультации, или аспекты, связанные с уточнением информации о нашей работе. надеемся на  конструктивный диалог и приглашаем Вас к взаимодействию.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ВНИМАНИЕ!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Для получения очной консультации заявитель (родитель) должен иметь при себе документ, удостоверяющий личность с</w:t>
            </w:r>
            <w:r w:rsidR="00D83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подтверждением статуса </w:t>
            </w:r>
            <w:proofErr w:type="spellStart"/>
            <w:r w:rsidR="00D83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родител</w:t>
            </w:r>
            <w:proofErr w:type="spellEnd"/>
            <w:r w:rsidR="00D83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ru-RU"/>
              </w:rPr>
              <w:t>z</w:t>
            </w: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 (законного представителя) несовершеннолетнего ребенка (паспорт гражданина РФ).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Консультационный центр функционирует бесплатно, его могут посещать родители и дети, не посещающие и посещающие детский сад.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4095115" cy="2991485"/>
                  <wp:effectExtent l="19050" t="0" r="635" b="0"/>
                  <wp:docPr id="2" name="Рисунок 2" descr="https://det-65.edusite.ru/images/clip_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et-65.edusite.ru/images/clip_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15" cy="2991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ПРИХОДИТЕ К НАМ! ЗВОНИТЕ НАМ! ПИШИТЕ НАМ!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МЫ БУДЕМ РАДЫ ВАМ ПОМОЧЬ!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5755005" cy="4065270"/>
                  <wp:effectExtent l="19050" t="0" r="0" b="0"/>
                  <wp:docPr id="3" name="Рисунок 3" descr="https://det-65.edusite.ru/images/pr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t-65.edusite.ru/images/pr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5005" cy="406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Verdana" w:eastAsia="Times New Roman" w:hAnsi="Verdana" w:cs="Times New Roman"/>
                <w:b/>
                <w:bCs/>
                <w:sz w:val="20"/>
                <w:lang w:eastAsia="ru-RU"/>
              </w:rPr>
              <w:t> </w:t>
            </w:r>
          </w:p>
          <w:p w:rsidR="00D84AAE" w:rsidRPr="00D84AAE" w:rsidRDefault="00D84AAE" w:rsidP="00D84AAE">
            <w:pPr>
              <w:spacing w:after="157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84AAE" w:rsidRPr="00D84AAE" w:rsidRDefault="00D84AAE" w:rsidP="00D84AAE">
            <w:pPr>
              <w:spacing w:after="157" w:line="240" w:lineRule="auto"/>
              <w:jc w:val="center"/>
              <w:textAlignment w:val="top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D84AA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84AAE" w:rsidRPr="00D84AAE" w:rsidRDefault="00D84AAE" w:rsidP="00D84AAE">
            <w:pPr>
              <w:spacing w:after="157" w:line="240" w:lineRule="auto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D84AA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D84AAE" w:rsidRPr="00D84AAE" w:rsidRDefault="00D84AAE" w:rsidP="00D84AAE">
            <w:pPr>
              <w:spacing w:after="157" w:line="240" w:lineRule="auto"/>
              <w:jc w:val="center"/>
              <w:textAlignment w:val="top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235" w:type="dxa"/>
              <w:bottom w:w="0" w:type="dxa"/>
              <w:right w:w="23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84AAE" w:rsidRPr="00D84AAE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4AAE" w:rsidRPr="00D84AAE">
              <w:trPr>
                <w:trHeight w:val="31680"/>
                <w:tblCellSpacing w:w="0" w:type="dxa"/>
              </w:trPr>
              <w:tc>
                <w:tcPr>
                  <w:tcW w:w="0" w:type="auto"/>
                  <w:tcMar>
                    <w:top w:w="125" w:type="dxa"/>
                    <w:left w:w="0" w:type="dxa"/>
                    <w:bottom w:w="125" w:type="dxa"/>
                    <w:right w:w="0" w:type="dxa"/>
                  </w:tcMar>
                  <w:hideMark/>
                </w:tcPr>
                <w:p w:rsidR="00D84AAE" w:rsidRPr="00D84AAE" w:rsidRDefault="00D84AAE" w:rsidP="00D84A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4AAE" w:rsidRPr="00D84AAE" w:rsidRDefault="00D84AAE" w:rsidP="00D84AA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D84AAE" w:rsidRPr="00D84AAE" w:rsidTr="00D84AAE">
        <w:trPr>
          <w:trHeight w:val="16"/>
          <w:tblCellSpacing w:w="0" w:type="dxa"/>
        </w:trPr>
        <w:tc>
          <w:tcPr>
            <w:tcW w:w="0" w:type="auto"/>
            <w:gridSpan w:val="2"/>
            <w:tcMar>
              <w:top w:w="47" w:type="dxa"/>
              <w:left w:w="0" w:type="dxa"/>
              <w:bottom w:w="47" w:type="dxa"/>
              <w:right w:w="235" w:type="dxa"/>
            </w:tcMar>
            <w:vAlign w:val="bottom"/>
            <w:hideMark/>
          </w:tcPr>
          <w:p w:rsidR="00D84AAE" w:rsidRPr="00D84AAE" w:rsidRDefault="00D84AAE" w:rsidP="00D84AA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"/>
                <w:szCs w:val="24"/>
                <w:lang w:eastAsia="ru-RU"/>
              </w:rPr>
            </w:pPr>
          </w:p>
        </w:tc>
      </w:tr>
    </w:tbl>
    <w:p w:rsidR="00EF73D1" w:rsidRDefault="00EF73D1"/>
    <w:sectPr w:rsidR="00EF73D1" w:rsidSect="00EF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4D51"/>
    <w:multiLevelType w:val="multilevel"/>
    <w:tmpl w:val="1F98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D84AAE"/>
    <w:rsid w:val="007A4294"/>
    <w:rsid w:val="00D83A18"/>
    <w:rsid w:val="00D84AAE"/>
    <w:rsid w:val="00E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1"/>
  </w:style>
  <w:style w:type="paragraph" w:styleId="1">
    <w:name w:val="heading 1"/>
    <w:basedOn w:val="a"/>
    <w:link w:val="10"/>
    <w:uiPriority w:val="9"/>
    <w:qFormat/>
    <w:rsid w:val="00D84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A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8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4AAE"/>
    <w:rPr>
      <w:color w:val="0000FF"/>
      <w:u w:val="single"/>
    </w:rPr>
  </w:style>
  <w:style w:type="character" w:styleId="a5">
    <w:name w:val="Emphasis"/>
    <w:basedOn w:val="a0"/>
    <w:uiPriority w:val="20"/>
    <w:qFormat/>
    <w:rsid w:val="00D84AAE"/>
    <w:rPr>
      <w:i/>
      <w:iCs/>
    </w:rPr>
  </w:style>
  <w:style w:type="character" w:styleId="a6">
    <w:name w:val="Strong"/>
    <w:basedOn w:val="a0"/>
    <w:uiPriority w:val="22"/>
    <w:qFormat/>
    <w:rsid w:val="00D84AA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AAE"/>
    <w:rPr>
      <w:rFonts w:ascii="Tahoma" w:hAnsi="Tahoma" w:cs="Tahoma"/>
      <w:sz w:val="16"/>
      <w:szCs w:val="16"/>
    </w:rPr>
  </w:style>
  <w:style w:type="character" w:customStyle="1" w:styleId="user-accountsubname">
    <w:name w:val="user-account__subname"/>
    <w:basedOn w:val="a0"/>
    <w:rsid w:val="00D83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2023-04-26T18:55:00Z</dcterms:created>
  <dcterms:modified xsi:type="dcterms:W3CDTF">2023-04-26T19:16:00Z</dcterms:modified>
</cp:coreProperties>
</file>