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81" w:rsidRDefault="00F91A3D">
      <w:pPr>
        <w:jc w:val="center"/>
        <w:rPr>
          <w:rFonts w:cstheme="minorBidi"/>
          <w:b/>
          <w:bCs/>
          <w:sz w:val="40"/>
          <w:szCs w:val="40"/>
          <w:lang w:eastAsia="zh-CN"/>
        </w:rPr>
      </w:pPr>
      <w:bookmarkStart w:id="0" w:name="_GoBack"/>
      <w:r>
        <w:rPr>
          <w:rFonts w:cstheme="minorBidi"/>
          <w:b/>
          <w:bCs/>
          <w:noProof/>
          <w:sz w:val="40"/>
          <w:szCs w:val="40"/>
        </w:rPr>
        <w:drawing>
          <wp:inline distT="0" distB="0" distL="0" distR="0">
            <wp:extent cx="9233888" cy="6528679"/>
            <wp:effectExtent l="0" t="0" r="5715" b="5715"/>
            <wp:docPr id="1" name="Рисунок 1" descr="C:\Users\UserPC\Desktop\img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img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239653" cy="653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4181" w:rsidRDefault="002E4181">
      <w:pPr>
        <w:spacing w:after="200" w:line="276" w:lineRule="auto"/>
        <w:rPr>
          <w:b/>
          <w:bCs/>
          <w:sz w:val="28"/>
          <w:szCs w:val="28"/>
        </w:rPr>
      </w:pPr>
    </w:p>
    <w:p w:rsidR="002E4181" w:rsidRDefault="002E4181">
      <w:pPr>
        <w:tabs>
          <w:tab w:val="left" w:pos="6379"/>
          <w:tab w:val="left" w:pos="8931"/>
        </w:tabs>
        <w:spacing w:line="276" w:lineRule="auto"/>
        <w:ind w:firstLine="360"/>
        <w:jc w:val="both"/>
        <w:rPr>
          <w:sz w:val="28"/>
          <w:szCs w:val="28"/>
        </w:rPr>
      </w:pPr>
    </w:p>
    <w:p w:rsidR="002E4181" w:rsidRDefault="00F91A3D">
      <w:pPr>
        <w:tabs>
          <w:tab w:val="left" w:pos="864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освоения курса </w:t>
      </w:r>
    </w:p>
    <w:p w:rsidR="002E4181" w:rsidRDefault="002E4181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2E4181" w:rsidRDefault="00F91A3D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Личностные результаты</w:t>
      </w:r>
      <w:r>
        <w:rPr>
          <w:b/>
          <w:bCs/>
          <w:sz w:val="28"/>
          <w:szCs w:val="28"/>
        </w:rPr>
        <w:t>:</w:t>
      </w:r>
    </w:p>
    <w:p w:rsidR="002E4181" w:rsidRDefault="00F91A3D">
      <w:pPr>
        <w:tabs>
          <w:tab w:val="left" w:pos="540"/>
        </w:tabs>
        <w:spacing w:line="276" w:lineRule="auto"/>
        <w:ind w:firstLine="36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осознанного понимания значимости семьи в жизни человека и создания в будущем счастливой семьи;</w:t>
      </w:r>
    </w:p>
    <w:p w:rsidR="002E4181" w:rsidRDefault="00F91A3D">
      <w:pPr>
        <w:tabs>
          <w:tab w:val="left" w:pos="540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формирование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уважительного отношения к институту семьи и брака;</w:t>
      </w:r>
    </w:p>
    <w:p w:rsidR="002E4181" w:rsidRDefault="00F91A3D">
      <w:pPr>
        <w:tabs>
          <w:tab w:val="left" w:pos="0"/>
          <w:tab w:val="left" w:pos="540"/>
          <w:tab w:val="left" w:pos="1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 получение опыта эмоционально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ценностного отношения посредс</w:t>
      </w:r>
      <w:r>
        <w:rPr>
          <w:sz w:val="28"/>
          <w:szCs w:val="28"/>
        </w:rPr>
        <w:t>твом изучения истории жизни святых семей православной церкви;</w:t>
      </w:r>
    </w:p>
    <w:p w:rsidR="002E4181" w:rsidRDefault="00F91A3D">
      <w:pPr>
        <w:tabs>
          <w:tab w:val="left" w:pos="0"/>
          <w:tab w:val="left" w:pos="540"/>
          <w:tab w:val="left" w:pos="1985"/>
        </w:tabs>
        <w:spacing w:line="27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 приобщение к культурно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историческому опыту построения модели благополучной и счастливой семьи;</w:t>
      </w:r>
    </w:p>
    <w:p w:rsidR="002E4181" w:rsidRDefault="00F91A3D">
      <w:pPr>
        <w:tabs>
          <w:tab w:val="left" w:pos="0"/>
          <w:tab w:val="left" w:pos="540"/>
          <w:tab w:val="left" w:pos="1985"/>
        </w:tabs>
        <w:spacing w:line="27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 развитие познавательного интереса к изучению семейных традиций                     в разных </w:t>
      </w:r>
      <w:r>
        <w:rPr>
          <w:sz w:val="28"/>
          <w:szCs w:val="28"/>
        </w:rPr>
        <w:t>культурах народов мира;</w:t>
      </w:r>
    </w:p>
    <w:p w:rsidR="002E4181" w:rsidRDefault="00F91A3D">
      <w:pPr>
        <w:tabs>
          <w:tab w:val="left" w:pos="0"/>
          <w:tab w:val="left" w:pos="540"/>
          <w:tab w:val="left" w:pos="1985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воспитание доброжелательности и эмоционально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нравственной отзывчивости, умения понимать других  людей и  сочувствовать им.</w:t>
      </w:r>
    </w:p>
    <w:p w:rsidR="002E4181" w:rsidRDefault="002E4181">
      <w:pPr>
        <w:spacing w:line="276" w:lineRule="auto"/>
        <w:jc w:val="center"/>
        <w:rPr>
          <w:b/>
          <w:bCs/>
          <w:sz w:val="28"/>
          <w:szCs w:val="28"/>
        </w:rPr>
      </w:pPr>
    </w:p>
    <w:p w:rsidR="002E4181" w:rsidRDefault="00F91A3D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b/>
          <w:bCs/>
          <w:i/>
          <w:iCs/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2E4181" w:rsidRDefault="00F91A3D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Регулятивные: </w:t>
      </w:r>
    </w:p>
    <w:p w:rsidR="002E4181" w:rsidRDefault="00F91A3D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овладение способностью формулировать цели и задачи учебной </w:t>
      </w:r>
      <w:r>
        <w:rPr>
          <w:sz w:val="28"/>
          <w:szCs w:val="28"/>
        </w:rPr>
        <w:t>деятельности, находить средства её осуществления;</w:t>
      </w:r>
    </w:p>
    <w:p w:rsidR="002E4181" w:rsidRDefault="00F91A3D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умения планировать, контролировать и оценивать учебные действия                      в соответствии с поставленной задачей;</w:t>
      </w:r>
    </w:p>
    <w:p w:rsidR="002E4181" w:rsidRDefault="00F91A3D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умения адекватно оценивать собственное поведение и поведение окружающих, прави</w:t>
      </w:r>
      <w:r>
        <w:rPr>
          <w:sz w:val="28"/>
          <w:szCs w:val="28"/>
        </w:rPr>
        <w:t>льно распределять роли в совместной деятельности.</w:t>
      </w:r>
    </w:p>
    <w:p w:rsidR="002E4181" w:rsidRDefault="00F91A3D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Познавательные:</w:t>
      </w:r>
    </w:p>
    <w:p w:rsidR="002E4181" w:rsidRDefault="00F91A3D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 осуществление поиска необходимой информации для выполнения заданий  и её анализ; </w:t>
      </w:r>
    </w:p>
    <w:p w:rsidR="002E4181" w:rsidRDefault="00F91A3D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овладение логическими действиями анализа, синтеза, сравнения, обобщения;</w:t>
      </w:r>
    </w:p>
    <w:p w:rsidR="002E4181" w:rsidRDefault="00F91A3D">
      <w:pPr>
        <w:tabs>
          <w:tab w:val="left" w:pos="540"/>
        </w:tabs>
        <w:spacing w:line="276" w:lineRule="auto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Коммуникативные:</w:t>
      </w:r>
    </w:p>
    <w:p w:rsidR="002E4181" w:rsidRDefault="00F91A3D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2E4181" w:rsidRDefault="00F91A3D">
      <w:pPr>
        <w:tabs>
          <w:tab w:val="left" w:pos="540"/>
          <w:tab w:val="left" w:pos="1985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умение представлять результаты своей деятельности в различных формах (сообщение, рассказ, доклад, </w:t>
      </w:r>
      <w:r>
        <w:rPr>
          <w:sz w:val="28"/>
          <w:szCs w:val="28"/>
        </w:rPr>
        <w:t>презентация и др.);</w:t>
      </w:r>
    </w:p>
    <w:p w:rsidR="002E4181" w:rsidRDefault="00F91A3D">
      <w:pPr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умение высказывать своё мнение; готовить сообщения по выбранным темам;</w:t>
      </w:r>
    </w:p>
    <w:p w:rsidR="002E4181" w:rsidRDefault="00F91A3D">
      <w:pPr>
        <w:tabs>
          <w:tab w:val="left" w:pos="142"/>
          <w:tab w:val="left" w:pos="540"/>
          <w:tab w:val="left" w:leader="dot" w:pos="624"/>
        </w:tabs>
        <w:spacing w:line="276" w:lineRule="auto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>Предметные результаты:</w:t>
      </w:r>
    </w:p>
    <w:p w:rsidR="002E4181" w:rsidRDefault="00F91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духовному развитию, нравственному самосовершенствованию в ходе изучения семейных традиций, установление причин и после</w:t>
      </w:r>
      <w:r>
        <w:rPr>
          <w:sz w:val="28"/>
          <w:szCs w:val="28"/>
        </w:rPr>
        <w:t xml:space="preserve">дствий важных событий в жизни семьи; </w:t>
      </w:r>
    </w:p>
    <w:p w:rsidR="002E4181" w:rsidRDefault="00F91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значения нравственности, религии в жизни человека, семьи               и общества;</w:t>
      </w:r>
    </w:p>
    <w:p w:rsidR="002E4181" w:rsidRDefault="00F91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уважительное отношение к религиозным чувствам, взглядам людей или их отсутствию;</w:t>
      </w:r>
    </w:p>
    <w:p w:rsidR="002E4181" w:rsidRDefault="00F91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представлений об исторической </w:t>
      </w:r>
      <w:r>
        <w:rPr>
          <w:sz w:val="28"/>
          <w:szCs w:val="28"/>
        </w:rPr>
        <w:t>роли традиционных религий России в становлении российской государственности, гражданского общества, института семьи и брака;</w:t>
      </w:r>
    </w:p>
    <w:p w:rsidR="002E4181" w:rsidRDefault="00F91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и соблюдение норм морали, стремление следовать нравственным, духовным идеалам как подготовка к созданию семьи и выстраиван</w:t>
      </w:r>
      <w:r>
        <w:rPr>
          <w:sz w:val="28"/>
          <w:szCs w:val="28"/>
        </w:rPr>
        <w:t xml:space="preserve">ию гармоничных взаимоотношений; </w:t>
      </w:r>
    </w:p>
    <w:p w:rsidR="002E4181" w:rsidRDefault="00F91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значимости семейных ценностей, сознательного самоограничения в поступках, поведении, неприятия потребительского отношения к жизни  для сохранения семьи.</w:t>
      </w:r>
    </w:p>
    <w:p w:rsidR="002E4181" w:rsidRDefault="002E4181">
      <w:pPr>
        <w:jc w:val="both"/>
        <w:rPr>
          <w:sz w:val="28"/>
          <w:szCs w:val="28"/>
        </w:rPr>
      </w:pPr>
    </w:p>
    <w:p w:rsidR="002E4181" w:rsidRDefault="00F91A3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</w:t>
      </w:r>
    </w:p>
    <w:p w:rsidR="002E4181" w:rsidRDefault="00F91A3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 (34 часа)</w:t>
      </w:r>
    </w:p>
    <w:p w:rsidR="002E4181" w:rsidRDefault="00F91A3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1-2. Вводн</w:t>
      </w:r>
      <w:r>
        <w:rPr>
          <w:b/>
          <w:bCs/>
          <w:sz w:val="28"/>
          <w:szCs w:val="28"/>
        </w:rPr>
        <w:t>ое. Семья как социальный институт. Семья и общество.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семьи. Создание семьи. Брак: гражданский и церковный. Юридическая и духовная стороны брака. Значение семьи.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Групповая: работа с раздаточными мат</w:t>
      </w:r>
      <w:r>
        <w:rPr>
          <w:sz w:val="28"/>
          <w:szCs w:val="28"/>
        </w:rPr>
        <w:t>ериалами, беседа.</w:t>
      </w:r>
    </w:p>
    <w:p w:rsidR="002E4181" w:rsidRDefault="00F91A3D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3. Структура семьи. Типология семьи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Фундамент семьи — духовное единство членов семьи, опирающееся на нравственный закон. Традиционная структура семьи. Типы семей. Обязанности и семейные роли супругов в современной семье. Отражение</w:t>
      </w:r>
      <w:r>
        <w:rPr>
          <w:sz w:val="28"/>
          <w:szCs w:val="28"/>
        </w:rPr>
        <w:t xml:space="preserve"> традиционной семьи в искусстве и библейской истории.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Групповая: работа с текстами, схемами и таблицами. Коллективная: дискуссия                          по проблеме.</w:t>
      </w:r>
    </w:p>
    <w:p w:rsidR="002E4181" w:rsidRDefault="00F91A3D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4—5. Роль отца. Отцовство.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</w:t>
      </w:r>
      <w:r>
        <w:rPr>
          <w:sz w:val="28"/>
          <w:szCs w:val="28"/>
        </w:rPr>
        <w:t>ятие отцовства. Мужественность. Роль отца в воспитании сына, дочери. Модели отцовства. Проблемы современного отцовства. Образ отца               в русской литературе, кино.</w:t>
      </w:r>
    </w:p>
    <w:p w:rsidR="002E4181" w:rsidRDefault="00F91A3D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Групповая: работа                с текс</w:t>
      </w:r>
      <w:r>
        <w:rPr>
          <w:sz w:val="28"/>
          <w:szCs w:val="28"/>
        </w:rPr>
        <w:t>тами, ответы на вопросы, выполнение заданий; просмотр и обсуждение видеофильмов.</w:t>
      </w:r>
    </w:p>
    <w:p w:rsidR="002E4181" w:rsidRDefault="00F91A3D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6—7. Роль матери. Материнство.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материнства. Женщина — хранительница семейного очага. Женственность. Роль матери в воспитании детей. Сила материнской молитвы                 о детях. Проблемы современного материнства. Образ матери в литературе и искусстве. </w:t>
      </w:r>
    </w:p>
    <w:p w:rsidR="002E4181" w:rsidRDefault="00F91A3D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Формы организации и в</w:t>
      </w:r>
      <w:r>
        <w:rPr>
          <w:i/>
          <w:iCs/>
          <w:sz w:val="28"/>
          <w:szCs w:val="28"/>
        </w:rPr>
        <w:t xml:space="preserve">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Групповая: работа с текстами, ответы на вопросы, выполнение заданий; просмотр и обсуждение видеофильмов.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Занятие 8-10. Дети в семье. 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Рождение и воспитание детей. Ребёнок — продолжатель рода. Условия воспитания детей. Уважение</w:t>
      </w:r>
      <w:r>
        <w:rPr>
          <w:sz w:val="28"/>
          <w:szCs w:val="28"/>
        </w:rPr>
        <w:t xml:space="preserve"> к родителям. Дисциплина в семье. Совместный труд. Забота. Многодетность как условие преодоления детского эгоцентризма.</w:t>
      </w:r>
    </w:p>
    <w:p w:rsidR="002E4181" w:rsidRDefault="00F91A3D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Групповая: обсуждение проблемы, монологическое высказывание, аргументация мнений и ан</w:t>
      </w:r>
      <w:r>
        <w:rPr>
          <w:sz w:val="28"/>
          <w:szCs w:val="28"/>
        </w:rPr>
        <w:t xml:space="preserve">ализ различных точек зрения. </w:t>
      </w:r>
    </w:p>
    <w:p w:rsidR="002E4181" w:rsidRDefault="00F91A3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Занятие 11. Психологический климат в семье.</w:t>
      </w:r>
    </w:p>
    <w:p w:rsidR="002E4181" w:rsidRDefault="00F91A3D">
      <w:pPr>
        <w:spacing w:line="276" w:lineRule="auto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Сохранение мира и добрых отношений в семье. </w:t>
      </w:r>
      <w:proofErr w:type="gramStart"/>
      <w:r>
        <w:rPr>
          <w:sz w:val="28"/>
          <w:szCs w:val="28"/>
        </w:rPr>
        <w:t>Модель счастливой семьи: деликатность, вежливость, взаимное уважение, равноправие, готовность и желание сделать для другого больше</w:t>
      </w:r>
      <w:r>
        <w:rPr>
          <w:sz w:val="28"/>
          <w:szCs w:val="28"/>
        </w:rPr>
        <w:t>, чем для себя.</w:t>
      </w:r>
      <w:proofErr w:type="gramEnd"/>
      <w:r>
        <w:rPr>
          <w:sz w:val="28"/>
          <w:szCs w:val="28"/>
        </w:rPr>
        <w:t xml:space="preserve"> Правила выстраивания  бесконфликтных отношений в семье.</w:t>
      </w:r>
      <w:r>
        <w:rPr>
          <w:i/>
          <w:iCs/>
          <w:sz w:val="28"/>
          <w:szCs w:val="28"/>
        </w:rPr>
        <w:t xml:space="preserve"> 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Групповая: лекция с элементами беседы. Парная: создание  модели благополучной семьи.</w:t>
      </w:r>
    </w:p>
    <w:p w:rsidR="002E4181" w:rsidRDefault="00F91A3D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Занятие 12. Возрасты семьи. </w:t>
      </w:r>
    </w:p>
    <w:p w:rsidR="002E4181" w:rsidRDefault="00F91A3D">
      <w:pPr>
        <w:pStyle w:val="af1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Понятия «в</w:t>
      </w:r>
      <w:r>
        <w:rPr>
          <w:rFonts w:ascii="Times New Roman" w:hAnsi="Times New Roman" w:cs="Times New Roman"/>
          <w:sz w:val="28"/>
          <w:szCs w:val="28"/>
        </w:rPr>
        <w:t>озраст семьи», «супружество», «многолетие». Возрастные рамки семьи. Духовные основы семьи — залог её многолетия.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 Парная: работа     с раздаточными материалами, выполнение и представление выполненных задан</w:t>
      </w:r>
      <w:r>
        <w:rPr>
          <w:sz w:val="28"/>
          <w:szCs w:val="28"/>
        </w:rPr>
        <w:t>ий. Групповая: дискуссия по проблеме.</w:t>
      </w:r>
    </w:p>
    <w:p w:rsidR="002E4181" w:rsidRDefault="00F91A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Занятие 13—15. Традиционные семейные ценности.</w:t>
      </w:r>
      <w:r>
        <w:rPr>
          <w:sz w:val="28"/>
          <w:szCs w:val="28"/>
        </w:rPr>
        <w:t xml:space="preserve"> 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Семья, отец, мать, отцовство, материнство, дети, многодетность, счастливая семья. Супружество, мужественность, женственность. 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Человек, жизнь, здоровье, трезвость</w:t>
      </w:r>
      <w:r>
        <w:rPr>
          <w:sz w:val="28"/>
          <w:szCs w:val="28"/>
        </w:rPr>
        <w:t>, целомудрие, воздержание.     Общение, дружба, семейное счастье, верность, пожизненность брака.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прощать, терпение, терпимость к недостаткам других жертвенность.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Благочестивое воспитание, почитание старших, послушание. Семейный труд, общественное </w:t>
      </w:r>
      <w:r>
        <w:rPr>
          <w:sz w:val="28"/>
          <w:szCs w:val="28"/>
        </w:rPr>
        <w:t>служение, ответственность за свою семью и перед семьёй.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Любовь к Родине, служение Отечеству. Дом, достаток, хозяйственность, рачительность.</w:t>
      </w:r>
    </w:p>
    <w:p w:rsidR="002E4181" w:rsidRDefault="00F91A3D">
      <w:pPr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Групповая: работа с раздаточными материалами, беседа, составление таблицы. 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: тренинг, подбор материалов для выставки, презентации, сообщения.</w:t>
      </w:r>
    </w:p>
    <w:p w:rsidR="002E4181" w:rsidRDefault="00F91A3D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16-17.  Счастье — ценность человеческой жизни.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счастья. Представление о счастье в на</w:t>
      </w:r>
      <w:r>
        <w:rPr>
          <w:sz w:val="28"/>
          <w:szCs w:val="28"/>
        </w:rPr>
        <w:t>родном сознании. Определение счастье в высказываниях русских поэтов, мыслителей и русских святых. Поиск счастья — путь духовно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нравственных исканий. </w:t>
      </w:r>
    </w:p>
    <w:p w:rsidR="002E4181" w:rsidRDefault="00F91A3D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t xml:space="preserve">     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eastAsia="en-US"/>
        </w:rPr>
        <w:t>Групповая</w:t>
      </w:r>
      <w:proofErr w:type="gramEnd"/>
      <w:r>
        <w:rPr>
          <w:sz w:val="28"/>
          <w:szCs w:val="28"/>
          <w:lang w:eastAsia="en-US"/>
        </w:rPr>
        <w:t>: анкетирование. Парная: работа с притчей</w:t>
      </w:r>
      <w:r>
        <w:rPr>
          <w:sz w:val="28"/>
          <w:szCs w:val="28"/>
          <w:lang w:eastAsia="en-US"/>
        </w:rPr>
        <w:t xml:space="preserve">, пословицами, текстами, выполнение заданий. </w:t>
      </w:r>
      <w:proofErr w:type="gramStart"/>
      <w:r>
        <w:rPr>
          <w:sz w:val="28"/>
          <w:szCs w:val="28"/>
          <w:lang w:eastAsia="en-US"/>
        </w:rPr>
        <w:t>Индивидуальная</w:t>
      </w:r>
      <w:proofErr w:type="gramEnd"/>
      <w:r>
        <w:rPr>
          <w:sz w:val="28"/>
          <w:szCs w:val="28"/>
          <w:lang w:eastAsia="en-US"/>
        </w:rPr>
        <w:t>: сочинение</w:t>
      </w:r>
      <w:r>
        <w:rPr>
          <w:b/>
          <w:bCs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размышление о счастье.</w:t>
      </w:r>
    </w:p>
    <w:p w:rsidR="002E4181" w:rsidRDefault="00F91A3D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18—19. Любовь — высшая человеческая ценность.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Понятие любви. Любовь и влюблённость. Разновидности любви. Христианская духовная культура о любви. Апостол </w:t>
      </w:r>
      <w:r>
        <w:rPr>
          <w:sz w:val="28"/>
          <w:szCs w:val="28"/>
        </w:rPr>
        <w:t>Павел: характеристика любви (1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н. 4:16). Тема любви в русской литературе и живописи, библейской                  и русской истории.  Понимание любви учащимися на основе собственного жизненного опыта.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Груп</w:t>
      </w:r>
      <w:r>
        <w:rPr>
          <w:sz w:val="28"/>
          <w:szCs w:val="28"/>
        </w:rPr>
        <w:t>повая: работа с текстами, составление схем и таблиц. Коллективная: дискуссия                      по проблеме.</w:t>
      </w:r>
    </w:p>
    <w:p w:rsidR="002E4181" w:rsidRDefault="00F91A3D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20—27. Нравственные устои русской семьи в исторических источниках и литературе.</w:t>
      </w:r>
    </w:p>
    <w:p w:rsidR="002E4181" w:rsidRDefault="00F91A3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Нравственный уклад жизни — непременное условие сохранения</w:t>
      </w:r>
      <w:r>
        <w:rPr>
          <w:sz w:val="28"/>
          <w:szCs w:val="28"/>
        </w:rPr>
        <w:t xml:space="preserve"> семьи              и успеха в жизни. «Слово о полку Игореве». «Домострой» Сильвестра. Семья            в русской литературе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на примере произведений А. С. Пушкина,             Л. Н. Толстого, А. Н. Островского. Отражение своеобразия семейных отнош</w:t>
      </w:r>
      <w:r>
        <w:rPr>
          <w:sz w:val="28"/>
          <w:szCs w:val="28"/>
        </w:rPr>
        <w:t xml:space="preserve">ений в  художественной литературе 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Групповая:  работа с раздаточными материалами, подготовка,  слушание  и обсуждение сообщений. Индивидуальная: подготовка выставок, написание сочинени</w:t>
      </w:r>
      <w:proofErr w:type="gramStart"/>
      <w:r>
        <w:rPr>
          <w:sz w:val="28"/>
          <w:szCs w:val="28"/>
        </w:rPr>
        <w:t>й</w:t>
      </w:r>
      <w:r>
        <w:rPr>
          <w:b/>
          <w:bCs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рассужден</w:t>
      </w:r>
      <w:r>
        <w:rPr>
          <w:sz w:val="28"/>
          <w:szCs w:val="28"/>
        </w:rPr>
        <w:t>ий на конкурс по теме.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28-34.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Брак и семья в религиозных культурах народов России.</w:t>
      </w:r>
    </w:p>
    <w:p w:rsidR="002E4181" w:rsidRDefault="00F91A3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Любовь как семейная ценность. Семейные ценности в религиозных культурах народов России. Иерархия социальных ролей. Традиции в создании семьи. Семейные праздники. Вза</w:t>
      </w:r>
      <w:r>
        <w:rPr>
          <w:sz w:val="28"/>
          <w:szCs w:val="28"/>
        </w:rPr>
        <w:t xml:space="preserve">имоотношения детей и родителей. </w:t>
      </w:r>
    </w:p>
    <w:p w:rsidR="002E4181" w:rsidRDefault="00F91A3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Круглый стол. </w:t>
      </w:r>
      <w:proofErr w:type="gramStart"/>
      <w:r>
        <w:rPr>
          <w:sz w:val="28"/>
          <w:szCs w:val="28"/>
        </w:rPr>
        <w:t>Групповая</w:t>
      </w:r>
      <w:proofErr w:type="gramEnd"/>
      <w:r>
        <w:rPr>
          <w:sz w:val="28"/>
          <w:szCs w:val="28"/>
        </w:rPr>
        <w:t>: слушание и обсуждение сообщений, презентаций, обобщение учебного материала.</w:t>
      </w:r>
    </w:p>
    <w:p w:rsidR="002E4181" w:rsidRDefault="002E4181">
      <w:pPr>
        <w:spacing w:line="276" w:lineRule="auto"/>
        <w:jc w:val="center"/>
        <w:rPr>
          <w:b/>
          <w:bCs/>
          <w:sz w:val="28"/>
          <w:szCs w:val="28"/>
        </w:rPr>
      </w:pPr>
    </w:p>
    <w:p w:rsidR="002E4181" w:rsidRDefault="00F91A3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 (34 часа)</w:t>
      </w:r>
    </w:p>
    <w:p w:rsidR="002E4181" w:rsidRDefault="002E4181">
      <w:pPr>
        <w:spacing w:line="276" w:lineRule="auto"/>
        <w:jc w:val="center"/>
        <w:rPr>
          <w:b/>
          <w:bCs/>
          <w:sz w:val="28"/>
          <w:szCs w:val="28"/>
        </w:rPr>
      </w:pPr>
    </w:p>
    <w:p w:rsidR="002E4181" w:rsidRDefault="00F91A3D">
      <w:pPr>
        <w:tabs>
          <w:tab w:val="left" w:pos="900"/>
        </w:tabs>
        <w:spacing w:line="276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1. Ценность семьи в православной культуре.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Вера, доверие, верность как ценности семейной жизни. Семья                       в религиозных культурах России. Смысл жизни христианской семьи. Семейные традиции  разных народов.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Групповая: работа с разд</w:t>
      </w:r>
      <w:r>
        <w:rPr>
          <w:sz w:val="28"/>
          <w:szCs w:val="28"/>
        </w:rPr>
        <w:t>аточными материалами, ответы на вопросы. Индивидуальная работа: изучение картин русских художников, посвящённых теме семьи, составление коллажа.</w:t>
      </w:r>
    </w:p>
    <w:p w:rsidR="002E4181" w:rsidRDefault="00F91A3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Занятие 2. Истоки мудрости семейной жизни: святая княгиня Ольга. 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Детство. Предание о создании семьи. Смерть </w:t>
      </w:r>
      <w:r>
        <w:rPr>
          <w:sz w:val="28"/>
          <w:szCs w:val="28"/>
        </w:rPr>
        <w:t>князя Игоря. Плач по супругу. Месть за мужа. Принятие Ольгой христианства. Ольга – мудрая правительница. Наставления детям. Причисление к лику святых.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Групповая: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лекция с элементами беседы. Индивидуальная:</w:t>
      </w:r>
      <w:r>
        <w:rPr>
          <w:sz w:val="28"/>
          <w:szCs w:val="28"/>
        </w:rPr>
        <w:t xml:space="preserve"> работа с историческими источниками, подготовка презентаций, сообщений.</w:t>
      </w:r>
    </w:p>
    <w:p w:rsidR="002E4181" w:rsidRDefault="00F91A3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Занятие 3-4. Воспитание детей в христианской семье: преподобные Кирилл и Мария Радонежские — родители преподобного Сергия.  </w:t>
      </w:r>
    </w:p>
    <w:p w:rsidR="002E4181" w:rsidRDefault="00F91A3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Происхождение семьи. Жизненный путь Кирилла и Марии. Отноше</w:t>
      </w:r>
      <w:r>
        <w:rPr>
          <w:sz w:val="28"/>
          <w:szCs w:val="28"/>
        </w:rPr>
        <w:t>ния супругов в семье. Дети в семье. Принципы воспитания детей в семье. Преподобный Сергий Радонежский — игумен земли Российской. Хотьково-Покровский монастырь, место памяти семьи Радонежских.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i/>
          <w:i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Групповая: </w:t>
      </w:r>
      <w:r>
        <w:rPr>
          <w:sz w:val="28"/>
          <w:szCs w:val="28"/>
        </w:rPr>
        <w:t>лекция с элементами беседы. Индивидуальная: работа с историческими источниками, подготовка презентаций, сообщений.</w:t>
      </w:r>
    </w:p>
    <w:p w:rsidR="002E4181" w:rsidRDefault="00F91A3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Занятие 5-6. Основы семейного счастья: святые княгиня Евфросиния Московская и Дмитрий Донской.</w:t>
      </w:r>
    </w:p>
    <w:p w:rsidR="002E4181" w:rsidRDefault="00F91A3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Происхождение Ефросинии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миру</w:t>
      </w:r>
      <w:proofErr w:type="gramEnd"/>
      <w:r>
        <w:rPr>
          <w:sz w:val="28"/>
          <w:szCs w:val="28"/>
        </w:rPr>
        <w:t xml:space="preserve"> Евдокии Дмитр</w:t>
      </w:r>
      <w:r>
        <w:rPr>
          <w:sz w:val="28"/>
          <w:szCs w:val="28"/>
        </w:rPr>
        <w:t>иевны). Бракосочетание с великим князем Московским Дмитрием Донским. Счастливый брак. Дети. Связь семьи с преподобным Сергием Радонежским. Плач княгини по кончине мужа. Сохранение ею верности и преданности. Жизнь после смерти мужа. Благотворительная деятел</w:t>
      </w:r>
      <w:r>
        <w:rPr>
          <w:sz w:val="28"/>
          <w:szCs w:val="28"/>
        </w:rPr>
        <w:t>ьность Евдокии Дмитриевны. Принятие монашества. Причисление к лику святых.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Час духовного общения, беседа; сообщения. Индивидуальная: работа с историческими источниками, подготовка презентаций, сообщений.</w:t>
      </w:r>
    </w:p>
    <w:p w:rsidR="002E4181" w:rsidRDefault="00F91A3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анятие 7-8. Понимание святости в семейной жизни: покровители семьи святые Адриан и Наталия (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век), Петр и </w:t>
      </w:r>
      <w:proofErr w:type="spellStart"/>
      <w:r>
        <w:rPr>
          <w:b/>
          <w:bCs/>
          <w:sz w:val="28"/>
          <w:szCs w:val="28"/>
        </w:rPr>
        <w:t>Феврония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gramStart"/>
      <w:r>
        <w:rPr>
          <w:b/>
          <w:bCs/>
          <w:sz w:val="28"/>
          <w:szCs w:val="28"/>
        </w:rPr>
        <w:t>Х</w:t>
      </w:r>
      <w:proofErr w:type="gramEnd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век).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Никомидия</w:t>
      </w:r>
      <w:proofErr w:type="spellEnd"/>
      <w:r>
        <w:rPr>
          <w:sz w:val="28"/>
          <w:szCs w:val="28"/>
        </w:rPr>
        <w:t xml:space="preserve"> — родина раннехристианских святых Адриана и Наталии. Правление императора Максимилиана. Святость жизни Адриана. </w:t>
      </w:r>
      <w:r>
        <w:rPr>
          <w:sz w:val="28"/>
          <w:szCs w:val="28"/>
        </w:rPr>
        <w:t>Подвиг верности Наталии. Причисление супругов к лику святых.</w:t>
      </w:r>
    </w:p>
    <w:p w:rsidR="002E4181" w:rsidRDefault="00F91A3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Происхождение Петра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. Знакомство. Болезнь князя                           и исцеление. Женитьба. Оставление Мурома. Возвращение на Родину. Любовь горожан к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>. Принятие монашества</w:t>
      </w:r>
      <w:r>
        <w:rPr>
          <w:sz w:val="28"/>
          <w:szCs w:val="28"/>
        </w:rPr>
        <w:t>. Кончина. Причисление к лику святых.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Час духовного общения, беседа; сообщения. Индивидуальная: работа с раздаточными материалами, подготовка презентаций, сообщений.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Занятие 9—10. Идеал нравственной чистот</w:t>
      </w:r>
      <w:r>
        <w:rPr>
          <w:b/>
          <w:bCs/>
          <w:sz w:val="28"/>
          <w:szCs w:val="28"/>
        </w:rPr>
        <w:t xml:space="preserve">ы и пример построения добрых  отношений в многодетной семье: святая семья царственных мучеников. </w:t>
      </w:r>
    </w:p>
    <w:p w:rsidR="002E4181" w:rsidRDefault="00F91A3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Происхождение Николая Александровича Романова и Александры Фёдоровны. Знакомство. Любовь. Переписка. Принятие христианства Александрой Фёдоровной. Венчание. О</w:t>
      </w:r>
      <w:r>
        <w:rPr>
          <w:sz w:val="28"/>
          <w:szCs w:val="28"/>
        </w:rPr>
        <w:t>тношения родителей и детей в семье. Русская Голгофа. Причисление к лику святых.</w:t>
      </w:r>
    </w:p>
    <w:p w:rsidR="002E4181" w:rsidRDefault="00F91A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организации и виды деятельности.</w:t>
      </w:r>
      <w:r>
        <w:rPr>
          <w:sz w:val="28"/>
          <w:szCs w:val="28"/>
        </w:rPr>
        <w:t xml:space="preserve"> Час духовного общения: беседа. Индивидуальная: работа с литературой, подготовка сообщений, презентаций, выставок.</w:t>
      </w:r>
    </w:p>
    <w:p w:rsidR="002E4181" w:rsidRDefault="00F91A3D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8. Милосердие и</w:t>
      </w:r>
      <w:r>
        <w:rPr>
          <w:b/>
          <w:bCs/>
          <w:sz w:val="28"/>
          <w:szCs w:val="28"/>
        </w:rPr>
        <w:t xml:space="preserve"> благотворительная деятельность: святая княгиня Елизавета Фёдоровна и Сергей Александрович Романовы.</w:t>
      </w:r>
    </w:p>
    <w:p w:rsidR="002E4181" w:rsidRDefault="00F91A3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Происхождение. Знакомство с Сергеем Александровичем Романовым.  Дружба и любовь. Письма Елизаветы Фёдоровны близким людям. Принятие христианства. Венчание.</w:t>
      </w:r>
      <w:r>
        <w:rPr>
          <w:sz w:val="28"/>
          <w:szCs w:val="28"/>
        </w:rPr>
        <w:t xml:space="preserve"> Общественная деятельность семьи. Смерть мужа. Сохранение княгиней верности и преданности. Благотворительная деятельность. Связь княгини Елизаветы с городом Орлом. Расправа. Причисление княгини к лику святых.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организации и виды деятельности.</w:t>
      </w:r>
      <w:r>
        <w:rPr>
          <w:sz w:val="28"/>
          <w:szCs w:val="28"/>
        </w:rPr>
        <w:t xml:space="preserve"> Час духо</w:t>
      </w:r>
      <w:r>
        <w:rPr>
          <w:sz w:val="28"/>
          <w:szCs w:val="28"/>
        </w:rPr>
        <w:t>вного общения: беседа. Индивидуальная: работа с историческими источниками, подготовка презентаций, сообщений.</w:t>
      </w:r>
    </w:p>
    <w:p w:rsidR="002E4181" w:rsidRDefault="00F91A3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11. Семья в современной России.</w:t>
      </w:r>
    </w:p>
    <w:p w:rsidR="002E4181" w:rsidRDefault="00F91A3D">
      <w:pPr>
        <w:spacing w:line="276" w:lineRule="auto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Юридические и духовные аспекты семьи и брака в России. История семейной политики в России.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современной семьи. Значение семьи для общества. Вызовы, стоящие перед современной семьёй.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Групповая: лекция с элементами беседы. Индивидуальная: работа с документами, материалами СМИ, ответы на вопросы, по</w:t>
      </w:r>
      <w:r>
        <w:rPr>
          <w:sz w:val="28"/>
          <w:szCs w:val="28"/>
        </w:rPr>
        <w:t xml:space="preserve">дготовка выставки. </w:t>
      </w:r>
    </w:p>
    <w:p w:rsidR="002E4181" w:rsidRDefault="00F91A3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b/>
          <w:bCs/>
          <w:sz w:val="28"/>
          <w:szCs w:val="28"/>
        </w:rPr>
        <w:t>Занятие 12-13. Возрастные кризисы семьи.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«семейные кризисы». Признаки. Причины семейных кризисов.  Периодизация семейных кризисов. Пути выхода из семейных кризисов. 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Груп</w:t>
      </w:r>
      <w:r>
        <w:rPr>
          <w:sz w:val="28"/>
          <w:szCs w:val="28"/>
        </w:rPr>
        <w:t xml:space="preserve">повая: лекция с элементами беседы; просмотр видеофильма и его обсуждение. </w:t>
      </w:r>
    </w:p>
    <w:p w:rsidR="002E4181" w:rsidRDefault="00F91A3D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14.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Проблемы молодой семьи.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Бытовые трудности. Утрата романтического мироощущения. Разочарование. Несовпадение вкусов и предпочтений молодожёнов. Нежелание поиска компромиссов. Неподготовленность молодых супругов к рождению первого ребёнка. Взаимоотношения с родителями. 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Формы органи</w:t>
      </w:r>
      <w:r>
        <w:rPr>
          <w:i/>
          <w:iCs/>
          <w:sz w:val="28"/>
          <w:szCs w:val="28"/>
        </w:rPr>
        <w:t xml:space="preserve">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Групповая: лекция с элементами беседы. Индивидуальная: работа с материалами СМИ, подготовка сообщений.</w:t>
      </w:r>
    </w:p>
    <w:p w:rsidR="002E4181" w:rsidRDefault="00F91A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Занятие 15-16. Психологические проблемы, связанные с рождением ребёнка.</w:t>
      </w:r>
      <w:r>
        <w:rPr>
          <w:sz w:val="28"/>
          <w:szCs w:val="28"/>
        </w:rPr>
        <w:t xml:space="preserve"> 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Появление первого ребёнка в семье.</w:t>
      </w:r>
      <w:r>
        <w:rPr>
          <w:sz w:val="28"/>
          <w:szCs w:val="28"/>
        </w:rPr>
        <w:t xml:space="preserve"> Каждодневный кропотливый труд             по уходу за малышом. Правильная установка на </w:t>
      </w:r>
      <w:proofErr w:type="spellStart"/>
      <w:r>
        <w:rPr>
          <w:sz w:val="28"/>
          <w:szCs w:val="28"/>
        </w:rPr>
        <w:t>родительство</w:t>
      </w:r>
      <w:proofErr w:type="spellEnd"/>
      <w:r>
        <w:rPr>
          <w:sz w:val="28"/>
          <w:szCs w:val="28"/>
        </w:rPr>
        <w:t xml:space="preserve"> — залог здорового воспитания ребёнка. Муж и жена — отец и мать: приобретение новых социальных статусов. Сохранение добрых отношений между мужем и женой — з</w:t>
      </w:r>
      <w:r>
        <w:rPr>
          <w:sz w:val="28"/>
          <w:szCs w:val="28"/>
        </w:rPr>
        <w:t>алог прочности семьи.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Групповая: лекция с элементами беседы. Индивидуальная: работа с документами, ответы на вопросы. </w:t>
      </w:r>
      <w:r>
        <w:br w:type="page"/>
      </w:r>
    </w:p>
    <w:p w:rsidR="002E4181" w:rsidRDefault="00F91A3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Занятие 17-18. Разводы: причины и последствия для детей, родителей                   </w:t>
      </w:r>
      <w:r>
        <w:rPr>
          <w:b/>
          <w:bCs/>
          <w:sz w:val="28"/>
          <w:szCs w:val="28"/>
        </w:rPr>
        <w:t xml:space="preserve">  и общества.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развода. Несовместимость вкусов и предпочтений мужа и жены, разный уровень воспитанности, ревность, измена, бытовые трудности. Последствия распада семьи для детей. Последствия распада семьи                           для супругов. Посл</w:t>
      </w:r>
      <w:r>
        <w:rPr>
          <w:sz w:val="28"/>
          <w:szCs w:val="28"/>
        </w:rPr>
        <w:t xml:space="preserve">едствия распада семьи для общества. 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Групповая: работа с текстами, ответы на вопросы. 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 xml:space="preserve">: составление плана.  </w:t>
      </w:r>
    </w:p>
    <w:p w:rsidR="002E4181" w:rsidRDefault="00F91A3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19.   Юридические и духовные аспекты расторжения брака.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в</w:t>
      </w:r>
      <w:r>
        <w:rPr>
          <w:sz w:val="28"/>
          <w:szCs w:val="28"/>
        </w:rPr>
        <w:t xml:space="preserve"> органы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 о расторжении гражданского брака. Два способа расторжения гражданского брака. Сроки расторжения брака. Прекращение имущественных и личных отношений между супругами. Развенчание. Развод как моральный удар для всех членов семьи. Проблемы создан</w:t>
      </w:r>
      <w:r>
        <w:rPr>
          <w:sz w:val="28"/>
          <w:szCs w:val="28"/>
        </w:rPr>
        <w:t>ия благополучной семьи в будущем детьми из неполных семей.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Групповая: работа с раздаточными материалами, ответы на вопросы. 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Занятие 20. Методы предотвращения и разрешения                                 </w:t>
      </w:r>
      <w:r>
        <w:rPr>
          <w:b/>
          <w:bCs/>
          <w:sz w:val="28"/>
          <w:szCs w:val="28"/>
        </w:rPr>
        <w:t xml:space="preserve">        и конфликтов.</w:t>
      </w:r>
      <w:r>
        <w:rPr>
          <w:sz w:val="28"/>
          <w:szCs w:val="28"/>
        </w:rPr>
        <w:t xml:space="preserve"> 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Виды психологической помощи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разрешении и предотвращении семейных конфликтов. Методы разрешения семейных конфликтов. 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и виды деятельности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Коллективная: лекция с элементами дискуссии.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Занятие 21—34. </w:t>
      </w:r>
      <w:r>
        <w:rPr>
          <w:b/>
          <w:bCs/>
          <w:sz w:val="28"/>
          <w:szCs w:val="28"/>
        </w:rPr>
        <w:t>Духовные основы семейной жизни.</w:t>
      </w:r>
      <w:r>
        <w:rPr>
          <w:sz w:val="28"/>
          <w:szCs w:val="28"/>
        </w:rPr>
        <w:t xml:space="preserve"> 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Вера, доверие, верность как ценности семейной жизни. Таинство венчания и его роль в создании и сохранении прочной семьи. Терпение и терпимость, прощение как важные факторы  её укрепления. </w:t>
      </w:r>
    </w:p>
    <w:p w:rsidR="002E4181" w:rsidRDefault="00F91A3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Формы организации и виды деятельно</w:t>
      </w:r>
      <w:r>
        <w:rPr>
          <w:i/>
          <w:iCs/>
          <w:sz w:val="28"/>
          <w:szCs w:val="28"/>
        </w:rPr>
        <w:t xml:space="preserve">сти </w:t>
      </w:r>
      <w:proofErr w:type="gramStart"/>
      <w:r>
        <w:rPr>
          <w:i/>
          <w:i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Круглый стол. </w:t>
      </w:r>
      <w:proofErr w:type="gramStart"/>
      <w:r>
        <w:rPr>
          <w:sz w:val="28"/>
          <w:szCs w:val="28"/>
        </w:rPr>
        <w:t>Групповая</w:t>
      </w:r>
      <w:proofErr w:type="gramEnd"/>
      <w:r>
        <w:rPr>
          <w:sz w:val="28"/>
          <w:szCs w:val="28"/>
        </w:rPr>
        <w:t>: слушание и обсуждение сообщений, просмотр презентаций, анализ                              и обобщение учебного материала.</w:t>
      </w:r>
    </w:p>
    <w:p w:rsidR="002E4181" w:rsidRDefault="00F91A3D">
      <w:pPr>
        <w:pStyle w:val="af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2E4181" w:rsidRDefault="00F91A3D">
      <w:pPr>
        <w:pStyle w:val="af4"/>
        <w:spacing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Тематическое планирование </w:t>
      </w:r>
    </w:p>
    <w:p w:rsidR="002E4181" w:rsidRDefault="00F91A3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класс </w:t>
      </w:r>
    </w:p>
    <w:p w:rsidR="002E4181" w:rsidRDefault="002E4181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2036" w:type="dxa"/>
        <w:jc w:val="center"/>
        <w:tblLook w:val="00A0" w:firstRow="1" w:lastRow="0" w:firstColumn="1" w:lastColumn="0" w:noHBand="0" w:noVBand="0"/>
      </w:tblPr>
      <w:tblGrid>
        <w:gridCol w:w="1546"/>
        <w:gridCol w:w="8670"/>
        <w:gridCol w:w="1820"/>
      </w:tblGrid>
      <w:tr w:rsidR="002E4181">
        <w:trPr>
          <w:trHeight w:val="435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1" w:rsidRDefault="00F91A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1" w:rsidRDefault="00F91A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1" w:rsidRDefault="00F91A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во </w:t>
            </w:r>
          </w:p>
          <w:p w:rsidR="002E4181" w:rsidRDefault="00F91A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2E4181">
        <w:trPr>
          <w:trHeight w:val="435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1" w:rsidRDefault="00F91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1" w:rsidRDefault="00F91A3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 такое семья?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1" w:rsidRDefault="00F91A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2E4181">
        <w:trPr>
          <w:trHeight w:val="291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1" w:rsidRDefault="00F91A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1" w:rsidRDefault="00F91A3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Духовные основы семейной жизни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1" w:rsidRDefault="00F91A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2E4181">
        <w:trPr>
          <w:trHeight w:val="349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1" w:rsidRDefault="002E41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1" w:rsidRDefault="00F91A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1" w:rsidRDefault="00F91A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</w:tbl>
    <w:p w:rsidR="002E4181" w:rsidRDefault="002E4181">
      <w:pPr>
        <w:spacing w:line="276" w:lineRule="auto"/>
        <w:jc w:val="center"/>
        <w:rPr>
          <w:b/>
          <w:bCs/>
          <w:sz w:val="28"/>
          <w:szCs w:val="28"/>
        </w:rPr>
      </w:pPr>
    </w:p>
    <w:p w:rsidR="002E4181" w:rsidRDefault="00F91A3D">
      <w:pPr>
        <w:pStyle w:val="af4"/>
        <w:spacing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p w:rsidR="002E4181" w:rsidRDefault="00F91A3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tbl>
      <w:tblPr>
        <w:tblStyle w:val="af9"/>
        <w:tblW w:w="12197" w:type="dxa"/>
        <w:tblInd w:w="1519" w:type="dxa"/>
        <w:tblLook w:val="04A0" w:firstRow="1" w:lastRow="0" w:firstColumn="1" w:lastColumn="0" w:noHBand="0" w:noVBand="1"/>
      </w:tblPr>
      <w:tblGrid>
        <w:gridCol w:w="1667"/>
        <w:gridCol w:w="8688"/>
        <w:gridCol w:w="1842"/>
      </w:tblGrid>
      <w:tr w:rsidR="002E4181">
        <w:tc>
          <w:tcPr>
            <w:tcW w:w="1667" w:type="dxa"/>
          </w:tcPr>
          <w:p w:rsidR="002E4181" w:rsidRDefault="00F91A3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688" w:type="dxa"/>
          </w:tcPr>
          <w:p w:rsidR="002E4181" w:rsidRDefault="00F91A3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842" w:type="dxa"/>
          </w:tcPr>
          <w:p w:rsidR="002E4181" w:rsidRDefault="00F91A3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2E4181">
        <w:tc>
          <w:tcPr>
            <w:tcW w:w="1667" w:type="dxa"/>
          </w:tcPr>
          <w:p w:rsidR="002E4181" w:rsidRDefault="00F91A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688" w:type="dxa"/>
          </w:tcPr>
          <w:p w:rsidR="002E4181" w:rsidRDefault="00F91A3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Святые семейства</w:t>
            </w:r>
          </w:p>
        </w:tc>
        <w:tc>
          <w:tcPr>
            <w:tcW w:w="1842" w:type="dxa"/>
          </w:tcPr>
          <w:p w:rsidR="002E4181" w:rsidRDefault="00F91A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2E4181">
        <w:tc>
          <w:tcPr>
            <w:tcW w:w="1667" w:type="dxa"/>
          </w:tcPr>
          <w:p w:rsidR="002E4181" w:rsidRDefault="00F91A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688" w:type="dxa"/>
          </w:tcPr>
          <w:p w:rsidR="002E4181" w:rsidRDefault="00F91A3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Современная российская семья. Спецификация. Семейные конфликты и  пути их разрешения</w:t>
            </w:r>
          </w:p>
        </w:tc>
        <w:tc>
          <w:tcPr>
            <w:tcW w:w="1842" w:type="dxa"/>
          </w:tcPr>
          <w:p w:rsidR="002E4181" w:rsidRDefault="00F91A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2E4181">
        <w:tc>
          <w:tcPr>
            <w:tcW w:w="1667" w:type="dxa"/>
          </w:tcPr>
          <w:p w:rsidR="002E4181" w:rsidRDefault="00F91A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688" w:type="dxa"/>
          </w:tcPr>
          <w:p w:rsidR="002E4181" w:rsidRDefault="00F91A3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Православные праздники</w:t>
            </w:r>
          </w:p>
        </w:tc>
        <w:tc>
          <w:tcPr>
            <w:tcW w:w="1842" w:type="dxa"/>
          </w:tcPr>
          <w:p w:rsidR="002E4181" w:rsidRDefault="00F91A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E4181">
        <w:tc>
          <w:tcPr>
            <w:tcW w:w="1667" w:type="dxa"/>
          </w:tcPr>
          <w:p w:rsidR="002E4181" w:rsidRDefault="002E418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88" w:type="dxa"/>
          </w:tcPr>
          <w:p w:rsidR="002E4181" w:rsidRDefault="00F91A3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842" w:type="dxa"/>
          </w:tcPr>
          <w:p w:rsidR="002E4181" w:rsidRDefault="00F91A3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2E4181" w:rsidRDefault="002E4181">
      <w:pPr>
        <w:spacing w:line="276" w:lineRule="auto"/>
        <w:jc w:val="center"/>
        <w:rPr>
          <w:b/>
          <w:bCs/>
          <w:sz w:val="28"/>
          <w:szCs w:val="28"/>
        </w:rPr>
      </w:pPr>
    </w:p>
    <w:p w:rsidR="002E4181" w:rsidRDefault="002E4181">
      <w:pPr>
        <w:spacing w:line="276" w:lineRule="auto"/>
        <w:jc w:val="center"/>
        <w:rPr>
          <w:b/>
          <w:bCs/>
          <w:sz w:val="28"/>
          <w:szCs w:val="28"/>
        </w:rPr>
      </w:pPr>
    </w:p>
    <w:p w:rsidR="002E4181" w:rsidRDefault="002E4181">
      <w:pPr>
        <w:spacing w:line="276" w:lineRule="auto"/>
        <w:jc w:val="center"/>
        <w:rPr>
          <w:b/>
          <w:bCs/>
          <w:sz w:val="28"/>
          <w:szCs w:val="28"/>
        </w:rPr>
      </w:pPr>
    </w:p>
    <w:p w:rsidR="002E4181" w:rsidRDefault="002E4181">
      <w:pPr>
        <w:spacing w:line="276" w:lineRule="auto"/>
        <w:jc w:val="center"/>
        <w:rPr>
          <w:b/>
          <w:bCs/>
          <w:sz w:val="28"/>
          <w:szCs w:val="28"/>
        </w:rPr>
      </w:pPr>
    </w:p>
    <w:p w:rsidR="002E4181" w:rsidRDefault="002E4181">
      <w:pPr>
        <w:spacing w:line="276" w:lineRule="auto"/>
        <w:jc w:val="center"/>
        <w:rPr>
          <w:b/>
          <w:bCs/>
          <w:sz w:val="28"/>
          <w:szCs w:val="28"/>
        </w:rPr>
      </w:pPr>
    </w:p>
    <w:p w:rsidR="002E4181" w:rsidRDefault="002E4181">
      <w:pPr>
        <w:spacing w:line="276" w:lineRule="auto"/>
        <w:rPr>
          <w:b/>
          <w:bCs/>
          <w:sz w:val="28"/>
          <w:szCs w:val="28"/>
        </w:rPr>
      </w:pPr>
    </w:p>
    <w:sectPr w:rsidR="002E4181">
      <w:pgSz w:w="16838" w:h="11906" w:orient="landscape"/>
      <w:pgMar w:top="170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81"/>
    <w:rsid w:val="002E4181"/>
    <w:rsid w:val="00F9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210C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2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210C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121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rsid w:val="001210CF"/>
    <w:rPr>
      <w:rFonts w:cs="Times New Roman"/>
      <w:color w:val="0000FF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121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1210CF"/>
    <w:rPr>
      <w:rFonts w:cs="Times New Roman"/>
      <w:vertAlign w:val="superscript"/>
    </w:rPr>
  </w:style>
  <w:style w:type="character" w:customStyle="1" w:styleId="35">
    <w:name w:val="стиль35"/>
    <w:uiPriority w:val="99"/>
    <w:qFormat/>
    <w:rsid w:val="001210CF"/>
  </w:style>
  <w:style w:type="character" w:customStyle="1" w:styleId="a5">
    <w:name w:val="Текст выноски Знак"/>
    <w:basedOn w:val="a0"/>
    <w:uiPriority w:val="99"/>
    <w:semiHidden/>
    <w:qFormat/>
    <w:rsid w:val="001210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uiPriority w:val="99"/>
    <w:qFormat/>
    <w:locked/>
    <w:rsid w:val="001210CF"/>
    <w:rPr>
      <w:rFonts w:ascii="Calibri" w:eastAsia="Times New Roman" w:hAnsi="Calibri" w:cs="Calibri"/>
    </w:rPr>
  </w:style>
  <w:style w:type="character" w:styleId="a7">
    <w:name w:val="Emphasis"/>
    <w:basedOn w:val="a0"/>
    <w:uiPriority w:val="99"/>
    <w:qFormat/>
    <w:rsid w:val="001210CF"/>
    <w:rPr>
      <w:rFonts w:cs="Times New Roman"/>
      <w:i/>
      <w:iCs/>
    </w:rPr>
  </w:style>
  <w:style w:type="character" w:customStyle="1" w:styleId="a8">
    <w:name w:val="Верхний колонтитул Знак"/>
    <w:basedOn w:val="a0"/>
    <w:uiPriority w:val="99"/>
    <w:qFormat/>
    <w:rsid w:val="00121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121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uiPriority w:val="99"/>
    <w:qFormat/>
    <w:rsid w:val="001210CF"/>
  </w:style>
  <w:style w:type="character" w:customStyle="1" w:styleId="w">
    <w:name w:val="w"/>
    <w:uiPriority w:val="99"/>
    <w:qFormat/>
    <w:rsid w:val="001210CF"/>
  </w:style>
  <w:style w:type="character" w:customStyle="1" w:styleId="selectionindex">
    <w:name w:val="selection_index"/>
    <w:uiPriority w:val="99"/>
    <w:qFormat/>
    <w:rsid w:val="001210CF"/>
  </w:style>
  <w:style w:type="character" w:customStyle="1" w:styleId="aa">
    <w:name w:val="Посещённая гиперссылка"/>
    <w:basedOn w:val="a0"/>
    <w:uiPriority w:val="99"/>
    <w:rsid w:val="001210CF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qFormat/>
    <w:rsid w:val="001210CF"/>
  </w:style>
  <w:style w:type="character" w:customStyle="1" w:styleId="wp-templatelink">
    <w:name w:val="wp-templatelink"/>
    <w:uiPriority w:val="99"/>
    <w:qFormat/>
    <w:rsid w:val="001210CF"/>
  </w:style>
  <w:style w:type="character" w:customStyle="1" w:styleId="reference-text">
    <w:name w:val="reference-text"/>
    <w:uiPriority w:val="99"/>
    <w:qFormat/>
    <w:rsid w:val="001210CF"/>
  </w:style>
  <w:style w:type="character" w:styleId="ab">
    <w:name w:val="Strong"/>
    <w:basedOn w:val="a0"/>
    <w:uiPriority w:val="99"/>
    <w:qFormat/>
    <w:rsid w:val="001210CF"/>
    <w:rPr>
      <w:rFonts w:cs="Times New Roman"/>
      <w:b/>
      <w:bCs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ascii="PT Astra Serif" w:hAnsi="PT Astra Serif"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harChar">
    <w:name w:val="Char Char"/>
    <w:basedOn w:val="a"/>
    <w:uiPriority w:val="99"/>
    <w:qFormat/>
    <w:rsid w:val="001210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1210C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footnote text"/>
    <w:basedOn w:val="a"/>
    <w:uiPriority w:val="99"/>
    <w:semiHidden/>
    <w:rsid w:val="001210CF"/>
    <w:pPr>
      <w:widowControl w:val="0"/>
    </w:pPr>
    <w:rPr>
      <w:sz w:val="20"/>
      <w:szCs w:val="20"/>
    </w:rPr>
  </w:style>
  <w:style w:type="paragraph" w:customStyle="1" w:styleId="11">
    <w:name w:val="Обычный1"/>
    <w:uiPriority w:val="99"/>
    <w:qFormat/>
    <w:rsid w:val="001210CF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alloon Text"/>
    <w:basedOn w:val="a"/>
    <w:uiPriority w:val="99"/>
    <w:semiHidden/>
    <w:qFormat/>
    <w:rsid w:val="001210C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uiPriority w:val="99"/>
    <w:qFormat/>
    <w:rsid w:val="001210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99"/>
    <w:qFormat/>
    <w:rsid w:val="001210CF"/>
    <w:rPr>
      <w:rFonts w:eastAsia="Times New Roman" w:cs="Calibri"/>
      <w:sz w:val="24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rsid w:val="001210CF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rsid w:val="001210CF"/>
    <w:pPr>
      <w:tabs>
        <w:tab w:val="center" w:pos="4677"/>
        <w:tab w:val="right" w:pos="9355"/>
      </w:tabs>
    </w:pPr>
  </w:style>
  <w:style w:type="paragraph" w:styleId="af8">
    <w:name w:val="Normal (Web)"/>
    <w:basedOn w:val="a"/>
    <w:uiPriority w:val="99"/>
    <w:qFormat/>
    <w:rsid w:val="001210CF"/>
    <w:pPr>
      <w:spacing w:beforeAutospacing="1" w:afterAutospacing="1"/>
    </w:pPr>
  </w:style>
  <w:style w:type="table" w:styleId="af9">
    <w:name w:val="Table Grid"/>
    <w:basedOn w:val="a1"/>
    <w:uiPriority w:val="99"/>
    <w:rsid w:val="001210CF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210C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2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210C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121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rsid w:val="001210CF"/>
    <w:rPr>
      <w:rFonts w:cs="Times New Roman"/>
      <w:color w:val="0000FF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121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1210CF"/>
    <w:rPr>
      <w:rFonts w:cs="Times New Roman"/>
      <w:vertAlign w:val="superscript"/>
    </w:rPr>
  </w:style>
  <w:style w:type="character" w:customStyle="1" w:styleId="35">
    <w:name w:val="стиль35"/>
    <w:uiPriority w:val="99"/>
    <w:qFormat/>
    <w:rsid w:val="001210CF"/>
  </w:style>
  <w:style w:type="character" w:customStyle="1" w:styleId="a5">
    <w:name w:val="Текст выноски Знак"/>
    <w:basedOn w:val="a0"/>
    <w:uiPriority w:val="99"/>
    <w:semiHidden/>
    <w:qFormat/>
    <w:rsid w:val="001210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uiPriority w:val="99"/>
    <w:qFormat/>
    <w:locked/>
    <w:rsid w:val="001210CF"/>
    <w:rPr>
      <w:rFonts w:ascii="Calibri" w:eastAsia="Times New Roman" w:hAnsi="Calibri" w:cs="Calibri"/>
    </w:rPr>
  </w:style>
  <w:style w:type="character" w:styleId="a7">
    <w:name w:val="Emphasis"/>
    <w:basedOn w:val="a0"/>
    <w:uiPriority w:val="99"/>
    <w:qFormat/>
    <w:rsid w:val="001210CF"/>
    <w:rPr>
      <w:rFonts w:cs="Times New Roman"/>
      <w:i/>
      <w:iCs/>
    </w:rPr>
  </w:style>
  <w:style w:type="character" w:customStyle="1" w:styleId="a8">
    <w:name w:val="Верхний колонтитул Знак"/>
    <w:basedOn w:val="a0"/>
    <w:uiPriority w:val="99"/>
    <w:qFormat/>
    <w:rsid w:val="00121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121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uiPriority w:val="99"/>
    <w:qFormat/>
    <w:rsid w:val="001210CF"/>
  </w:style>
  <w:style w:type="character" w:customStyle="1" w:styleId="w">
    <w:name w:val="w"/>
    <w:uiPriority w:val="99"/>
    <w:qFormat/>
    <w:rsid w:val="001210CF"/>
  </w:style>
  <w:style w:type="character" w:customStyle="1" w:styleId="selectionindex">
    <w:name w:val="selection_index"/>
    <w:uiPriority w:val="99"/>
    <w:qFormat/>
    <w:rsid w:val="001210CF"/>
  </w:style>
  <w:style w:type="character" w:customStyle="1" w:styleId="aa">
    <w:name w:val="Посещённая гиперссылка"/>
    <w:basedOn w:val="a0"/>
    <w:uiPriority w:val="99"/>
    <w:rsid w:val="001210CF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qFormat/>
    <w:rsid w:val="001210CF"/>
  </w:style>
  <w:style w:type="character" w:customStyle="1" w:styleId="wp-templatelink">
    <w:name w:val="wp-templatelink"/>
    <w:uiPriority w:val="99"/>
    <w:qFormat/>
    <w:rsid w:val="001210CF"/>
  </w:style>
  <w:style w:type="character" w:customStyle="1" w:styleId="reference-text">
    <w:name w:val="reference-text"/>
    <w:uiPriority w:val="99"/>
    <w:qFormat/>
    <w:rsid w:val="001210CF"/>
  </w:style>
  <w:style w:type="character" w:styleId="ab">
    <w:name w:val="Strong"/>
    <w:basedOn w:val="a0"/>
    <w:uiPriority w:val="99"/>
    <w:qFormat/>
    <w:rsid w:val="001210CF"/>
    <w:rPr>
      <w:rFonts w:cs="Times New Roman"/>
      <w:b/>
      <w:bCs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ascii="PT Astra Serif" w:hAnsi="PT Astra Serif"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harChar">
    <w:name w:val="Char Char"/>
    <w:basedOn w:val="a"/>
    <w:uiPriority w:val="99"/>
    <w:qFormat/>
    <w:rsid w:val="001210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1210C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footnote text"/>
    <w:basedOn w:val="a"/>
    <w:uiPriority w:val="99"/>
    <w:semiHidden/>
    <w:rsid w:val="001210CF"/>
    <w:pPr>
      <w:widowControl w:val="0"/>
    </w:pPr>
    <w:rPr>
      <w:sz w:val="20"/>
      <w:szCs w:val="20"/>
    </w:rPr>
  </w:style>
  <w:style w:type="paragraph" w:customStyle="1" w:styleId="11">
    <w:name w:val="Обычный1"/>
    <w:uiPriority w:val="99"/>
    <w:qFormat/>
    <w:rsid w:val="001210CF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alloon Text"/>
    <w:basedOn w:val="a"/>
    <w:uiPriority w:val="99"/>
    <w:semiHidden/>
    <w:qFormat/>
    <w:rsid w:val="001210C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uiPriority w:val="99"/>
    <w:qFormat/>
    <w:rsid w:val="001210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99"/>
    <w:qFormat/>
    <w:rsid w:val="001210CF"/>
    <w:rPr>
      <w:rFonts w:eastAsia="Times New Roman" w:cs="Calibri"/>
      <w:sz w:val="24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rsid w:val="001210CF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rsid w:val="001210CF"/>
    <w:pPr>
      <w:tabs>
        <w:tab w:val="center" w:pos="4677"/>
        <w:tab w:val="right" w:pos="9355"/>
      </w:tabs>
    </w:pPr>
  </w:style>
  <w:style w:type="paragraph" w:styleId="af8">
    <w:name w:val="Normal (Web)"/>
    <w:basedOn w:val="a"/>
    <w:uiPriority w:val="99"/>
    <w:qFormat/>
    <w:rsid w:val="001210CF"/>
    <w:pPr>
      <w:spacing w:beforeAutospacing="1" w:afterAutospacing="1"/>
    </w:pPr>
  </w:style>
  <w:style w:type="table" w:styleId="af9">
    <w:name w:val="Table Grid"/>
    <w:basedOn w:val="a1"/>
    <w:uiPriority w:val="99"/>
    <w:rsid w:val="001210CF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2402</Words>
  <Characters>13697</Characters>
  <Application>Microsoft Office Word</Application>
  <DocSecurity>0</DocSecurity>
  <Lines>114</Lines>
  <Paragraphs>32</Paragraphs>
  <ScaleCrop>false</ScaleCrop>
  <Company>Curnos™</Company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 Дорохов Дизайн</dc:creator>
  <dc:description/>
  <cp:lastModifiedBy>UserPC</cp:lastModifiedBy>
  <cp:revision>6</cp:revision>
  <cp:lastPrinted>2021-09-14T07:57:00Z</cp:lastPrinted>
  <dcterms:created xsi:type="dcterms:W3CDTF">2019-12-24T13:33:00Z</dcterms:created>
  <dcterms:modified xsi:type="dcterms:W3CDTF">2023-10-12T13:24:00Z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Curnos™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