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media/image1.png" ContentType="image/png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511810</wp:posOffset>
                </wp:positionH>
                <wp:positionV relativeFrom="paragraph">
                  <wp:posOffset>-2207895</wp:posOffset>
                </wp:positionV>
                <wp:extent cx="7507605" cy="10487025"/>
                <wp:effectExtent l="0" t="0" r="0" b="0"/>
                <wp:wrapSquare wrapText="largest"/>
                <wp:docPr id="1" name="Изображение1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Изображение1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rot="5400000">
                          <a:off x="0" y="0"/>
                          <a:ext cx="7507080" cy="104864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Изображение1" stroked="f" style="position:absolute;margin-left:40.3pt;margin-top:-173.85pt;width:591.05pt;height:825.65pt;rotation:90" type="shapetype_75">
                <v:imagedata r:id="rId2" o:detectmouseclick="t"/>
                <w10:wrap type="none"/>
                <v:stroke color="#3465a4" joinstyle="round" endcap="flat"/>
              </v:shape>
            </w:pict>
          </mc:Fallback>
        </mc:AlternateContent>
      </w:r>
    </w:p>
    <w:p>
      <w:pPr>
        <w:pStyle w:val="HTMLPreformatted"/>
        <w:textAlignment w:val="top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1830" w:leader="none"/>
        </w:tabs>
        <w:spacing w:lineRule="auto" w:line="240" w:before="0" w:after="0"/>
        <w:jc w:val="center"/>
        <w:rPr>
          <w:rFonts w:ascii="Times New Roman" w:hAnsi="Times New Roman"/>
          <w:b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РАБОЧАЯ   ПРОГРАММА</w:t>
      </w:r>
    </w:p>
    <w:p>
      <w:pPr>
        <w:pStyle w:val="Normal"/>
        <w:tabs>
          <w:tab w:val="clear" w:pos="708"/>
          <w:tab w:val="left" w:pos="1830" w:leader="none"/>
        </w:tabs>
        <w:spacing w:lineRule="auto" w:line="240" w:before="0" w:after="0"/>
        <w:jc w:val="center"/>
        <w:rPr>
          <w:rFonts w:ascii="Times New Roman" w:hAnsi="Times New Roman"/>
          <w:b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</w:r>
    </w:p>
    <w:p>
      <w:pPr>
        <w:pStyle w:val="Normal"/>
        <w:tabs>
          <w:tab w:val="clear" w:pos="708"/>
          <w:tab w:val="left" w:pos="1830" w:leader="none"/>
        </w:tabs>
        <w:spacing w:lineRule="auto" w:line="240" w:before="0" w:after="0"/>
        <w:jc w:val="center"/>
        <w:rPr>
          <w:rFonts w:ascii="Times New Roman" w:hAnsi="Times New Roman"/>
          <w:b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УЧЕБНОГО МОДУЛЯ</w:t>
      </w:r>
    </w:p>
    <w:p>
      <w:pPr>
        <w:pStyle w:val="Normal"/>
        <w:tabs>
          <w:tab w:val="clear" w:pos="708"/>
          <w:tab w:val="left" w:pos="1830" w:leader="none"/>
        </w:tabs>
        <w:spacing w:lineRule="auto" w:line="240" w:before="0"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«ЛЕГКАЯ АТЛЕТИКА»</w:t>
      </w:r>
    </w:p>
    <w:p>
      <w:pPr>
        <w:pStyle w:val="Normal"/>
        <w:tabs>
          <w:tab w:val="clear" w:pos="708"/>
          <w:tab w:val="left" w:pos="1830" w:leader="none"/>
        </w:tabs>
        <w:spacing w:lineRule="auto" w:line="240" w:before="0"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5-9 КЛАСС</w:t>
      </w:r>
    </w:p>
    <w:p>
      <w:pPr>
        <w:pStyle w:val="Normal"/>
        <w:tabs>
          <w:tab w:val="clear" w:pos="708"/>
          <w:tab w:val="left" w:pos="1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pBdr>
          <w:bottom w:val="single" w:sz="6" w:space="5" w:color="000000"/>
        </w:pBdr>
        <w:shd w:val="clear" w:color="auto" w:fill="FFFFFF"/>
        <w:spacing w:lineRule="atLeast" w:line="240" w:beforeAutospacing="1" w:after="240"/>
        <w:ind w:left="0" w:hanging="0"/>
        <w:outlineLvl w:val="0"/>
        <w:rPr>
          <w:rFonts w:ascii="Times New Roman" w:hAnsi="Times New Roman" w:eastAsia="Times New Roman" w:cs="Times New Roman"/>
          <w:b/>
          <w:b/>
          <w:bCs/>
          <w:caps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aps/>
          <w:kern w:val="2"/>
          <w:sz w:val="28"/>
          <w:szCs w:val="28"/>
          <w:lang w:eastAsia="ru-RU"/>
        </w:rPr>
        <w:t>СОДЕРЖАНИЕ УЧЕБНОГО МОДУЛЯ «ЛЕГКАЯ АТЛЕТИКА»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40" w:before="240" w:after="120"/>
        <w:ind w:left="0" w:hanging="0"/>
        <w:outlineLvl w:val="1"/>
        <w:rPr>
          <w:rFonts w:ascii="Times New Roman" w:hAnsi="Times New Roman" w:eastAsia="Times New Roman" w:cs="Times New Roman"/>
          <w:b/>
          <w:b/>
          <w:bCs/>
          <w:cap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aps/>
          <w:sz w:val="28"/>
          <w:szCs w:val="28"/>
          <w:lang w:eastAsia="ru-RU"/>
        </w:rPr>
        <w:t>5 КЛАСС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Знания о физической культуре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. Физическая культура в основной школе: задачи, содержание и формы организации занятий. Система дополнительного обучения физической культуре; организация спортивной работы в общеобразовательной школе.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Физическая культура и здоровый образ жизни: характеристика основных форм занятий физической культурой, их связь с укреплением здоровья, организацией отдыха и досуга.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Исторические сведения об Олимпийских играх Древней Греции, характеристика их содержания и правил спортивной борьбы. Расцвет и завершение истории Олимпийских игр древности.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iCs/>
          <w:sz w:val="28"/>
          <w:szCs w:val="28"/>
          <w:lang w:eastAsia="ru-RU"/>
        </w:rPr>
        <w:t>Способы физкультурной деятельности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. Режим дня и его значение для учащихся школы, связь с умственной работоспособностью. Составление индивидуального режима дня; определение основных индивидуальных видов деятельности, их временных диапазонов и последовательности в выполнении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Физическое развитие человека, его показатели и способы измерения. Осанка как показатель физического развития, правила предупреждения её нарушений в условиях учебной и бытовой деятельности. Способы измерения и оценивания осанки. Составление комплексов физических упражнений с коррекционной направленностью и правил их самостоятельного проведения.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Проведение самостоятельных занятий физическими упражнениями на открытых площадках и в домашних условиях; подготовка мест занятий, выбор одежды и обуви; предупреждение травматизма.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Оценивание состояния организма в покое и после физической нагрузки в процессе самостоятельных занятий физической культуры и спортом.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Составление дневника физической культуры.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Физическое совершенствование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. 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sz w:val="28"/>
          <w:szCs w:val="28"/>
          <w:lang w:eastAsia="ru-RU"/>
        </w:rPr>
        <w:t>Физкультурно-оздоровительная деятельность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. Роль и значение физкультурно-оздоровительной деятельности в здоровом образе жизни современного человека. Упражнения утренней зарядки и физкультминуток, дыхательной и зрительной гимнастики в процессе учебных занятий; закаливающие процедуры после занятий утренней зарядкой. Упражнения на развитие гибкости и подвижности суставов; развитие координации; формирование телосложения с использованием внешних отягощений.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Спортивно-оздоровительная деятельность. Роль и значение спортивно-оздоровительной деятельности в здоровом образе жизни современного человека.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Бег на длинные дистанции с равномерной скоростью передвижения с высокого старта; бег на короткие дистанции с максимальной скоростью передвижения. Прыжки в длину с разбега способом «согнув ноги»; прыжки в высоту с прямого разбега.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Метание малого мяча с места в вертикальную неподвижную мишень; метание малого мяча на дальность с трёх шагов разбега.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40" w:before="240" w:after="120"/>
        <w:ind w:left="0" w:hanging="0"/>
        <w:outlineLvl w:val="1"/>
        <w:rPr>
          <w:rFonts w:ascii="Times New Roman" w:hAnsi="Times New Roman" w:eastAsia="Times New Roman" w:cs="Times New Roman"/>
          <w:b/>
          <w:b/>
          <w:bCs/>
          <w:cap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aps/>
          <w:sz w:val="28"/>
          <w:szCs w:val="28"/>
          <w:lang w:eastAsia="ru-RU"/>
        </w:rPr>
        <w:t>6 КЛАСС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Знания о физической культуре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. Возрождение Олимпийских игр и олимпийского движения в современном мире; роль Пьера де Кубертена в их становлении и развитии. Девиз, символика и ритуалы современных Олимпийских игр. История организации и проведения первых Олимпийских игр современности; первые олимпийские чемпионы.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Способы физкультурной деятельности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. Ведение дневника физической культуры. Физическая подготовка и её влияние на развитие систем организма, связь с укреплением здоровья; физическая подготовленность как результат физической подготовки.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Правила и способы самостоятельного развития физических качеств. Способы определения индивидуальной физической нагрузки. Правила проведения измерительных процедур по оценке физической подготовленности. Правила техники выполнения тестовых заданий и способы регистрации их результатов.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Правила и способы составления плана самостоятельных занятий физической подготовкой.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Физическое совершенствование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. </w:t>
      </w:r>
      <w:r>
        <w:rPr>
          <w:rFonts w:eastAsia="Times New Roman" w:cs="Times New Roman" w:ascii="Times New Roman" w:hAnsi="Times New Roman"/>
          <w:b/>
          <w:bCs/>
          <w:i/>
          <w:iCs/>
          <w:sz w:val="28"/>
          <w:szCs w:val="28"/>
          <w:lang w:eastAsia="ru-RU"/>
        </w:rPr>
        <w:t>Физкультурно-оздоровительная деятельность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. Правила самостоятельного закаливания организма с помощью воздушных и солнечных ванн, купания в естественных водоёмах. Правила техники безопасности и гигиены мест занятий физическими упражнениями.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Оздоровительные комплексы: упражнения для коррекции телосложения с использованием дополнительных отягощений; упражнения для профилактики нарушения зрения во время учебных занятий и работы за компьютером; упражнения для физкультпауз, направленных на поддержание оптимальной работоспособности мышц опорно-двигательного аппарата в режиме учебной деятельности.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sz w:val="28"/>
          <w:szCs w:val="28"/>
          <w:lang w:eastAsia="ru-RU"/>
        </w:rPr>
        <w:t>Спортивно-оздоровительная деятельность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. 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Старт с опорой на одну руку и последующим ускорением; спринтерский и гладкий равномерный бег по учебной дистанции; ранее разученные беговые упражнения.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Прыжковые упражнения: прыжок в высоту с разбега способом «перешагивание»; ранее разученные прыжковые упражнения в длину и высоту; напрыгивание и спрыгивание.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Метание малого (теннисного) мяча в подвижную (раскачивающуюся) мишень.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40" w:before="240" w:after="120"/>
        <w:ind w:left="0" w:hanging="0"/>
        <w:outlineLvl w:val="1"/>
        <w:rPr>
          <w:rFonts w:ascii="Times New Roman" w:hAnsi="Times New Roman" w:eastAsia="Times New Roman" w:cs="Times New Roman"/>
          <w:b/>
          <w:b/>
          <w:bCs/>
          <w:cap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aps/>
          <w:sz w:val="28"/>
          <w:szCs w:val="28"/>
          <w:lang w:eastAsia="ru-RU"/>
        </w:rPr>
        <w:t>7 КЛАСС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Знания о физической культуре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. Зарождение олимпийского движения в дореволюционной России; роль А.Д. Бутовского в развитии отечественной системы физического воспитания и спорта. Олимпийское движение в СССР и современной России; характеристика основных этапов развития. Выдающиеся советские и российские олимпийцы.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Влияние занятий физической культурой и спортом на воспитание положительных качеств личности современного человека.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Способы физкультурной деятельности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. Правила техники безопасности и гигиены мест занятий в процессе выполнения физических упражнений на открытых площадках. Ведение дневника по физической культуре.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Техническая подготовка и её значение для человека; основные правила технической подготовки. Двигательные действия как основа технической подготовки; понятие двигательного умения и двигательного навыка. Способы оценивания техники двигательных действий и организация процедуры оценивания. Ошибки при разучивании техники выполнения двигательных действий, причины и способы их предупреждения при самостоятельных занятиях технической подготовкой.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Планирование самостоятельных занятий технической подготовкой на учебный год и учебную четверть. Составление плана учебного занятия по самостоятельной технической подготовке. Способы оценивания оздоровительного эффекта занятий физической культурой с помощью «индекса Кетле», «ортостатической пробы», «функциональной пробы со стандартной нагрузкой».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Физическое совершенствование.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 </w:t>
      </w:r>
      <w:r>
        <w:rPr>
          <w:rFonts w:eastAsia="Times New Roman" w:cs="Times New Roman" w:ascii="Times New Roman" w:hAnsi="Times New Roman"/>
          <w:b/>
          <w:bCs/>
          <w:i/>
          <w:iCs/>
          <w:sz w:val="28"/>
          <w:szCs w:val="28"/>
          <w:lang w:eastAsia="ru-RU"/>
        </w:rPr>
        <w:t>Физкультурно-оздоровительная деятельность.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 Оздоровительные комплексы для самостоятельных занятий с добавлением ранее разученных упражнений: для коррекции телосложения и профилактики нарушения осанки; дыхательной и зрительной гимнастики в режиме учебного дня.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i/>
          <w:i/>
          <w:i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sz w:val="28"/>
          <w:szCs w:val="28"/>
          <w:lang w:eastAsia="ru-RU"/>
        </w:rPr>
        <w:t>Спортивно-оздоровительная деятельность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. 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i/>
          <w:iCs/>
          <w:sz w:val="28"/>
          <w:szCs w:val="28"/>
          <w:lang w:eastAsia="ru-RU"/>
        </w:rPr>
        <w:t> 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Бег с преодолением препятствий способами «наступание» и «прыжковый бег»; эстафетный бег. Ранее освоенные беговые упражнения с увеличением скорости передвижения и продолжительности выполнения; прыжки с разбега в длину способом «согнув ноги» и в высоту способом «перешагивание».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Метание малого (теннисного) мяча по движущейся (катящейся) с разной скоростью мишени.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40" w:before="240" w:after="120"/>
        <w:ind w:left="0" w:hanging="0"/>
        <w:outlineLvl w:val="1"/>
        <w:rPr>
          <w:rFonts w:ascii="Times New Roman" w:hAnsi="Times New Roman" w:eastAsia="Times New Roman" w:cs="Times New Roman"/>
          <w:b/>
          <w:b/>
          <w:bCs/>
          <w:cap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aps/>
          <w:sz w:val="28"/>
          <w:szCs w:val="28"/>
          <w:lang w:eastAsia="ru-RU"/>
        </w:rPr>
        <w:t>8 КЛАСС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Знания о физической культуре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. Физическая культура в современном обществе: характеристика основных направлений и форм организации. Всестороннее и гармоничное физическое развитие. Адаптивная физическая культура, её история и социальная значимость.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Способы физкультурной деятельности.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 Коррекция осанки и разработка индивидуальных планов занятий корригирующей гимнастикой. Коррекция избыточной массы тела и разработка индивидуальных планов занятий корригирующей гимнастикой.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Составление планов-конспектов для самостоятельных занятий спортивной подготовкой. Способы учёта индивидуальных особенностей при составлении планов самостоятельных тренировочных занятий.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Физическое совершенствование.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 </w:t>
      </w:r>
      <w:r>
        <w:rPr>
          <w:rFonts w:eastAsia="Times New Roman" w:cs="Times New Roman" w:ascii="Times New Roman" w:hAnsi="Times New Roman"/>
          <w:b/>
          <w:bCs/>
          <w:i/>
          <w:iCs/>
          <w:sz w:val="28"/>
          <w:szCs w:val="28"/>
          <w:lang w:eastAsia="ru-RU"/>
        </w:rPr>
        <w:t>Физкультурно-оздоровительная деятельность.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 Профилактика перенапряжения систем организма средствами оздоровительной физической культуры: упражнения мышечной релаксации и регулирования вегетативной нервной системы, профилактики общего утомления и остроты зрения.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sz w:val="28"/>
          <w:szCs w:val="28"/>
          <w:lang w:eastAsia="ru-RU"/>
        </w:rPr>
        <w:t>Спортивно-оздоровительная деятельность.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 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Кроссовый бег; прыжок в длину с разбега способом «прогнувшись».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Правила проведения соревнований по сдаче норм комплекса ГТО. Самостоятельная подготовка к выполнению нормативных требований комплекса ГТО в беговых (бег на короткие и средние дистанции) и технических (прыжки и метание спортивного снаряда) дисциплинах лёгкой атлетики.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40" w:before="240" w:after="120"/>
        <w:ind w:left="0" w:hanging="0"/>
        <w:outlineLvl w:val="1"/>
        <w:rPr>
          <w:rFonts w:ascii="Times New Roman" w:hAnsi="Times New Roman" w:eastAsia="Times New Roman" w:cs="Times New Roman"/>
          <w:b/>
          <w:b/>
          <w:bCs/>
          <w:cap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aps/>
          <w:sz w:val="28"/>
          <w:szCs w:val="28"/>
          <w:lang w:eastAsia="ru-RU"/>
        </w:rPr>
        <w:t>9 КЛАСС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Знания о физической культуре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. Здоровье и здоровый образ жизни, вредные привычки и их пагубное влияние на здоровье человека. Туристские походы как форма организации здорового образа жизни. Профессионально-прикладная физическая культура.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Способы физкультурной деятельности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. Восстановительный массаж как средство оптимизации работоспособности, его правила и приёмы во время самостоятельных занятий физической подготовкой. Банные процедуры как средство укрепления здоровья. Измерение функциональных резервов организма. Оказание первой помощи на самостоятельных занятиях физическими упражнениями и во время активного отдыха.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Физическое совершенствование.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 </w:t>
      </w:r>
      <w:r>
        <w:rPr>
          <w:rFonts w:eastAsia="Times New Roman" w:cs="Times New Roman" w:ascii="Times New Roman" w:hAnsi="Times New Roman"/>
          <w:b/>
          <w:bCs/>
          <w:i/>
          <w:iCs/>
          <w:sz w:val="28"/>
          <w:szCs w:val="28"/>
          <w:lang w:eastAsia="ru-RU"/>
        </w:rPr>
        <w:t>Физкультурно-оздоровительная деятельность. 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Занятия физической культурой и режим питания. Упражнения для снижения избыточной массы тела. Оздоровительные, коррекционные и профилактические мероприятия в режиме двигательной активности старшеклассников 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sz w:val="28"/>
          <w:szCs w:val="28"/>
          <w:lang w:eastAsia="ru-RU"/>
        </w:rPr>
        <w:t>Спортивно-оздоровительная деятельность.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 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Техническая подготовка в беговых и прыжковых упражнениях: бег на короткие и длинные дистанции; прыжки в длину способами «прогнувшись» и «согнув ноги»; прыжки в высоту способом «перешагивание». Техническая подготовка в метании спортивного снаряда с разбега на дальность.</w:t>
      </w:r>
    </w:p>
    <w:p>
      <w:pPr>
        <w:pStyle w:val="Normal"/>
        <w:numPr>
          <w:ilvl w:val="0"/>
          <w:numId w:val="0"/>
        </w:numPr>
        <w:pBdr>
          <w:bottom w:val="single" w:sz="6" w:space="5" w:color="000000"/>
        </w:pBdr>
        <w:shd w:val="clear" w:color="auto" w:fill="FFFFFF"/>
        <w:spacing w:lineRule="atLeast" w:line="240" w:beforeAutospacing="1" w:after="240"/>
        <w:ind w:left="0" w:hanging="0"/>
        <w:outlineLvl w:val="0"/>
        <w:rPr>
          <w:rFonts w:ascii="Times New Roman" w:hAnsi="Times New Roman" w:eastAsia="Times New Roman" w:cs="Times New Roman"/>
          <w:b/>
          <w:b/>
          <w:bCs/>
          <w:caps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aps/>
          <w:kern w:val="2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pBdr>
          <w:bottom w:val="single" w:sz="6" w:space="5" w:color="000000"/>
        </w:pBdr>
        <w:shd w:val="clear" w:color="auto" w:fill="FFFFFF"/>
        <w:spacing w:lineRule="atLeast" w:line="240" w:beforeAutospacing="1" w:after="240"/>
        <w:ind w:left="0" w:hanging="0"/>
        <w:outlineLvl w:val="0"/>
        <w:rPr>
          <w:rFonts w:ascii="Times New Roman" w:hAnsi="Times New Roman" w:eastAsia="Times New Roman" w:cs="Times New Roman"/>
          <w:b/>
          <w:b/>
          <w:bCs/>
          <w:caps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aps/>
          <w:kern w:val="2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pBdr>
          <w:bottom w:val="single" w:sz="6" w:space="5" w:color="000000"/>
        </w:pBdr>
        <w:shd w:val="clear" w:color="auto" w:fill="FFFFFF"/>
        <w:spacing w:lineRule="atLeast" w:line="240" w:beforeAutospacing="1" w:after="240"/>
        <w:ind w:left="0" w:hanging="0"/>
        <w:outlineLvl w:val="0"/>
        <w:rPr>
          <w:rFonts w:ascii="Times New Roman" w:hAnsi="Times New Roman" w:eastAsia="Times New Roman" w:cs="Times New Roman"/>
          <w:b/>
          <w:b/>
          <w:bCs/>
          <w:caps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aps/>
          <w:kern w:val="2"/>
          <w:sz w:val="28"/>
          <w:szCs w:val="28"/>
          <w:lang w:eastAsia="ru-RU"/>
        </w:rPr>
        <w:t>ПЛАНИРУЕМЫЕ РЕЗУЛЬТАТЫ УЧЕБНОГО МОДУЛЯ «ЛЕГКАЯ АТЛЕТИКА»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ЛИЧНОСТНЫЕ РЕЗУЛЬТАТЫ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Готовность проявлять интерес к истории и развитию физической культуры и спорта в Российской Федерации, гордиться победами выдающихся отечественных спортсменов-олимпийцев;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готовность отстаивать символы Российской Федерации во время спортивных соревнований, уважать традиции и принципы современных Олимпийских игр и олимпийского движения;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готовность ориентироваться на моральные ценности и нормы межличностного взаимодействия при организации, планировании и проведении совместных занятий физической культурой и спортом, оздоровительных мероприятий в условиях активного отдыха и досуга;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готовность оценивать своё поведение и поступки во время проведения совместных занятий физической культурой, участия в спортивных мероприятиях и соревнованиях;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готовность оказывать первую медицинскую помощь при травмах и ушибах, соблюдать правила техники безопасности во время совместных занятий физической культурой и спортом;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стремление к физическому совершенствованию, формированию культуры движения и телосложения, самовыражению в избранном виде спорта;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осознание здоровья как базовой ценности человека, признание объективной необходимости в его укреплении и длительном сохранении посредством занятий физической культурой и спортом;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осознание необходимости ведения здорового образа жизни как средства профилактики пагубного влияния вредных привычек на физическое, психическое и социальное здоровье человека;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способность адаптироваться к стрессовым ситуациям, осуществлять профилактические мероприятия по регулированию эмоциональных напряжений, активному восстановлению организма после значительных умственных и физичес</w:t>
        <w:softHyphen/>
        <w:t>ких нагрузок;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готовность соблюдать правила безопасности во время занятий физической культурой и спортом, проводить гигиенические и профилактические мероприятия по организации мест занятий, выбору спортивного инвентаря и оборудования, спортивной одежды;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готовность соблюдать правила и требования к организации бивуака во время туристских походов, противостоять действиям и поступкам, приносящим вред окружающей среде;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освоение опыта взаимодействия со сверстниками, форм общения и поведения при выполнении учебных заданий на уроках физической культуры, игровой и соревновательной деятельности;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повышение компетентности в организации самостоятельных занятий физической культурой, планировании их содержания и направленности в зависимости от индивидуальных интересов и потребностей;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формирование представлений об основных понятиях и терминах физического воспитания и спортивной тренировки, умений руководствоваться ими в познавательной и практической деятельности, общении со сверстниками, публичных выступлениях и дискуссиях.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МЕТАПРЕДМЕТНЫЕ РЕЗУЛЬТАТЫ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sz w:val="28"/>
          <w:szCs w:val="28"/>
          <w:lang w:eastAsia="ru-RU"/>
        </w:rPr>
        <w:t>Универсальные познавательные действия: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проводить сравнение соревновательных упражнений Олимпийских игр древности и современных Олимпийских игр, выявлять их общность и различия;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осмысливать Олимпийскую хартию как основополагающий документ современного олимпийского движения, приводить примеры её гуманистической направленности;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анализировать влияние занятий физической культурой и спортом на воспитание положительных качеств личности, устанавливать возможность профилактики вредных привычек; 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характеризовать туристские походы как форму активного отдыха, выявлять их целевое предназначение в сохранении и укреплении здоровья; руководствоваться требованиями техники безопасности во время передвижения по маршруту и организации бивуака;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устанавливать причинно-следственную связь между планированием режима дня и изменениями показателей работоспособности;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устанавливать связь негативного влияния нарушения осанки на состояние здоровья и выявлять причины нарушений, измерять индивидуальную форму и составлять комплексы упражнений по профилактике и коррекции выявляемых нарушений;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устанавливать причинно-следственную связь между уровнем развития физических качеств, состоянием здоровья и функциональными возможностями основных систем организма;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устанавливать причинно-следственную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устанавливать причинно-следственную связь между подготовкой мест занятий на открытых площадках и правилами предупреждения травматизма.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sz w:val="28"/>
          <w:szCs w:val="28"/>
          <w:lang w:eastAsia="ru-RU"/>
        </w:rPr>
        <w:t>Универсальные коммуникативные действия: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выбирать, анализировать и систематизировать информацию из разных источников об образцах техники выполнения разучиваемых упражнений, правилах планирования самостоятельных занятий физической и технической подготовкой;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вести наблюдения за развитием физических качеств, сравнивать их показатели с данными возрастно-половых стандартов, составлять планы занятий на основе определённых правил и регулировать нагрузку по частоте пульса и внешним признакам утомления;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описывать и анализировать технику разучиваемого упражнения, выделять фазы и элементы движений, подбирать подготовительные упражнения и планировать последовательность решения задач обучения; оценивать эффективность обучения посредством сравнения с эталонным образцом;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наблюдать, анализировать и контролировать технику выполнения физических упражнений другими учащимися, сравнивать её с эталонным образцом, выявлять ошибки и предлагать способы их устранения;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изучать и коллективно обсуждать технику «иллюстративного образца» разучиваемого упражнения, рассматривать и моделировать появление ошибок, анализировать возможные причины их появления, выяснять способы их устранения.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sz w:val="28"/>
          <w:szCs w:val="28"/>
          <w:lang w:eastAsia="ru-RU"/>
        </w:rPr>
        <w:t>Универсальные учебные регулятивные действия: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составлять и выполнять индивидуальные комплексы физических упражнений с разной функциональной направленностью, выявлять особенности их воздействия на состояние организма, развитие его резервных возможностей с помощью процедур контроля и функциональных проб;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составлять и выполнять акробатические и гимнастические комплексы упражнений, самостоятельно разучивать сложно-координированные упражнения на спортивных снарядах;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активно взаимодействовать в условиях учебной и игровой деятельности, ориентироваться на указания учителя и правила игры при возникновении  конфликтных и нестандартных ситуаций, признавать своё право и право других на ошибку, право на её совместное исправление;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разучивать и выполнять технические действия в игровых видах спорта, активно взаимодействуют при совместных тактических действиях в защите и нападении, терпимо относится к ошибкам игроков своей команды и команды соперников;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организовывать оказание первой помощи при травмах и ушибах во время самостоятельных занятий физической культурой и спортом, применять способы и приёмы помощи в зависимости от характера и признаков полученной травмы.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ПРЕДМЕТНЫЕ РЕЗУЛЬТАТЫ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40" w:before="240" w:after="120"/>
        <w:ind w:left="0" w:hanging="0"/>
        <w:outlineLvl w:val="1"/>
        <w:rPr>
          <w:rFonts w:ascii="Times New Roman" w:hAnsi="Times New Roman" w:eastAsia="Times New Roman" w:cs="Times New Roman"/>
          <w:b/>
          <w:b/>
          <w:bCs/>
          <w:cap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aps/>
          <w:sz w:val="28"/>
          <w:szCs w:val="28"/>
          <w:lang w:eastAsia="ru-RU"/>
        </w:rPr>
        <w:t>5 КЛАСС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К концу обучения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 в 5 классе 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обучающийся научится: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выполнять требования безопасности на уроках физической культуры, на самостоятельных занятиях физическими упражнениями в условиях активного отдыха и досуга;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проводить измерение индивидуальной осанки и сравнивать её показатели со стандартами, составлять комплексы упражнений по коррекции и профилактике её нарушения, планировать их выполнение в режиме дня;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составлять дневник физической культуры и вести в нём наблюдение за показателями физического развития и физической подготовленности, планировать содержание и регулярность проведения самостоятельных занятий;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осуществлять профилактику утомления во время учебной деятельности, выполнять комплексы упражнений физкультминуток, дыхательной и зрительной гимнастики;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выполнять бег с равномерной скоростью с высокого старта по учебной дистанции;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демонстрировать технику прыжка в длину с разбега способом «согнув ноги»;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40" w:before="240" w:after="120"/>
        <w:ind w:left="0" w:hanging="0"/>
        <w:outlineLvl w:val="1"/>
        <w:rPr>
          <w:rFonts w:ascii="Times New Roman" w:hAnsi="Times New Roman" w:eastAsia="Times New Roman" w:cs="Times New Roman"/>
          <w:b/>
          <w:b/>
          <w:bCs/>
          <w:cap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aps/>
          <w:sz w:val="28"/>
          <w:szCs w:val="28"/>
          <w:lang w:eastAsia="ru-RU"/>
        </w:rPr>
        <w:t>6 КЛАСС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К концу обучения 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в 6 классе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 обучающийся научится: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характеризовать Олимпийские игры современности как международное культурное явление, роль Пьера де Кубертена в их историческом возрождении; обсуждать историю возникновения девиза, символики и ритуалов Игр;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измерять индивидуальные показатели физических качеств, определять их соответствие возрастным нормам и подбирать упражнения для их направленного развития;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контролировать режимы физической нагрузки по частоте пульса и степени утомления организма по внешним признакам во время самостоятельных занятий физической подготовкой;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готовить места для самостоятельных занятий физической культурой и спортом в соответствии с правилами техники безопасности и гигиеническими требованиями;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отбирать упражнения оздоровительной физической культуры и составлять из них комплексы физкультминуток и физкультпауз для оптимизации работоспособности и снятия мышечного утомления в режиме учебной деятельности;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выполнять беговые упражнения с максимальным ускорением, использовать их в самостоятельных занятиях для развития быстроты и равномерный бег для развития общей выносливости;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выполнять прыжок в высоту с разбега способом «перешагивание», наблюдать и анализировать его выполнение другими учащимися, сравнивая с заданным образцом, выявлять ошибки и предлагать способы устранения;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**тэг-регби (выполнять низкие и высокие броски, ловить мяч после бросков на месте и в движении, знать правила игры и уметь им следовать во время игры, применять технические и тактические навыки в игре);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тренироваться в упражнениях общефизической и специальной физической подготовки с учётом индивидуальных и возрастно-половых особенностей.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40" w:before="240" w:after="120"/>
        <w:ind w:left="0" w:hanging="0"/>
        <w:outlineLvl w:val="1"/>
        <w:rPr>
          <w:rFonts w:ascii="Times New Roman" w:hAnsi="Times New Roman" w:eastAsia="Times New Roman" w:cs="Times New Roman"/>
          <w:b/>
          <w:b/>
          <w:bCs/>
          <w:cap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aps/>
          <w:sz w:val="28"/>
          <w:szCs w:val="28"/>
          <w:lang w:eastAsia="ru-RU"/>
        </w:rPr>
        <w:t>7 КЛАСС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К концу обучения 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в 7 классе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 обучающийся научится: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проводить анализ причин зарождения современного олимпийского движения, давать характеристику основным этапам его развития в СССР и современной России;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объяснять положительное влияние занятий физической культурой и спортом на воспитание личностных качеств современных школьников, приводить примеры из собственной жизни;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объяснять понятие «техника физических упражнений», руководствоваться правилами технической подготовки при самостоятельном обучении новым физическим упражнениям, проводить процедуры оценивания техники их выполнения;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составлять планы самостоятельных занятий физической и технической подготовкой, распределять их в недельном и месячном циклах учебного года, оценивать их оздоровительный эффект с помощью «индекса Кетле» и «ортостатической пробы» (по образцу);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выполнять беговые упражнения с преодолением препятствий способами «наступание» и «прыжковый бег», применять их в беге по пересечённой местности;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выполнять метание малого мяча на точность в неподвижную, качающуюся и катящуюся с разной скоростью мишень;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40" w:before="240" w:after="120"/>
        <w:ind w:left="0" w:hanging="0"/>
        <w:outlineLvl w:val="1"/>
        <w:rPr>
          <w:rFonts w:ascii="Times New Roman" w:hAnsi="Times New Roman" w:eastAsia="Times New Roman" w:cs="Times New Roman"/>
          <w:b/>
          <w:b/>
          <w:bCs/>
          <w:cap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aps/>
          <w:sz w:val="28"/>
          <w:szCs w:val="28"/>
          <w:lang w:eastAsia="ru-RU"/>
        </w:rPr>
        <w:t>8 КЛАСС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К концу обучения 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в 8 классе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 обучающийся научится: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проводить анализ основных направлений развития физической культуры в Российской Федерации, характеризовать содержание основных форм их организации;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анализировать понятие «всестороннее и гармоничное физическое развитие», раскрывать критерии и приводить примеры, устанавливать связь с наследственными факторами и занятиями физической культурой и спортом;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проводить занятия оздоровительной гимнастикой по коррекции индивидуальной формы осанки и избыточной массы тела;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составлять планы занятия спортивной тренировкой, определять их целевое содержание в соответствии с индивидуальными показателями развития основных физических качеств;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выполнять прыжок в длину с разбега способом «прогнувшись», наблюдать и анализировать технические особенности в выполнении другими учащимися, выявлять ошибки и предлагать способы устранения;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выполнять тестовые задания комплекса ГТО в беговых и технических легкоатлетических дисциплинах в соответствии с установленными требованиями к их технике;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40" w:before="240" w:after="120"/>
        <w:ind w:left="0" w:hanging="0"/>
        <w:outlineLvl w:val="1"/>
        <w:rPr>
          <w:rFonts w:ascii="Times New Roman" w:hAnsi="Times New Roman" w:eastAsia="Times New Roman" w:cs="Times New Roman"/>
          <w:b/>
          <w:b/>
          <w:bCs/>
          <w:cap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aps/>
          <w:sz w:val="28"/>
          <w:szCs w:val="28"/>
          <w:lang w:eastAsia="ru-RU"/>
        </w:rPr>
        <w:t>9 КЛАСС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К концу обучения 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в 9 классе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 обучающийся научится: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отстаивать принципы здорового образа жизни, раскрывать эффективность его форм в профилактике вредных привычек; обосновывать пагубное влияние вредных привычек на здоровье человека, его социальную и производственную деятельность;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понимать пользу туристских подходов как формы организации здорового образа жизни, выполнять правила подготовки к пешим походам, требования безопасности при передвижении и организации бивуака;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использовать приёмы массажа и применять их в процессе самостоятельных занятий физической культурой и спортом, выполнять гигиенические требования к процедурам массажа;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измерять индивидуальные функциональные резервы организма с помощью проб Штанге, Генча, «задержки дыхания»; использовать их для планирования индивидуальных занятий спортивной и профессионально-прикладной физической подготовкой;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определять характер травм и ушибов, встречающихся на самостоятельных занятиях физическими упражнениями и во время активного отдыха,  применять способы оказания первой помощи; </w:t>
      </w:r>
    </w:p>
    <w:p>
      <w:pPr>
        <w:sectPr>
          <w:type w:val="nextPage"/>
          <w:pgSz w:orient="landscape" w:w="16838" w:h="11906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совершенствовать технику беговых и прыжковых упражнений в процессе самостоятельных занятий технической подготовкой к выполнению нормативных требований комплекса ГТО;</w:t>
      </w:r>
    </w:p>
    <w:p>
      <w:pPr>
        <w:pStyle w:val="Normal"/>
        <w:numPr>
          <w:ilvl w:val="0"/>
          <w:numId w:val="0"/>
        </w:numPr>
        <w:pBdr>
          <w:bottom w:val="single" w:sz="6" w:space="5" w:color="000000"/>
        </w:pBdr>
        <w:shd w:val="clear" w:color="auto" w:fill="FFFFFF"/>
        <w:spacing w:lineRule="atLeast" w:line="240" w:beforeAutospacing="1" w:after="240"/>
        <w:ind w:left="0" w:hanging="0"/>
        <w:outlineLvl w:val="0"/>
        <w:rPr>
          <w:rFonts w:ascii="LiberationSerif" w:hAnsi="LiberationSerif" w:eastAsia="Times New Roman" w:cs="Times New Roman"/>
          <w:b/>
          <w:b/>
          <w:bCs/>
          <w:caps/>
          <w:kern w:val="2"/>
          <w:sz w:val="24"/>
          <w:szCs w:val="24"/>
          <w:lang w:eastAsia="ru-RU"/>
        </w:rPr>
      </w:pPr>
      <w:r>
        <w:rPr>
          <w:rFonts w:eastAsia="Times New Roman" w:cs="Times New Roman" w:ascii="LiberationSerif" w:hAnsi="LiberationSerif"/>
          <w:b/>
          <w:bCs/>
          <w:caps/>
          <w:kern w:val="2"/>
          <w:sz w:val="24"/>
          <w:szCs w:val="24"/>
          <w:lang w:eastAsia="ru-RU"/>
        </w:rPr>
        <w:t>ТЕМАТИЧЕСКОЕ ПЛАНИРОВАНИЕ </w:t>
      </w:r>
      <w:r>
        <w:rPr>
          <w:rFonts w:eastAsia="Times New Roman" w:cs="Times New Roman" w:ascii="Times New Roman" w:hAnsi="Times New Roman"/>
          <w:b/>
          <w:bCs/>
          <w:caps/>
          <w:kern w:val="2"/>
          <w:sz w:val="24"/>
          <w:szCs w:val="24"/>
          <w:lang w:eastAsia="ru-RU"/>
        </w:rPr>
        <w:t>УЧЕБНОГО МОДУЛЯ «ЛЕГКАЯ АТЛЕТИКА»</w:t>
      </w:r>
    </w:p>
    <w:p>
      <w:pPr>
        <w:pStyle w:val="3"/>
        <w:keepNext w:val="false"/>
        <w:keepLines w:val="false"/>
        <w:widowControl w:val="false"/>
        <w:tabs>
          <w:tab w:val="clear" w:pos="708"/>
          <w:tab w:val="left" w:pos="308" w:leader="none"/>
        </w:tabs>
        <w:spacing w:lineRule="auto" w:line="240" w:before="131" w:after="0"/>
        <w:rPr>
          <w:rFonts w:ascii="Times New Roman" w:hAnsi="Times New Roman" w:cs="Times New Roman"/>
        </w:rPr>
      </w:pPr>
      <w:r>
        <w:rPr>
          <w:rFonts w:eastAsia="Times New Roman" w:cs="Times New Roman" w:ascii="LiberationSerif" w:hAnsi="LiberationSerif"/>
          <w:caps/>
          <w:lang w:eastAsia="ru-RU"/>
        </w:rPr>
        <w:t> </w:t>
      </w:r>
      <w:r>
        <w:rPr>
          <w:rFonts w:eastAsia="Times New Roman" w:cs="Times New Roman" w:ascii="LiberationSerif" w:hAnsi="LiberationSerif"/>
          <w:caps/>
          <w:color w:val="auto"/>
          <w:lang w:eastAsia="ru-RU"/>
        </w:rPr>
        <w:t>5 КЛАСС</w:t>
      </w:r>
      <w:r>
        <w:rPr>
          <w:rFonts w:cs="Times New Roman" w:ascii="Times New Roman" w:hAnsi="Times New Roman"/>
          <w:color w:val="231F20"/>
          <w:w w:val="105"/>
        </w:rPr>
        <w:t xml:space="preserve"> </w:t>
      </w:r>
      <w:r>
        <w:rPr>
          <w:rFonts w:cs="Times New Roman" w:ascii="Times New Roman" w:hAnsi="Times New Roman"/>
          <w:color w:val="231F20"/>
          <w:spacing w:val="2"/>
          <w:w w:val="105"/>
        </w:rPr>
        <w:t xml:space="preserve"> </w:t>
      </w:r>
      <w:r>
        <w:rPr>
          <w:rFonts w:cs="Times New Roman" w:ascii="Times New Roman" w:hAnsi="Times New Roman"/>
          <w:color w:val="231F20"/>
          <w:w w:val="105"/>
        </w:rPr>
        <w:t>(20ч)</w:t>
      </w:r>
    </w:p>
    <w:tbl>
      <w:tblPr>
        <w:tblStyle w:val="aa"/>
        <w:tblW w:w="14373" w:type="dxa"/>
        <w:jc w:val="left"/>
        <w:tblInd w:w="194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332"/>
        <w:gridCol w:w="7938"/>
        <w:gridCol w:w="1416"/>
        <w:gridCol w:w="3686"/>
      </w:tblGrid>
      <w:tr>
        <w:trPr/>
        <w:tc>
          <w:tcPr>
            <w:tcW w:w="133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val="en-US" w:eastAsia="ru-RU"/>
              </w:rPr>
              <w:t>№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val="en-US" w:eastAsia="ru-RU"/>
              </w:rPr>
              <w:br/>
              <w:t>п/п</w:t>
            </w:r>
          </w:p>
        </w:tc>
        <w:tc>
          <w:tcPr>
            <w:tcW w:w="793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val="ru-RU" w:eastAsia="ru-RU"/>
              </w:rPr>
              <w:t>Наименование разделов и тем программы</w:t>
            </w:r>
          </w:p>
        </w:tc>
        <w:tc>
          <w:tcPr>
            <w:tcW w:w="1416" w:type="dxa"/>
            <w:tcBorders/>
          </w:tcPr>
          <w:p>
            <w:pPr>
              <w:pStyle w:val="3"/>
              <w:numPr>
                <w:ilvl w:val="0"/>
                <w:numId w:val="0"/>
              </w:numPr>
              <w:tabs>
                <w:tab w:val="clear" w:pos="708"/>
                <w:tab w:val="left" w:pos="308" w:leader="none"/>
              </w:tabs>
              <w:spacing w:lineRule="auto" w:line="240" w:before="131" w:after="0"/>
              <w:ind w:left="0" w:hanging="0"/>
              <w:outlineLvl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  <w:lang w:val="en-US"/>
              </w:rPr>
              <w:t>Кол-во часов</w:t>
            </w:r>
          </w:p>
        </w:tc>
        <w:tc>
          <w:tcPr>
            <w:tcW w:w="3686" w:type="dxa"/>
            <w:tcBorders/>
          </w:tcPr>
          <w:p>
            <w:pPr>
              <w:pStyle w:val="3"/>
              <w:numPr>
                <w:ilvl w:val="0"/>
                <w:numId w:val="0"/>
              </w:numPr>
              <w:tabs>
                <w:tab w:val="clear" w:pos="708"/>
                <w:tab w:val="left" w:pos="308" w:leader="none"/>
              </w:tabs>
              <w:spacing w:lineRule="auto" w:line="240" w:before="131" w:after="0"/>
              <w:ind w:left="0" w:hanging="0"/>
              <w:outlineLvl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  <w:lang w:val="en-US"/>
              </w:rPr>
              <w:t>Электронный образовательный ресурс</w:t>
            </w:r>
          </w:p>
        </w:tc>
      </w:tr>
      <w:tr>
        <w:trPr/>
        <w:tc>
          <w:tcPr>
            <w:tcW w:w="14372" w:type="dxa"/>
            <w:gridSpan w:val="4"/>
            <w:tcBorders/>
          </w:tcPr>
          <w:p>
            <w:pPr>
              <w:pStyle w:val="3"/>
              <w:numPr>
                <w:ilvl w:val="0"/>
                <w:numId w:val="0"/>
              </w:numPr>
              <w:tabs>
                <w:tab w:val="clear" w:pos="708"/>
                <w:tab w:val="left" w:pos="308" w:leader="none"/>
              </w:tabs>
              <w:spacing w:lineRule="auto" w:line="240" w:before="131" w:after="0"/>
              <w:ind w:left="0" w:hanging="0"/>
              <w:outlineLvl w:val="2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  <w:lang w:val="ru-RU"/>
              </w:rPr>
              <w:t>Раздел 1 «Знания о физической культуре»</w:t>
            </w:r>
          </w:p>
        </w:tc>
      </w:tr>
      <w:tr>
        <w:trPr/>
        <w:tc>
          <w:tcPr>
            <w:tcW w:w="133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1.1.</w:t>
            </w:r>
          </w:p>
        </w:tc>
        <w:tc>
          <w:tcPr>
            <w:tcW w:w="793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ru-RU" w:eastAsia="ru-RU"/>
              </w:rPr>
              <w:t>Знакомство с программным материалом и требованиями к его освоению.</w:t>
            </w:r>
          </w:p>
        </w:tc>
        <w:tc>
          <w:tcPr>
            <w:tcW w:w="1416" w:type="dxa"/>
            <w:tcBorders/>
          </w:tcPr>
          <w:p>
            <w:pPr>
              <w:pStyle w:val="3"/>
              <w:numPr>
                <w:ilvl w:val="0"/>
                <w:numId w:val="0"/>
              </w:numPr>
              <w:tabs>
                <w:tab w:val="clear" w:pos="708"/>
                <w:tab w:val="left" w:pos="308" w:leader="none"/>
              </w:tabs>
              <w:spacing w:lineRule="auto" w:line="240" w:before="131" w:after="0"/>
              <w:ind w:left="0" w:hanging="0"/>
              <w:outlineLvl w:val="2"/>
              <w:rPr>
                <w:rFonts w:ascii="Times New Roman" w:hAnsi="Times New Roman" w:cs="Times New Roman"/>
                <w:b w:val="false"/>
                <w:b w:val="false"/>
                <w:color w:val="auto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color w:val="auto"/>
                <w:sz w:val="24"/>
                <w:szCs w:val="24"/>
                <w:lang w:val="ru-RU"/>
              </w:rPr>
              <w:t>0,2</w:t>
            </w:r>
          </w:p>
        </w:tc>
        <w:tc>
          <w:tcPr>
            <w:tcW w:w="368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">
              <w:r>
                <w:rPr>
                  <w:rFonts w:cs="Times New Roman" w:ascii="Times New Roman" w:hAnsi="Times New Roman"/>
                  <w:sz w:val="24"/>
                  <w:szCs w:val="24"/>
                  <w:lang w:val="en-US"/>
                </w:rPr>
                <w:t>https://resh.edu.ru/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>
        <w:trPr/>
        <w:tc>
          <w:tcPr>
            <w:tcW w:w="133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1.2</w:t>
            </w:r>
          </w:p>
        </w:tc>
        <w:tc>
          <w:tcPr>
            <w:tcW w:w="793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ru-RU" w:eastAsia="ru-RU"/>
              </w:rPr>
              <w:t>Знакомство с системой дополнительного обучения физической культуре и организацией спортивной работы в школе.</w:t>
            </w:r>
          </w:p>
        </w:tc>
        <w:tc>
          <w:tcPr>
            <w:tcW w:w="1416" w:type="dxa"/>
            <w:vMerge w:val="restart"/>
            <w:tcBorders/>
          </w:tcPr>
          <w:p>
            <w:pPr>
              <w:pStyle w:val="3"/>
              <w:numPr>
                <w:ilvl w:val="0"/>
                <w:numId w:val="0"/>
              </w:numPr>
              <w:tabs>
                <w:tab w:val="clear" w:pos="708"/>
                <w:tab w:val="left" w:pos="308" w:leader="none"/>
              </w:tabs>
              <w:spacing w:lineRule="auto" w:line="240" w:before="131" w:after="0"/>
              <w:ind w:left="0" w:hanging="0"/>
              <w:outlineLvl w:val="2"/>
              <w:rPr>
                <w:rFonts w:ascii="Times New Roman" w:hAnsi="Times New Roman" w:cs="Times New Roman"/>
                <w:b w:val="false"/>
                <w:b w:val="false"/>
                <w:color w:val="auto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color w:val="auto"/>
                <w:sz w:val="24"/>
                <w:szCs w:val="24"/>
                <w:lang w:val="ru-RU"/>
              </w:rPr>
            </w:r>
          </w:p>
          <w:p>
            <w:pPr>
              <w:pStyle w:val="3"/>
              <w:numPr>
                <w:ilvl w:val="0"/>
                <w:numId w:val="0"/>
              </w:numPr>
              <w:tabs>
                <w:tab w:val="clear" w:pos="708"/>
                <w:tab w:val="left" w:pos="308" w:leader="none"/>
              </w:tabs>
              <w:spacing w:lineRule="auto" w:line="240" w:before="131" w:after="0"/>
              <w:ind w:left="0" w:hanging="0"/>
              <w:outlineLvl w:val="2"/>
              <w:rPr>
                <w:rFonts w:ascii="Times New Roman" w:hAnsi="Times New Roman" w:cs="Times New Roman"/>
                <w:b w:val="false"/>
                <w:b w:val="false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color w:val="auto"/>
                <w:sz w:val="24"/>
                <w:szCs w:val="24"/>
                <w:lang w:val="ru-RU"/>
              </w:rPr>
              <w:t>0,3</w:t>
            </w:r>
          </w:p>
        </w:tc>
        <w:tc>
          <w:tcPr>
            <w:tcW w:w="368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>
              <w:r>
                <w:rPr>
                  <w:rFonts w:cs="Times New Roman" w:ascii="Times New Roman" w:hAnsi="Times New Roman"/>
                  <w:sz w:val="24"/>
                  <w:szCs w:val="24"/>
                  <w:lang w:val="en-US"/>
                </w:rPr>
                <w:t>https://resh.edu.ru/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>
        <w:trPr/>
        <w:tc>
          <w:tcPr>
            <w:tcW w:w="133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  <w:t>1.3</w:t>
            </w:r>
          </w:p>
        </w:tc>
        <w:tc>
          <w:tcPr>
            <w:tcW w:w="793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ru-RU" w:eastAsia="ru-RU"/>
              </w:rPr>
              <w:t>Знакомство с понятием «здоровый образ жизни» и значением здорового образа жизни в жизнедеятельности современного человека.</w:t>
            </w:r>
          </w:p>
        </w:tc>
        <w:tc>
          <w:tcPr>
            <w:tcW w:w="1416" w:type="dxa"/>
            <w:vMerge w:val="continue"/>
            <w:tcBorders/>
          </w:tcPr>
          <w:p>
            <w:pPr>
              <w:pStyle w:val="3"/>
              <w:numPr>
                <w:ilvl w:val="0"/>
                <w:numId w:val="0"/>
              </w:numPr>
              <w:tabs>
                <w:tab w:val="clear" w:pos="708"/>
                <w:tab w:val="left" w:pos="308" w:leader="none"/>
              </w:tabs>
              <w:spacing w:lineRule="auto" w:line="240" w:before="131" w:after="0"/>
              <w:ind w:left="0" w:hanging="0"/>
              <w:outlineLvl w:val="2"/>
              <w:rPr>
                <w:rFonts w:ascii="Times New Roman" w:hAnsi="Times New Roman" w:cs="Times New Roman"/>
                <w:b w:val="false"/>
                <w:b w:val="false"/>
                <w:color w:val="auto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color w:val="auto"/>
                <w:sz w:val="24"/>
                <w:szCs w:val="24"/>
                <w:lang w:val="ru-RU"/>
              </w:rPr>
            </w:r>
          </w:p>
        </w:tc>
        <w:tc>
          <w:tcPr>
            <w:tcW w:w="368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>
              <w:r>
                <w:rPr>
                  <w:rFonts w:cs="Times New Roman" w:ascii="Times New Roman" w:hAnsi="Times New Roman"/>
                  <w:sz w:val="24"/>
                  <w:szCs w:val="24"/>
                  <w:lang w:val="en-US"/>
                </w:rPr>
                <w:t>https://resh.edu.ru/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>
        <w:trPr/>
        <w:tc>
          <w:tcPr>
            <w:tcW w:w="133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  <w:t>1.4</w:t>
            </w:r>
          </w:p>
        </w:tc>
        <w:tc>
          <w:tcPr>
            <w:tcW w:w="793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ru-RU" w:eastAsia="ru-RU"/>
              </w:rPr>
              <w:t>Знакомство с историей древних Олимпийских игр.</w:t>
            </w:r>
          </w:p>
        </w:tc>
        <w:tc>
          <w:tcPr>
            <w:tcW w:w="1416" w:type="dxa"/>
            <w:tcBorders/>
          </w:tcPr>
          <w:p>
            <w:pPr>
              <w:pStyle w:val="3"/>
              <w:numPr>
                <w:ilvl w:val="0"/>
                <w:numId w:val="0"/>
              </w:numPr>
              <w:tabs>
                <w:tab w:val="clear" w:pos="708"/>
                <w:tab w:val="left" w:pos="308" w:leader="none"/>
              </w:tabs>
              <w:spacing w:lineRule="auto" w:line="240" w:before="131" w:after="0"/>
              <w:ind w:left="0" w:hanging="0"/>
              <w:outlineLvl w:val="2"/>
              <w:rPr>
                <w:rFonts w:ascii="Times New Roman" w:hAnsi="Times New Roman" w:cs="Times New Roman"/>
                <w:b w:val="false"/>
                <w:b w:val="false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color w:val="auto"/>
                <w:sz w:val="24"/>
                <w:szCs w:val="24"/>
                <w:lang w:val="ru-RU"/>
              </w:rPr>
              <w:t>0,5</w:t>
            </w:r>
          </w:p>
        </w:tc>
        <w:tc>
          <w:tcPr>
            <w:tcW w:w="368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>
              <w:r>
                <w:rPr>
                  <w:rFonts w:cs="Times New Roman" w:ascii="Times New Roman" w:hAnsi="Times New Roman"/>
                  <w:sz w:val="24"/>
                  <w:szCs w:val="24"/>
                  <w:lang w:val="en-US"/>
                </w:rPr>
                <w:t>https://resh.edu.ru/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>
        <w:trPr/>
        <w:tc>
          <w:tcPr>
            <w:tcW w:w="9270" w:type="dxa"/>
            <w:gridSpan w:val="2"/>
            <w:tcBorders/>
          </w:tcPr>
          <w:p>
            <w:pPr>
              <w:pStyle w:val="3"/>
              <w:numPr>
                <w:ilvl w:val="0"/>
                <w:numId w:val="0"/>
              </w:numPr>
              <w:tabs>
                <w:tab w:val="clear" w:pos="708"/>
                <w:tab w:val="left" w:pos="308" w:leader="none"/>
              </w:tabs>
              <w:spacing w:lineRule="auto" w:line="240" w:before="131" w:after="0"/>
              <w:ind w:left="0" w:hanging="0"/>
              <w:outlineLvl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  <w:lang w:val="en-US" w:eastAsia="ru-RU"/>
              </w:rPr>
              <w:t>Итого по разделу</w:t>
            </w:r>
          </w:p>
        </w:tc>
        <w:tc>
          <w:tcPr>
            <w:tcW w:w="1416" w:type="dxa"/>
            <w:tcBorders/>
          </w:tcPr>
          <w:p>
            <w:pPr>
              <w:pStyle w:val="3"/>
              <w:numPr>
                <w:ilvl w:val="0"/>
                <w:numId w:val="0"/>
              </w:numPr>
              <w:tabs>
                <w:tab w:val="clear" w:pos="708"/>
                <w:tab w:val="left" w:pos="308" w:leader="none"/>
              </w:tabs>
              <w:spacing w:lineRule="auto" w:line="240" w:before="131" w:after="0"/>
              <w:ind w:left="0" w:hanging="0"/>
              <w:outlineLvl w:val="2"/>
              <w:rPr>
                <w:rFonts w:ascii="Times New Roman" w:hAnsi="Times New Roman" w:cs="Times New Roman"/>
                <w:b w:val="false"/>
                <w:b w:val="false"/>
                <w:color w:val="auto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3686" w:type="dxa"/>
            <w:tcBorders/>
          </w:tcPr>
          <w:p>
            <w:pPr>
              <w:pStyle w:val="3"/>
              <w:numPr>
                <w:ilvl w:val="0"/>
                <w:numId w:val="0"/>
              </w:numPr>
              <w:tabs>
                <w:tab w:val="clear" w:pos="708"/>
                <w:tab w:val="left" w:pos="308" w:leader="none"/>
              </w:tabs>
              <w:spacing w:lineRule="auto" w:line="240" w:before="131" w:after="0"/>
              <w:ind w:left="0" w:hanging="0"/>
              <w:outlineLvl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</w:r>
          </w:p>
        </w:tc>
      </w:tr>
      <w:tr>
        <w:trPr/>
        <w:tc>
          <w:tcPr>
            <w:tcW w:w="14372" w:type="dxa"/>
            <w:gridSpan w:val="4"/>
            <w:tcBorders/>
          </w:tcPr>
          <w:p>
            <w:pPr>
              <w:pStyle w:val="3"/>
              <w:numPr>
                <w:ilvl w:val="0"/>
                <w:numId w:val="0"/>
              </w:numPr>
              <w:tabs>
                <w:tab w:val="clear" w:pos="708"/>
                <w:tab w:val="left" w:pos="308" w:leader="none"/>
              </w:tabs>
              <w:spacing w:lineRule="auto" w:line="240" w:before="131" w:after="0"/>
              <w:ind w:left="0" w:hanging="0"/>
              <w:outlineLvl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  <w:lang w:val="en-US"/>
              </w:rPr>
              <w:t>Раздел 2 «Способы физкультурной деятельности»</w:t>
            </w:r>
          </w:p>
        </w:tc>
      </w:tr>
      <w:tr>
        <w:trPr/>
        <w:tc>
          <w:tcPr>
            <w:tcW w:w="133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2.1.</w:t>
            </w:r>
          </w:p>
        </w:tc>
        <w:tc>
          <w:tcPr>
            <w:tcW w:w="793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ru-RU" w:eastAsia="ru-RU"/>
              </w:rPr>
              <w:t>Режим дня и его значение для современного школьника.</w:t>
            </w:r>
          </w:p>
        </w:tc>
        <w:tc>
          <w:tcPr>
            <w:tcW w:w="1416" w:type="dxa"/>
            <w:vMerge w:val="restart"/>
            <w:tcBorders/>
          </w:tcPr>
          <w:p>
            <w:pPr>
              <w:pStyle w:val="3"/>
              <w:numPr>
                <w:ilvl w:val="0"/>
                <w:numId w:val="0"/>
              </w:numPr>
              <w:tabs>
                <w:tab w:val="clear" w:pos="708"/>
                <w:tab w:val="left" w:pos="308" w:leader="none"/>
              </w:tabs>
              <w:spacing w:lineRule="auto" w:line="240" w:before="131" w:after="0"/>
              <w:ind w:left="0" w:hanging="0"/>
              <w:outlineLvl w:val="2"/>
              <w:rPr>
                <w:rFonts w:ascii="Times New Roman" w:hAnsi="Times New Roman" w:cs="Times New Roman"/>
                <w:b w:val="false"/>
                <w:b w:val="false"/>
                <w:color w:val="auto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color w:val="auto"/>
                <w:sz w:val="24"/>
                <w:szCs w:val="24"/>
                <w:lang w:val="ru-RU"/>
              </w:rPr>
              <w:t>0,5</w:t>
            </w:r>
          </w:p>
          <w:p>
            <w:pPr>
              <w:pStyle w:val="3"/>
              <w:numPr>
                <w:ilvl w:val="0"/>
                <w:numId w:val="0"/>
              </w:numPr>
              <w:tabs>
                <w:tab w:val="clear" w:pos="708"/>
                <w:tab w:val="left" w:pos="308" w:leader="none"/>
              </w:tabs>
              <w:spacing w:lineRule="auto" w:line="240" w:before="131" w:after="0"/>
              <w:ind w:left="0" w:hanging="0"/>
              <w:outlineLvl w:val="2"/>
              <w:rPr>
                <w:rFonts w:ascii="Times New Roman" w:hAnsi="Times New Roman" w:cs="Times New Roman"/>
                <w:b w:val="false"/>
                <w:b w:val="false"/>
                <w:color w:val="auto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color w:val="auto"/>
                <w:sz w:val="24"/>
                <w:szCs w:val="24"/>
                <w:lang w:val="ru-RU"/>
              </w:rPr>
            </w:r>
          </w:p>
        </w:tc>
        <w:tc>
          <w:tcPr>
            <w:tcW w:w="368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hyperlink r:id="rId7">
              <w:r>
                <w:rPr>
                  <w:rFonts w:cs="Times New Roman" w:ascii="Times New Roman" w:hAnsi="Times New Roman"/>
                  <w:color w:val="auto"/>
                  <w:sz w:val="24"/>
                  <w:szCs w:val="24"/>
                  <w:lang w:val="en-US"/>
                </w:rPr>
                <w:t>https://www.fizkult-ura.ru/</w:t>
              </w:r>
            </w:hyperlink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>
              <w:r>
                <w:rPr>
                  <w:rFonts w:cs="Times New Roman" w:ascii="Times New Roman" w:hAnsi="Times New Roman"/>
                  <w:color w:val="auto"/>
                  <w:sz w:val="24"/>
                  <w:szCs w:val="24"/>
                  <w:lang w:val="en-US"/>
                </w:rPr>
                <w:t>https://resh.edu.ru/</w:t>
              </w:r>
            </w:hyperlink>
          </w:p>
        </w:tc>
      </w:tr>
      <w:tr>
        <w:trPr/>
        <w:tc>
          <w:tcPr>
            <w:tcW w:w="133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2.2</w:t>
            </w:r>
          </w:p>
        </w:tc>
        <w:tc>
          <w:tcPr>
            <w:tcW w:w="793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ru-RU" w:eastAsia="ru-RU"/>
              </w:rPr>
              <w:t>Самостоятельное составление индивидуального режима дня.</w:t>
            </w:r>
          </w:p>
        </w:tc>
        <w:tc>
          <w:tcPr>
            <w:tcW w:w="1416" w:type="dxa"/>
            <w:vMerge w:val="continue"/>
            <w:tcBorders/>
          </w:tcPr>
          <w:p>
            <w:pPr>
              <w:pStyle w:val="3"/>
              <w:numPr>
                <w:ilvl w:val="0"/>
                <w:numId w:val="0"/>
              </w:numPr>
              <w:tabs>
                <w:tab w:val="clear" w:pos="708"/>
                <w:tab w:val="left" w:pos="308" w:leader="none"/>
              </w:tabs>
              <w:spacing w:lineRule="auto" w:line="240" w:before="131" w:after="0"/>
              <w:ind w:left="0" w:hanging="0"/>
              <w:outlineLvl w:val="2"/>
              <w:rPr>
                <w:rFonts w:ascii="Times New Roman" w:hAnsi="Times New Roman" w:cs="Times New Roman"/>
                <w:b w:val="false"/>
                <w:b w:val="false"/>
                <w:color w:val="auto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color w:val="auto"/>
                <w:sz w:val="24"/>
                <w:szCs w:val="24"/>
                <w:lang w:val="ru-RU"/>
              </w:rPr>
            </w:r>
          </w:p>
        </w:tc>
        <w:tc>
          <w:tcPr>
            <w:tcW w:w="368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9">
              <w:r>
                <w:rPr>
                  <w:rFonts w:cs="Times New Roman" w:ascii="Times New Roman" w:hAnsi="Times New Roman"/>
                  <w:color w:val="auto"/>
                  <w:sz w:val="24"/>
                  <w:szCs w:val="24"/>
                  <w:lang w:val="en-US"/>
                </w:rPr>
                <w:t>https://www.fizkult-ura.ru/</w:t>
              </w:r>
            </w:hyperlink>
          </w:p>
        </w:tc>
      </w:tr>
      <w:tr>
        <w:trPr/>
        <w:tc>
          <w:tcPr>
            <w:tcW w:w="133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2.3</w:t>
            </w:r>
          </w:p>
        </w:tc>
        <w:tc>
          <w:tcPr>
            <w:tcW w:w="793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ru-RU" w:eastAsia="ru-RU"/>
              </w:rPr>
              <w:t>Физическое развитие человека и факторы, влияющие на его показатели.</w:t>
            </w:r>
          </w:p>
        </w:tc>
        <w:tc>
          <w:tcPr>
            <w:tcW w:w="1416" w:type="dxa"/>
            <w:vMerge w:val="restart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Serif" w:hAnsi="LiberationSerif" w:eastAsia="Times New Roman" w:cs="Times New Roman"/>
                <w:b/>
                <w:b/>
                <w:bCs/>
                <w:caps/>
                <w:kern w:val="2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368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>
              <w:r>
                <w:rPr>
                  <w:rFonts w:cs="Times New Roman" w:ascii="Times New Roman" w:hAnsi="Times New Roman"/>
                  <w:color w:val="auto"/>
                  <w:sz w:val="24"/>
                  <w:szCs w:val="24"/>
                  <w:lang w:val="en-US"/>
                </w:rPr>
                <w:t>https://www.fizkult-ura.ru/</w:t>
              </w:r>
            </w:hyperlink>
          </w:p>
        </w:tc>
      </w:tr>
      <w:tr>
        <w:trPr/>
        <w:tc>
          <w:tcPr>
            <w:tcW w:w="133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2.4</w:t>
            </w:r>
          </w:p>
        </w:tc>
        <w:tc>
          <w:tcPr>
            <w:tcW w:w="793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ru-RU" w:eastAsia="ru-RU"/>
              </w:rPr>
              <w:t>Осанка как показатель физического развития и здоровья школьника.</w:t>
            </w:r>
          </w:p>
        </w:tc>
        <w:tc>
          <w:tcPr>
            <w:tcW w:w="1416" w:type="dxa"/>
            <w:vMerge w:val="continue"/>
            <w:tcBorders/>
          </w:tcPr>
          <w:p>
            <w:pPr>
              <w:pStyle w:val="3"/>
              <w:numPr>
                <w:ilvl w:val="0"/>
                <w:numId w:val="0"/>
              </w:numPr>
              <w:tabs>
                <w:tab w:val="clear" w:pos="708"/>
                <w:tab w:val="left" w:pos="308" w:leader="none"/>
              </w:tabs>
              <w:spacing w:lineRule="auto" w:line="240" w:before="131" w:after="0"/>
              <w:ind w:left="0" w:hanging="0"/>
              <w:outlineLvl w:val="2"/>
              <w:rPr>
                <w:rFonts w:ascii="Times New Roman" w:hAnsi="Times New Roman" w:cs="Times New Roman"/>
                <w:b w:val="false"/>
                <w:b w:val="false"/>
                <w:color w:val="auto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color w:val="auto"/>
                <w:sz w:val="24"/>
                <w:szCs w:val="24"/>
                <w:lang w:val="ru-RU"/>
              </w:rPr>
            </w:r>
          </w:p>
        </w:tc>
        <w:tc>
          <w:tcPr>
            <w:tcW w:w="368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1">
              <w:r>
                <w:rPr>
                  <w:rFonts w:cs="Times New Roman" w:ascii="Times New Roman" w:hAnsi="Times New Roman"/>
                  <w:color w:val="auto"/>
                  <w:sz w:val="24"/>
                  <w:szCs w:val="24"/>
                  <w:lang w:val="en-US"/>
                </w:rPr>
                <w:t>https://www.fizkult-ura.ru/</w:t>
              </w:r>
            </w:hyperlink>
          </w:p>
        </w:tc>
      </w:tr>
      <w:tr>
        <w:trPr/>
        <w:tc>
          <w:tcPr>
            <w:tcW w:w="133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2.5</w:t>
            </w:r>
          </w:p>
        </w:tc>
        <w:tc>
          <w:tcPr>
            <w:tcW w:w="793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ru-RU" w:eastAsia="ru-RU"/>
              </w:rPr>
              <w:t>Измерение индивидуальных показателей физического развития.</w:t>
            </w:r>
          </w:p>
        </w:tc>
        <w:tc>
          <w:tcPr>
            <w:tcW w:w="1416" w:type="dxa"/>
            <w:vMerge w:val="continue"/>
            <w:tcBorders/>
          </w:tcPr>
          <w:p>
            <w:pPr>
              <w:pStyle w:val="3"/>
              <w:numPr>
                <w:ilvl w:val="0"/>
                <w:numId w:val="0"/>
              </w:numPr>
              <w:tabs>
                <w:tab w:val="clear" w:pos="708"/>
                <w:tab w:val="left" w:pos="308" w:leader="none"/>
              </w:tabs>
              <w:spacing w:lineRule="auto" w:line="240" w:before="131" w:after="0"/>
              <w:ind w:left="0" w:hanging="0"/>
              <w:outlineLvl w:val="2"/>
              <w:rPr>
                <w:rFonts w:ascii="Times New Roman" w:hAnsi="Times New Roman" w:cs="Times New Roman"/>
                <w:b w:val="false"/>
                <w:b w:val="false"/>
                <w:color w:val="auto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color w:val="auto"/>
                <w:sz w:val="24"/>
                <w:szCs w:val="24"/>
                <w:lang w:val="ru-RU"/>
              </w:rPr>
            </w:r>
          </w:p>
        </w:tc>
        <w:tc>
          <w:tcPr>
            <w:tcW w:w="368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2">
              <w:r>
                <w:rPr>
                  <w:rFonts w:cs="Times New Roman" w:ascii="Times New Roman" w:hAnsi="Times New Roman"/>
                  <w:color w:val="auto"/>
                  <w:sz w:val="24"/>
                  <w:szCs w:val="24"/>
                  <w:lang w:val="en-US"/>
                </w:rPr>
                <w:t>https://www.fizkult-ura.ru/</w:t>
              </w:r>
            </w:hyperlink>
          </w:p>
        </w:tc>
      </w:tr>
      <w:tr>
        <w:trPr/>
        <w:tc>
          <w:tcPr>
            <w:tcW w:w="133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2.6</w:t>
            </w:r>
          </w:p>
        </w:tc>
        <w:tc>
          <w:tcPr>
            <w:tcW w:w="793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ru-RU" w:eastAsia="ru-RU"/>
              </w:rPr>
              <w:t>Упражнения для профилактики нарушения осанки.</w:t>
            </w:r>
          </w:p>
        </w:tc>
        <w:tc>
          <w:tcPr>
            <w:tcW w:w="1416" w:type="dxa"/>
            <w:vMerge w:val="restart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Serif" w:hAnsi="LiberationSerif" w:eastAsia="Times New Roman" w:cs="Times New Roman"/>
                <w:b/>
                <w:b/>
                <w:bCs/>
                <w:caps/>
                <w:kern w:val="2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368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>
              <w:r>
                <w:rPr>
                  <w:rFonts w:cs="Times New Roman" w:ascii="Times New Roman" w:hAnsi="Times New Roman"/>
                  <w:color w:val="auto"/>
                  <w:sz w:val="24"/>
                  <w:szCs w:val="24"/>
                  <w:lang w:val="en-US"/>
                </w:rPr>
                <w:t>https://www.fizkult-ura.ru/</w:t>
              </w:r>
            </w:hyperlink>
          </w:p>
        </w:tc>
      </w:tr>
      <w:tr>
        <w:trPr/>
        <w:tc>
          <w:tcPr>
            <w:tcW w:w="133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2.7</w:t>
            </w:r>
          </w:p>
        </w:tc>
        <w:tc>
          <w:tcPr>
            <w:tcW w:w="793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ru-RU" w:eastAsia="ru-RU"/>
              </w:rPr>
              <w:t>Организация и проведение самостоятельных занятий.</w:t>
            </w:r>
          </w:p>
        </w:tc>
        <w:tc>
          <w:tcPr>
            <w:tcW w:w="1416" w:type="dxa"/>
            <w:vMerge w:val="continue"/>
            <w:tcBorders/>
          </w:tcPr>
          <w:p>
            <w:pPr>
              <w:pStyle w:val="3"/>
              <w:numPr>
                <w:ilvl w:val="0"/>
                <w:numId w:val="0"/>
              </w:numPr>
              <w:tabs>
                <w:tab w:val="clear" w:pos="708"/>
                <w:tab w:val="left" w:pos="308" w:leader="none"/>
              </w:tabs>
              <w:spacing w:lineRule="auto" w:line="240" w:before="131" w:after="0"/>
              <w:ind w:left="0" w:hanging="0"/>
              <w:outlineLvl w:val="2"/>
              <w:rPr>
                <w:rFonts w:ascii="Times New Roman" w:hAnsi="Times New Roman" w:cs="Times New Roman"/>
                <w:b w:val="false"/>
                <w:b w:val="false"/>
                <w:color w:val="auto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color w:val="auto"/>
                <w:sz w:val="24"/>
                <w:szCs w:val="24"/>
                <w:lang w:val="ru-RU"/>
              </w:rPr>
            </w:r>
          </w:p>
        </w:tc>
        <w:tc>
          <w:tcPr>
            <w:tcW w:w="368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4">
              <w:r>
                <w:rPr>
                  <w:rFonts w:cs="Times New Roman" w:ascii="Times New Roman" w:hAnsi="Times New Roman"/>
                  <w:color w:val="auto"/>
                  <w:sz w:val="24"/>
                  <w:szCs w:val="24"/>
                  <w:lang w:val="en-US"/>
                </w:rPr>
                <w:t>https://www.fizkult-ura.ru/</w:t>
              </w:r>
            </w:hyperlink>
          </w:p>
        </w:tc>
      </w:tr>
      <w:tr>
        <w:trPr/>
        <w:tc>
          <w:tcPr>
            <w:tcW w:w="133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2.8</w:t>
            </w:r>
          </w:p>
        </w:tc>
        <w:tc>
          <w:tcPr>
            <w:tcW w:w="793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ru-RU" w:eastAsia="ru-RU"/>
              </w:rPr>
              <w:t>Процедура определения состояния организма с помощью одномоментной функциональной пробы.</w:t>
            </w:r>
          </w:p>
        </w:tc>
        <w:tc>
          <w:tcPr>
            <w:tcW w:w="1416" w:type="dxa"/>
            <w:vMerge w:val="continue"/>
            <w:tcBorders/>
          </w:tcPr>
          <w:p>
            <w:pPr>
              <w:pStyle w:val="3"/>
              <w:numPr>
                <w:ilvl w:val="0"/>
                <w:numId w:val="0"/>
              </w:numPr>
              <w:tabs>
                <w:tab w:val="clear" w:pos="708"/>
                <w:tab w:val="left" w:pos="308" w:leader="none"/>
              </w:tabs>
              <w:spacing w:lineRule="auto" w:line="240" w:before="131" w:after="0"/>
              <w:ind w:left="0" w:hanging="0"/>
              <w:outlineLvl w:val="2"/>
              <w:rPr>
                <w:rFonts w:ascii="Times New Roman" w:hAnsi="Times New Roman" w:cs="Times New Roman"/>
                <w:b w:val="false"/>
                <w:b w:val="false"/>
                <w:color w:val="auto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color w:val="auto"/>
                <w:sz w:val="24"/>
                <w:szCs w:val="24"/>
                <w:lang w:val="ru-RU"/>
              </w:rPr>
            </w:r>
          </w:p>
        </w:tc>
        <w:tc>
          <w:tcPr>
            <w:tcW w:w="368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5">
              <w:r>
                <w:rPr>
                  <w:rFonts w:cs="Times New Roman" w:ascii="Times New Roman" w:hAnsi="Times New Roman"/>
                  <w:color w:val="auto"/>
                  <w:sz w:val="24"/>
                  <w:szCs w:val="24"/>
                  <w:lang w:val="en-US"/>
                </w:rPr>
                <w:t>https://www.fizkult-ura.ru/</w:t>
              </w:r>
            </w:hyperlink>
          </w:p>
        </w:tc>
      </w:tr>
      <w:tr>
        <w:trPr/>
        <w:tc>
          <w:tcPr>
            <w:tcW w:w="133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  <w:t>2.9</w:t>
            </w:r>
          </w:p>
        </w:tc>
        <w:tc>
          <w:tcPr>
            <w:tcW w:w="793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ru-RU" w:eastAsia="ru-RU"/>
              </w:rPr>
              <w:t>Исследование влияния оздоровительных форм занятий физической культурой на работу сердца.</w:t>
            </w:r>
          </w:p>
        </w:tc>
        <w:tc>
          <w:tcPr>
            <w:tcW w:w="1416" w:type="dxa"/>
            <w:vMerge w:val="restart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Serif" w:hAnsi="LiberationSerif" w:eastAsia="Times New Roman" w:cs="Times New Roman"/>
                <w:b/>
                <w:b/>
                <w:bCs/>
                <w:caps/>
                <w:kern w:val="2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368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Serif" w:hAnsi="LiberationSerif" w:eastAsia="Times New Roman" w:cs="Times New Roman"/>
                <w:b/>
                <w:b/>
                <w:bCs/>
                <w:caps/>
                <w:kern w:val="2"/>
                <w:sz w:val="24"/>
                <w:szCs w:val="24"/>
                <w:lang w:eastAsia="ru-RU"/>
              </w:rPr>
            </w:pPr>
            <w:hyperlink r:id="rId16">
              <w:r>
                <w:rPr>
                  <w:rFonts w:cs="Times New Roman" w:ascii="Times New Roman" w:hAnsi="Times New Roman"/>
                  <w:color w:val="auto"/>
                  <w:sz w:val="24"/>
                  <w:szCs w:val="24"/>
                  <w:lang w:val="en-US"/>
                </w:rPr>
                <w:t>https://урок.рф/</w:t>
              </w:r>
            </w:hyperlink>
          </w:p>
        </w:tc>
      </w:tr>
      <w:tr>
        <w:trPr/>
        <w:tc>
          <w:tcPr>
            <w:tcW w:w="133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  <w:t>2.10</w:t>
            </w:r>
          </w:p>
        </w:tc>
        <w:tc>
          <w:tcPr>
            <w:tcW w:w="793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en-US" w:eastAsia="ru-RU"/>
              </w:rPr>
              <w:t>Ведение дневника физической культуры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416" w:type="dxa"/>
            <w:vMerge w:val="continue"/>
            <w:tcBorders/>
          </w:tcPr>
          <w:p>
            <w:pPr>
              <w:pStyle w:val="3"/>
              <w:numPr>
                <w:ilvl w:val="0"/>
                <w:numId w:val="0"/>
              </w:numPr>
              <w:tabs>
                <w:tab w:val="clear" w:pos="708"/>
                <w:tab w:val="left" w:pos="308" w:leader="none"/>
              </w:tabs>
              <w:spacing w:lineRule="auto" w:line="240" w:before="131" w:after="0"/>
              <w:ind w:left="0" w:hanging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68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Serif" w:hAnsi="LiberationSerif" w:eastAsia="Times New Roman" w:cs="Times New Roman"/>
                <w:b/>
                <w:b/>
                <w:bCs/>
                <w:caps/>
                <w:kern w:val="2"/>
                <w:sz w:val="24"/>
                <w:szCs w:val="24"/>
                <w:lang w:eastAsia="ru-RU"/>
              </w:rPr>
            </w:pPr>
            <w:hyperlink r:id="rId17">
              <w:r>
                <w:rPr>
                  <w:rFonts w:cs="Times New Roman" w:ascii="Times New Roman" w:hAnsi="Times New Roman"/>
                  <w:color w:val="auto"/>
                  <w:sz w:val="24"/>
                  <w:szCs w:val="24"/>
                  <w:lang w:val="en-US"/>
                </w:rPr>
                <w:t>https://урок.рф/</w:t>
              </w:r>
            </w:hyperlink>
          </w:p>
        </w:tc>
      </w:tr>
      <w:tr>
        <w:trPr/>
        <w:tc>
          <w:tcPr>
            <w:tcW w:w="9270" w:type="dxa"/>
            <w:gridSpan w:val="2"/>
            <w:tcBorders/>
          </w:tcPr>
          <w:p>
            <w:pPr>
              <w:pStyle w:val="3"/>
              <w:numPr>
                <w:ilvl w:val="0"/>
                <w:numId w:val="0"/>
              </w:numPr>
              <w:tabs>
                <w:tab w:val="clear" w:pos="708"/>
                <w:tab w:val="left" w:pos="308" w:leader="none"/>
              </w:tabs>
              <w:spacing w:lineRule="auto" w:line="240" w:before="131" w:after="0"/>
              <w:ind w:left="0" w:hanging="0"/>
              <w:outlineLvl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  <w:lang w:val="en-US" w:eastAsia="ru-RU"/>
              </w:rPr>
              <w:t>Итого по разделу</w:t>
            </w:r>
          </w:p>
        </w:tc>
        <w:tc>
          <w:tcPr>
            <w:tcW w:w="1416" w:type="dxa"/>
            <w:tcBorders/>
          </w:tcPr>
          <w:p>
            <w:pPr>
              <w:pStyle w:val="3"/>
              <w:numPr>
                <w:ilvl w:val="0"/>
                <w:numId w:val="0"/>
              </w:numPr>
              <w:tabs>
                <w:tab w:val="clear" w:pos="708"/>
                <w:tab w:val="left" w:pos="308" w:leader="none"/>
              </w:tabs>
              <w:spacing w:lineRule="auto" w:line="240" w:before="131" w:after="0"/>
              <w:ind w:left="0" w:hanging="0"/>
              <w:outlineLvl w:val="2"/>
              <w:rPr>
                <w:rFonts w:ascii="Times New Roman" w:hAnsi="Times New Roman" w:cs="Times New Roman"/>
                <w:b w:val="false"/>
                <w:b w:val="false"/>
                <w:color w:val="auto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color w:val="auto"/>
                <w:sz w:val="24"/>
                <w:szCs w:val="24"/>
                <w:lang w:val="ru-RU"/>
              </w:rPr>
              <w:t>2</w:t>
            </w:r>
          </w:p>
        </w:tc>
        <w:tc>
          <w:tcPr>
            <w:tcW w:w="3686" w:type="dxa"/>
            <w:tcBorders/>
          </w:tcPr>
          <w:p>
            <w:pPr>
              <w:pStyle w:val="3"/>
              <w:numPr>
                <w:ilvl w:val="0"/>
                <w:numId w:val="0"/>
              </w:numPr>
              <w:tabs>
                <w:tab w:val="clear" w:pos="708"/>
                <w:tab w:val="left" w:pos="308" w:leader="none"/>
              </w:tabs>
              <w:spacing w:lineRule="auto" w:line="240" w:before="131" w:after="0"/>
              <w:ind w:left="0" w:hanging="0"/>
              <w:outlineLvl w:val="2"/>
              <w:rPr>
                <w:rFonts w:ascii="Times New Roman" w:hAnsi="Times New Roman" w:cs="Times New Roman"/>
                <w:b w:val="false"/>
                <w:b w:val="false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color w:val="auto"/>
                <w:sz w:val="24"/>
                <w:szCs w:val="24"/>
              </w:rPr>
            </w:r>
          </w:p>
        </w:tc>
      </w:tr>
      <w:tr>
        <w:trPr/>
        <w:tc>
          <w:tcPr>
            <w:tcW w:w="14372" w:type="dxa"/>
            <w:gridSpan w:val="4"/>
            <w:tcBorders/>
          </w:tcPr>
          <w:p>
            <w:pPr>
              <w:pStyle w:val="3"/>
              <w:numPr>
                <w:ilvl w:val="0"/>
                <w:numId w:val="0"/>
              </w:numPr>
              <w:tabs>
                <w:tab w:val="clear" w:pos="708"/>
                <w:tab w:val="left" w:pos="308" w:leader="none"/>
              </w:tabs>
              <w:spacing w:lineRule="auto" w:line="240" w:before="131" w:after="0"/>
              <w:ind w:left="0" w:hanging="0"/>
              <w:outlineLvl w:val="2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  <w:lang w:val="ru-RU"/>
              </w:rPr>
              <w:t>Раздел 3 «Физическое совершенствование»</w:t>
            </w:r>
          </w:p>
        </w:tc>
      </w:tr>
      <w:tr>
        <w:trPr/>
        <w:tc>
          <w:tcPr>
            <w:tcW w:w="133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  <w:t>3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.1.</w:t>
            </w:r>
          </w:p>
        </w:tc>
        <w:tc>
          <w:tcPr>
            <w:tcW w:w="793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ru-RU" w:eastAsia="ru-RU"/>
              </w:rPr>
              <w:t>Знакомство с понятием «физкультурно-оздоровительная деятельность.</w:t>
            </w:r>
          </w:p>
        </w:tc>
        <w:tc>
          <w:tcPr>
            <w:tcW w:w="1416" w:type="dxa"/>
            <w:vMerge w:val="restart"/>
            <w:tcBorders/>
          </w:tcPr>
          <w:p>
            <w:pPr>
              <w:pStyle w:val="3"/>
              <w:numPr>
                <w:ilvl w:val="0"/>
                <w:numId w:val="0"/>
              </w:numPr>
              <w:tabs>
                <w:tab w:val="clear" w:pos="708"/>
                <w:tab w:val="left" w:pos="308" w:leader="none"/>
              </w:tabs>
              <w:spacing w:lineRule="auto" w:line="240" w:before="131" w:after="0"/>
              <w:ind w:left="0" w:hanging="0"/>
              <w:outlineLvl w:val="2"/>
              <w:rPr>
                <w:rFonts w:ascii="Times New Roman" w:hAnsi="Times New Roman" w:cs="Times New Roman"/>
                <w:b w:val="false"/>
                <w:b w:val="false"/>
                <w:color w:val="auto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368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>
              <w:r>
                <w:rPr>
                  <w:rFonts w:cs="Times New Roman" w:ascii="Times New Roman" w:hAnsi="Times New Roman"/>
                  <w:color w:val="auto"/>
                  <w:sz w:val="24"/>
                  <w:szCs w:val="24"/>
                  <w:lang w:val="en-US"/>
                </w:rPr>
                <w:t>https://урок.рф/</w:t>
              </w:r>
            </w:hyperlink>
          </w:p>
        </w:tc>
      </w:tr>
      <w:tr>
        <w:trPr/>
        <w:tc>
          <w:tcPr>
            <w:tcW w:w="133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  <w:t>3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.2.</w:t>
            </w:r>
          </w:p>
        </w:tc>
        <w:tc>
          <w:tcPr>
            <w:tcW w:w="793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en-US" w:eastAsia="ru-RU"/>
              </w:rPr>
              <w:t>Упражнения утренней зарядки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416" w:type="dxa"/>
            <w:vMerge w:val="continue"/>
            <w:tcBorders/>
          </w:tcPr>
          <w:p>
            <w:pPr>
              <w:pStyle w:val="3"/>
              <w:numPr>
                <w:ilvl w:val="0"/>
                <w:numId w:val="0"/>
              </w:numPr>
              <w:tabs>
                <w:tab w:val="clear" w:pos="708"/>
                <w:tab w:val="left" w:pos="308" w:leader="none"/>
              </w:tabs>
              <w:spacing w:lineRule="auto" w:line="240" w:before="131" w:after="0"/>
              <w:ind w:left="0" w:hanging="0"/>
              <w:outlineLvl w:val="2"/>
              <w:rPr>
                <w:rFonts w:ascii="Times New Roman" w:hAnsi="Times New Roman" w:cs="Times New Roman"/>
                <w:b w:val="false"/>
                <w:b w:val="false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color w:val="auto"/>
                <w:sz w:val="24"/>
                <w:szCs w:val="24"/>
              </w:rPr>
            </w:r>
          </w:p>
        </w:tc>
        <w:tc>
          <w:tcPr>
            <w:tcW w:w="368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>
              <w:r>
                <w:rPr>
                  <w:rFonts w:cs="Times New Roman" w:ascii="Times New Roman" w:hAnsi="Times New Roman"/>
                  <w:color w:val="auto"/>
                  <w:sz w:val="24"/>
                  <w:szCs w:val="24"/>
                  <w:lang w:val="en-US"/>
                </w:rPr>
                <w:t>https://www.uchportal.ru/</w:t>
              </w:r>
            </w:hyperlink>
          </w:p>
        </w:tc>
      </w:tr>
      <w:tr>
        <w:trPr/>
        <w:tc>
          <w:tcPr>
            <w:tcW w:w="133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  <w:t>3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.3.</w:t>
            </w:r>
          </w:p>
        </w:tc>
        <w:tc>
          <w:tcPr>
            <w:tcW w:w="793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ru-RU" w:eastAsia="ru-RU"/>
              </w:rPr>
              <w:t>Упражнения дыхательной и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en-US" w:eastAsia="ru-RU"/>
              </w:rPr>
              <w:t> 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ru-RU" w:eastAsia="ru-RU"/>
              </w:rPr>
              <w:t>зрительной гимнастики.</w:t>
            </w:r>
          </w:p>
        </w:tc>
        <w:tc>
          <w:tcPr>
            <w:tcW w:w="1416" w:type="dxa"/>
            <w:vMerge w:val="continue"/>
            <w:tcBorders/>
          </w:tcPr>
          <w:p>
            <w:pPr>
              <w:pStyle w:val="3"/>
              <w:numPr>
                <w:ilvl w:val="0"/>
                <w:numId w:val="0"/>
              </w:numPr>
              <w:tabs>
                <w:tab w:val="clear" w:pos="708"/>
                <w:tab w:val="left" w:pos="308" w:leader="none"/>
              </w:tabs>
              <w:spacing w:lineRule="auto" w:line="240" w:before="131" w:after="0"/>
              <w:ind w:left="0" w:hanging="0"/>
              <w:outlineLvl w:val="2"/>
              <w:rPr>
                <w:rFonts w:ascii="Times New Roman" w:hAnsi="Times New Roman" w:cs="Times New Roman"/>
                <w:b w:val="false"/>
                <w:b w:val="false"/>
                <w:color w:val="auto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color w:val="auto"/>
                <w:sz w:val="24"/>
                <w:szCs w:val="24"/>
                <w:lang w:val="ru-RU"/>
              </w:rPr>
            </w:r>
          </w:p>
        </w:tc>
        <w:tc>
          <w:tcPr>
            <w:tcW w:w="368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>
              <w:r>
                <w:rPr>
                  <w:rFonts w:cs="Times New Roman" w:ascii="Times New Roman" w:hAnsi="Times New Roman"/>
                  <w:color w:val="auto"/>
                  <w:sz w:val="24"/>
                  <w:szCs w:val="24"/>
                  <w:lang w:val="en-US"/>
                </w:rPr>
                <w:t>https://урок.рф/</w:t>
              </w:r>
            </w:hyperlink>
          </w:p>
        </w:tc>
      </w:tr>
      <w:tr>
        <w:trPr/>
        <w:tc>
          <w:tcPr>
            <w:tcW w:w="133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  <w:t>3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.4.</w:t>
            </w:r>
          </w:p>
        </w:tc>
        <w:tc>
          <w:tcPr>
            <w:tcW w:w="793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ru-RU" w:eastAsia="ru-RU"/>
              </w:rPr>
              <w:t>Водные процедуры после утренней зарядки.</w:t>
            </w:r>
          </w:p>
        </w:tc>
        <w:tc>
          <w:tcPr>
            <w:tcW w:w="1416" w:type="dxa"/>
            <w:vMerge w:val="continue"/>
            <w:tcBorders/>
          </w:tcPr>
          <w:p>
            <w:pPr>
              <w:pStyle w:val="3"/>
              <w:numPr>
                <w:ilvl w:val="0"/>
                <w:numId w:val="0"/>
              </w:numPr>
              <w:tabs>
                <w:tab w:val="clear" w:pos="708"/>
                <w:tab w:val="left" w:pos="308" w:leader="none"/>
              </w:tabs>
              <w:spacing w:lineRule="auto" w:line="240" w:before="131" w:after="0"/>
              <w:ind w:left="0" w:hanging="0"/>
              <w:outlineLvl w:val="2"/>
              <w:rPr>
                <w:rFonts w:ascii="Times New Roman" w:hAnsi="Times New Roman" w:cs="Times New Roman"/>
                <w:b w:val="false"/>
                <w:b w:val="false"/>
                <w:color w:val="auto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color w:val="auto"/>
                <w:sz w:val="24"/>
                <w:szCs w:val="24"/>
                <w:lang w:val="ru-RU"/>
              </w:rPr>
            </w:r>
          </w:p>
        </w:tc>
        <w:tc>
          <w:tcPr>
            <w:tcW w:w="368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>
              <w:r>
                <w:rPr>
                  <w:rFonts w:cs="Times New Roman" w:ascii="Times New Roman" w:hAnsi="Times New Roman"/>
                  <w:color w:val="auto"/>
                  <w:sz w:val="24"/>
                  <w:szCs w:val="24"/>
                  <w:lang w:val="en-US"/>
                </w:rPr>
                <w:t>https://www.uchportal.ru/</w:t>
              </w:r>
            </w:hyperlink>
          </w:p>
        </w:tc>
      </w:tr>
      <w:tr>
        <w:trPr/>
        <w:tc>
          <w:tcPr>
            <w:tcW w:w="133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  <w:t>3.5</w:t>
            </w:r>
          </w:p>
        </w:tc>
        <w:tc>
          <w:tcPr>
            <w:tcW w:w="793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val="ru-RU" w:eastAsia="ru-RU"/>
              </w:rPr>
              <w:t>Модуль «Лёгкая атлетика».</w:t>
            </w: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val="en-US" w:eastAsia="ru-RU"/>
              </w:rPr>
              <w:t> 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ru-RU" w:eastAsia="ru-RU"/>
              </w:rPr>
              <w:t>Бег с равномерной скоростью на длинные дистанции.</w:t>
            </w:r>
          </w:p>
        </w:tc>
        <w:tc>
          <w:tcPr>
            <w:tcW w:w="1416" w:type="dxa"/>
            <w:tcBorders/>
          </w:tcPr>
          <w:p>
            <w:pPr>
              <w:pStyle w:val="3"/>
              <w:numPr>
                <w:ilvl w:val="0"/>
                <w:numId w:val="0"/>
              </w:numPr>
              <w:tabs>
                <w:tab w:val="clear" w:pos="708"/>
                <w:tab w:val="left" w:pos="308" w:leader="none"/>
              </w:tabs>
              <w:spacing w:lineRule="auto" w:line="240" w:before="131" w:after="0"/>
              <w:ind w:left="0" w:hanging="0"/>
              <w:outlineLvl w:val="2"/>
              <w:rPr>
                <w:rFonts w:ascii="Times New Roman" w:hAnsi="Times New Roman" w:cs="Times New Roman"/>
                <w:b w:val="false"/>
                <w:b w:val="false"/>
                <w:color w:val="auto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color w:val="auto"/>
                <w:sz w:val="24"/>
                <w:szCs w:val="24"/>
                <w:lang w:val="ru-RU"/>
              </w:rPr>
              <w:t>4</w:t>
            </w:r>
          </w:p>
        </w:tc>
        <w:tc>
          <w:tcPr>
            <w:tcW w:w="368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Serif" w:hAnsi="LiberationSerif" w:eastAsia="Times New Roman" w:cs="Times New Roman"/>
                <w:b/>
                <w:b/>
                <w:bCs/>
                <w:caps/>
                <w:kern w:val="2"/>
                <w:sz w:val="24"/>
                <w:szCs w:val="24"/>
                <w:lang w:eastAsia="ru-RU"/>
              </w:rPr>
            </w:pPr>
            <w:hyperlink r:id="rId22">
              <w:r>
                <w:rPr>
                  <w:rFonts w:cs="Times New Roman" w:ascii="Times New Roman" w:hAnsi="Times New Roman"/>
                  <w:color w:val="auto"/>
                  <w:sz w:val="24"/>
                  <w:szCs w:val="24"/>
                  <w:lang w:val="en-US"/>
                </w:rPr>
                <w:t>https://урок.рф/</w:t>
              </w:r>
            </w:hyperlink>
          </w:p>
        </w:tc>
      </w:tr>
      <w:tr>
        <w:trPr/>
        <w:tc>
          <w:tcPr>
            <w:tcW w:w="133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  <w:t>3.6</w:t>
            </w:r>
          </w:p>
        </w:tc>
        <w:tc>
          <w:tcPr>
            <w:tcW w:w="793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val="ru-RU" w:eastAsia="ru-RU"/>
              </w:rPr>
              <w:t>Модуль «Лёгкая атлетика».</w:t>
            </w: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val="en-US" w:eastAsia="ru-RU"/>
              </w:rPr>
              <w:t> 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ru-RU" w:eastAsia="ru-RU"/>
              </w:rPr>
              <w:t>Знакомство с рекомендациями по технике безопасности во время выполнения беговых упражнений на самостоятельных занятиях лёгкой атлетикой.</w:t>
            </w:r>
          </w:p>
        </w:tc>
        <w:tc>
          <w:tcPr>
            <w:tcW w:w="1416" w:type="dxa"/>
            <w:tcBorders/>
          </w:tcPr>
          <w:p>
            <w:pPr>
              <w:pStyle w:val="3"/>
              <w:numPr>
                <w:ilvl w:val="0"/>
                <w:numId w:val="0"/>
              </w:numPr>
              <w:tabs>
                <w:tab w:val="clear" w:pos="708"/>
                <w:tab w:val="left" w:pos="308" w:leader="none"/>
              </w:tabs>
              <w:spacing w:lineRule="auto" w:line="240" w:before="131" w:after="0"/>
              <w:ind w:left="0" w:hanging="0"/>
              <w:outlineLvl w:val="2"/>
              <w:rPr>
                <w:rFonts w:ascii="Times New Roman" w:hAnsi="Times New Roman" w:cs="Times New Roman"/>
                <w:b w:val="false"/>
                <w:b w:val="false"/>
                <w:color w:val="auto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368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Serif" w:hAnsi="LiberationSerif" w:eastAsia="Times New Roman" w:cs="Times New Roman"/>
                <w:b/>
                <w:b/>
                <w:bCs/>
                <w:caps/>
                <w:kern w:val="2"/>
                <w:sz w:val="24"/>
                <w:szCs w:val="24"/>
                <w:lang w:eastAsia="ru-RU"/>
              </w:rPr>
            </w:pPr>
            <w:hyperlink r:id="rId23">
              <w:r>
                <w:rPr>
                  <w:rFonts w:cs="Times New Roman" w:ascii="Times New Roman" w:hAnsi="Times New Roman"/>
                  <w:color w:val="auto"/>
                  <w:sz w:val="24"/>
                  <w:szCs w:val="24"/>
                  <w:lang w:val="en-US"/>
                </w:rPr>
                <w:t>https://урок.рф/</w:t>
              </w:r>
            </w:hyperlink>
          </w:p>
        </w:tc>
      </w:tr>
      <w:tr>
        <w:trPr/>
        <w:tc>
          <w:tcPr>
            <w:tcW w:w="133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  <w:t>3.7</w:t>
            </w:r>
          </w:p>
        </w:tc>
        <w:tc>
          <w:tcPr>
            <w:tcW w:w="793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val="ru-RU" w:eastAsia="ru-RU"/>
              </w:rPr>
              <w:t>Модуль «Лёгкая атлетика».</w:t>
            </w: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val="en-US" w:eastAsia="ru-RU"/>
              </w:rPr>
              <w:t> 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ru-RU" w:eastAsia="ru-RU"/>
              </w:rPr>
              <w:t>Бег с максимальной скоростью на короткие дистанции.</w:t>
            </w:r>
          </w:p>
        </w:tc>
        <w:tc>
          <w:tcPr>
            <w:tcW w:w="1416" w:type="dxa"/>
            <w:tcBorders/>
          </w:tcPr>
          <w:p>
            <w:pPr>
              <w:pStyle w:val="3"/>
              <w:numPr>
                <w:ilvl w:val="0"/>
                <w:numId w:val="0"/>
              </w:numPr>
              <w:tabs>
                <w:tab w:val="clear" w:pos="708"/>
                <w:tab w:val="left" w:pos="308" w:leader="none"/>
              </w:tabs>
              <w:spacing w:lineRule="auto" w:line="240" w:before="131" w:after="0"/>
              <w:ind w:left="0" w:hanging="0"/>
              <w:outlineLvl w:val="2"/>
              <w:rPr>
                <w:rFonts w:ascii="Times New Roman" w:hAnsi="Times New Roman" w:cs="Times New Roman"/>
                <w:b w:val="false"/>
                <w:b w:val="false"/>
                <w:color w:val="auto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color w:val="auto"/>
                <w:sz w:val="24"/>
                <w:szCs w:val="24"/>
                <w:lang w:val="ru-RU"/>
              </w:rPr>
              <w:t>4</w:t>
            </w:r>
          </w:p>
        </w:tc>
        <w:tc>
          <w:tcPr>
            <w:tcW w:w="368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Serif" w:hAnsi="LiberationSerif" w:eastAsia="Times New Roman" w:cs="Times New Roman"/>
                <w:b/>
                <w:b/>
                <w:bCs/>
                <w:caps/>
                <w:kern w:val="2"/>
                <w:sz w:val="24"/>
                <w:szCs w:val="24"/>
                <w:lang w:eastAsia="ru-RU"/>
              </w:rPr>
            </w:pPr>
            <w:hyperlink r:id="rId24">
              <w:r>
                <w:rPr>
                  <w:rFonts w:cs="Times New Roman" w:ascii="Times New Roman" w:hAnsi="Times New Roman"/>
                  <w:color w:val="auto"/>
                  <w:sz w:val="24"/>
                  <w:szCs w:val="24"/>
                  <w:lang w:val="en-US"/>
                </w:rPr>
                <w:t>https://урок.рф/</w:t>
              </w:r>
            </w:hyperlink>
          </w:p>
        </w:tc>
      </w:tr>
      <w:tr>
        <w:trPr/>
        <w:tc>
          <w:tcPr>
            <w:tcW w:w="133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  <w:t>3.8</w:t>
            </w:r>
          </w:p>
        </w:tc>
        <w:tc>
          <w:tcPr>
            <w:tcW w:w="793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val="ru-RU" w:eastAsia="ru-RU"/>
              </w:rPr>
              <w:t>Модуль «Лёгкая атлетика».</w:t>
            </w: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val="en-US" w:eastAsia="ru-RU"/>
              </w:rPr>
              <w:t> 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ru-RU" w:eastAsia="ru-RU"/>
              </w:rPr>
              <w:t>Прыжок в длину с разбега способом «согнув ноги</w:t>
            </w:r>
            <w:r>
              <w:rPr>
                <w:rFonts w:eastAsia="Times New Roman" w:cs="Times New Roman" w:ascii="Times New Roman" w:hAnsi="Times New Roman"/>
                <w:bCs/>
                <w:i/>
                <w:iCs/>
                <w:sz w:val="24"/>
                <w:szCs w:val="24"/>
                <w:lang w:val="ru-RU" w:eastAsia="ru-RU"/>
              </w:rPr>
              <w:t>».</w:t>
            </w:r>
          </w:p>
        </w:tc>
        <w:tc>
          <w:tcPr>
            <w:tcW w:w="1416" w:type="dxa"/>
            <w:tcBorders/>
          </w:tcPr>
          <w:p>
            <w:pPr>
              <w:pStyle w:val="3"/>
              <w:numPr>
                <w:ilvl w:val="0"/>
                <w:numId w:val="0"/>
              </w:numPr>
              <w:tabs>
                <w:tab w:val="clear" w:pos="708"/>
                <w:tab w:val="left" w:pos="308" w:leader="none"/>
              </w:tabs>
              <w:spacing w:lineRule="auto" w:line="240" w:before="131" w:after="0"/>
              <w:ind w:left="0" w:hanging="0"/>
              <w:outlineLvl w:val="2"/>
              <w:rPr>
                <w:rFonts w:ascii="Times New Roman" w:hAnsi="Times New Roman" w:cs="Times New Roman"/>
                <w:b w:val="false"/>
                <w:b w:val="false"/>
                <w:color w:val="auto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368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Serif" w:hAnsi="LiberationSerif" w:eastAsia="Times New Roman" w:cs="Times New Roman"/>
                <w:b/>
                <w:b/>
                <w:bCs/>
                <w:caps/>
                <w:kern w:val="2"/>
                <w:sz w:val="24"/>
                <w:szCs w:val="24"/>
                <w:lang w:eastAsia="ru-RU"/>
              </w:rPr>
            </w:pPr>
            <w:hyperlink r:id="rId25">
              <w:r>
                <w:rPr>
                  <w:rFonts w:cs="Times New Roman" w:ascii="Times New Roman" w:hAnsi="Times New Roman"/>
                  <w:color w:val="auto"/>
                  <w:sz w:val="24"/>
                  <w:szCs w:val="24"/>
                  <w:lang w:val="en-US"/>
                </w:rPr>
                <w:t>https://www.uchportal.ru/</w:t>
              </w:r>
            </w:hyperlink>
          </w:p>
        </w:tc>
      </w:tr>
      <w:tr>
        <w:trPr/>
        <w:tc>
          <w:tcPr>
            <w:tcW w:w="133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  <w:t>3.9</w:t>
            </w:r>
          </w:p>
        </w:tc>
        <w:tc>
          <w:tcPr>
            <w:tcW w:w="793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val="ru-RU" w:eastAsia="ru-RU"/>
              </w:rPr>
              <w:t>Модуль «Лёгкая атлетика».</w:t>
            </w: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val="en-US" w:eastAsia="ru-RU"/>
              </w:rPr>
              <w:t> 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ru-RU" w:eastAsia="ru-RU"/>
              </w:rPr>
              <w:t>Прыжки в высоту с прямого разбега.</w:t>
            </w:r>
          </w:p>
        </w:tc>
        <w:tc>
          <w:tcPr>
            <w:tcW w:w="1416" w:type="dxa"/>
            <w:tcBorders/>
          </w:tcPr>
          <w:p>
            <w:pPr>
              <w:pStyle w:val="3"/>
              <w:numPr>
                <w:ilvl w:val="0"/>
                <w:numId w:val="0"/>
              </w:numPr>
              <w:tabs>
                <w:tab w:val="clear" w:pos="708"/>
                <w:tab w:val="left" w:pos="308" w:leader="none"/>
              </w:tabs>
              <w:spacing w:lineRule="auto" w:line="240" w:before="131" w:after="0"/>
              <w:ind w:left="0" w:hanging="0"/>
              <w:outlineLvl w:val="2"/>
              <w:rPr>
                <w:rFonts w:ascii="Times New Roman" w:hAnsi="Times New Roman" w:cs="Times New Roman"/>
                <w:b w:val="false"/>
                <w:b w:val="false"/>
                <w:color w:val="auto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368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Serif" w:hAnsi="LiberationSerif" w:eastAsia="Times New Roman" w:cs="Times New Roman"/>
                <w:b/>
                <w:b/>
                <w:bCs/>
                <w:caps/>
                <w:kern w:val="2"/>
                <w:sz w:val="24"/>
                <w:szCs w:val="24"/>
                <w:lang w:eastAsia="ru-RU"/>
              </w:rPr>
            </w:pPr>
            <w:hyperlink r:id="rId26">
              <w:r>
                <w:rPr>
                  <w:rFonts w:cs="Times New Roman" w:ascii="Times New Roman" w:hAnsi="Times New Roman"/>
                  <w:color w:val="auto"/>
                  <w:sz w:val="24"/>
                  <w:szCs w:val="24"/>
                  <w:lang w:val="en-US"/>
                </w:rPr>
                <w:t>https://www.uchportal.ru/</w:t>
              </w:r>
            </w:hyperlink>
          </w:p>
        </w:tc>
      </w:tr>
      <w:tr>
        <w:trPr/>
        <w:tc>
          <w:tcPr>
            <w:tcW w:w="133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  <w:t>3.10</w:t>
            </w:r>
          </w:p>
        </w:tc>
        <w:tc>
          <w:tcPr>
            <w:tcW w:w="793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val="ru-RU" w:eastAsia="ru-RU"/>
              </w:rPr>
              <w:t>Модуль «Лёгкая атлетика».</w:t>
            </w: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val="en-US" w:eastAsia="ru-RU"/>
              </w:rPr>
              <w:t> 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ru-RU" w:eastAsia="ru-RU"/>
              </w:rPr>
              <w:t>Знакомство с рекомендациями учителя по технике безопасности на занятиях прыжками и со способами их использования для развития скоростно-силовых способностей.</w:t>
            </w:r>
          </w:p>
        </w:tc>
        <w:tc>
          <w:tcPr>
            <w:tcW w:w="1416" w:type="dxa"/>
            <w:tcBorders/>
          </w:tcPr>
          <w:p>
            <w:pPr>
              <w:pStyle w:val="3"/>
              <w:numPr>
                <w:ilvl w:val="0"/>
                <w:numId w:val="0"/>
              </w:numPr>
              <w:tabs>
                <w:tab w:val="clear" w:pos="708"/>
                <w:tab w:val="left" w:pos="308" w:leader="none"/>
              </w:tabs>
              <w:spacing w:lineRule="auto" w:line="240" w:before="131" w:after="0"/>
              <w:ind w:left="0" w:hanging="0"/>
              <w:outlineLvl w:val="2"/>
              <w:rPr>
                <w:rFonts w:ascii="Times New Roman" w:hAnsi="Times New Roman" w:cs="Times New Roman"/>
                <w:b w:val="false"/>
                <w:b w:val="false"/>
                <w:color w:val="auto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368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Serif" w:hAnsi="LiberationSerif" w:eastAsia="Times New Roman" w:cs="Times New Roman"/>
                <w:b/>
                <w:b/>
                <w:bCs/>
                <w:caps/>
                <w:kern w:val="2"/>
                <w:sz w:val="24"/>
                <w:szCs w:val="24"/>
                <w:lang w:eastAsia="ru-RU"/>
              </w:rPr>
            </w:pPr>
            <w:hyperlink r:id="rId27">
              <w:r>
                <w:rPr>
                  <w:rFonts w:cs="Times New Roman" w:ascii="Times New Roman" w:hAnsi="Times New Roman"/>
                  <w:color w:val="auto"/>
                  <w:sz w:val="24"/>
                  <w:szCs w:val="24"/>
                  <w:lang w:val="en-US"/>
                </w:rPr>
                <w:t>https://www.uchportal.ru/</w:t>
              </w:r>
            </w:hyperlink>
          </w:p>
        </w:tc>
      </w:tr>
      <w:tr>
        <w:trPr/>
        <w:tc>
          <w:tcPr>
            <w:tcW w:w="133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  <w:t>3.11</w:t>
            </w:r>
          </w:p>
        </w:tc>
        <w:tc>
          <w:tcPr>
            <w:tcW w:w="793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val="ru-RU" w:eastAsia="ru-RU"/>
              </w:rPr>
              <w:t>Модуль «Лёгкая атлетика».</w:t>
            </w: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val="en-US" w:eastAsia="ru-RU"/>
              </w:rPr>
              <w:t> 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ru-RU" w:eastAsia="ru-RU"/>
              </w:rPr>
              <w:t>Знакомство с рекомендациями по технике безопасности при выполнении упражнений в метании малого мяча и со способами их использования для развития точности движения.</w:t>
            </w:r>
          </w:p>
        </w:tc>
        <w:tc>
          <w:tcPr>
            <w:tcW w:w="1416" w:type="dxa"/>
            <w:tcBorders/>
          </w:tcPr>
          <w:p>
            <w:pPr>
              <w:pStyle w:val="3"/>
              <w:numPr>
                <w:ilvl w:val="0"/>
                <w:numId w:val="0"/>
              </w:numPr>
              <w:tabs>
                <w:tab w:val="clear" w:pos="708"/>
                <w:tab w:val="left" w:pos="308" w:leader="none"/>
              </w:tabs>
              <w:spacing w:lineRule="auto" w:line="240" w:before="131" w:after="0"/>
              <w:ind w:left="0" w:hanging="0"/>
              <w:outlineLvl w:val="2"/>
              <w:rPr>
                <w:rFonts w:ascii="Times New Roman" w:hAnsi="Times New Roman" w:cs="Times New Roman"/>
                <w:b w:val="false"/>
                <w:b w:val="false"/>
                <w:color w:val="auto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color w:val="auto"/>
                <w:sz w:val="24"/>
                <w:szCs w:val="24"/>
                <w:lang w:val="ru-RU"/>
              </w:rPr>
              <w:t>2</w:t>
            </w:r>
          </w:p>
        </w:tc>
        <w:tc>
          <w:tcPr>
            <w:tcW w:w="368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Serif" w:hAnsi="LiberationSerif" w:eastAsia="Times New Roman" w:cs="Times New Roman"/>
                <w:b/>
                <w:b/>
                <w:bCs/>
                <w:caps/>
                <w:kern w:val="2"/>
                <w:sz w:val="24"/>
                <w:szCs w:val="24"/>
                <w:lang w:eastAsia="ru-RU"/>
              </w:rPr>
            </w:pPr>
            <w:hyperlink r:id="rId28">
              <w:r>
                <w:rPr>
                  <w:rFonts w:cs="Times New Roman" w:ascii="Times New Roman" w:hAnsi="Times New Roman"/>
                  <w:color w:val="auto"/>
                  <w:sz w:val="24"/>
                  <w:szCs w:val="24"/>
                  <w:lang w:val="en-US"/>
                </w:rPr>
                <w:t>https://www.uchportal.ru/</w:t>
              </w:r>
            </w:hyperlink>
          </w:p>
        </w:tc>
      </w:tr>
      <w:tr>
        <w:trPr/>
        <w:tc>
          <w:tcPr>
            <w:tcW w:w="133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  <w:t>3.12</w:t>
            </w:r>
          </w:p>
        </w:tc>
        <w:tc>
          <w:tcPr>
            <w:tcW w:w="793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val="ru-RU" w:eastAsia="ru-RU"/>
              </w:rPr>
              <w:t>Модуль «Лёгкая атлетика».</w:t>
            </w: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val="en-US" w:eastAsia="ru-RU"/>
              </w:rPr>
              <w:t> 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ru-RU" w:eastAsia="ru-RU"/>
              </w:rPr>
              <w:t>Метание малого мяча на дальность.</w:t>
            </w:r>
          </w:p>
        </w:tc>
        <w:tc>
          <w:tcPr>
            <w:tcW w:w="1416" w:type="dxa"/>
            <w:tcBorders/>
          </w:tcPr>
          <w:p>
            <w:pPr>
              <w:pStyle w:val="3"/>
              <w:numPr>
                <w:ilvl w:val="0"/>
                <w:numId w:val="0"/>
              </w:numPr>
              <w:tabs>
                <w:tab w:val="clear" w:pos="708"/>
                <w:tab w:val="left" w:pos="308" w:leader="none"/>
              </w:tabs>
              <w:spacing w:lineRule="auto" w:line="240" w:before="131" w:after="0"/>
              <w:ind w:left="0" w:hanging="0"/>
              <w:outlineLvl w:val="2"/>
              <w:rPr>
                <w:rFonts w:ascii="Times New Roman" w:hAnsi="Times New Roman" w:cs="Times New Roman"/>
                <w:b w:val="false"/>
                <w:b w:val="false"/>
                <w:color w:val="auto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color w:val="auto"/>
                <w:sz w:val="24"/>
                <w:szCs w:val="24"/>
                <w:lang w:val="ru-RU"/>
              </w:rPr>
              <w:t>2</w:t>
            </w:r>
          </w:p>
        </w:tc>
        <w:tc>
          <w:tcPr>
            <w:tcW w:w="368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Serif" w:hAnsi="LiberationSerif" w:eastAsia="Times New Roman" w:cs="Times New Roman"/>
                <w:b/>
                <w:b/>
                <w:bCs/>
                <w:caps/>
                <w:kern w:val="2"/>
                <w:sz w:val="24"/>
                <w:szCs w:val="24"/>
                <w:lang w:eastAsia="ru-RU"/>
              </w:rPr>
            </w:pPr>
            <w:hyperlink r:id="rId29">
              <w:r>
                <w:rPr>
                  <w:rFonts w:cs="Times New Roman" w:ascii="Times New Roman" w:hAnsi="Times New Roman"/>
                  <w:color w:val="auto"/>
                  <w:sz w:val="24"/>
                  <w:szCs w:val="24"/>
                  <w:lang w:val="en-US"/>
                </w:rPr>
                <w:t>https://www.uchportal.ru/</w:t>
              </w:r>
            </w:hyperlink>
          </w:p>
        </w:tc>
      </w:tr>
      <w:tr>
        <w:trPr/>
        <w:tc>
          <w:tcPr>
            <w:tcW w:w="9270" w:type="dxa"/>
            <w:gridSpan w:val="2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en-US" w:eastAsia="ru-RU"/>
              </w:rPr>
              <w:t>Итого по разделу</w:t>
            </w:r>
          </w:p>
        </w:tc>
        <w:tc>
          <w:tcPr>
            <w:tcW w:w="1416" w:type="dxa"/>
            <w:tcBorders/>
          </w:tcPr>
          <w:p>
            <w:pPr>
              <w:pStyle w:val="3"/>
              <w:numPr>
                <w:ilvl w:val="0"/>
                <w:numId w:val="0"/>
              </w:numPr>
              <w:tabs>
                <w:tab w:val="clear" w:pos="708"/>
                <w:tab w:val="left" w:pos="308" w:leader="none"/>
              </w:tabs>
              <w:spacing w:lineRule="auto" w:line="240" w:before="131" w:after="0"/>
              <w:ind w:left="0" w:hanging="0"/>
              <w:outlineLvl w:val="2"/>
              <w:rPr>
                <w:rFonts w:ascii="Times New Roman" w:hAnsi="Times New Roman" w:cs="Times New Roman"/>
                <w:b w:val="false"/>
                <w:b w:val="false"/>
                <w:color w:val="auto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  <w:lang w:val="ru-RU"/>
              </w:rPr>
              <w:t>17</w:t>
            </w:r>
          </w:p>
        </w:tc>
        <w:tc>
          <w:tcPr>
            <w:tcW w:w="3686" w:type="dxa"/>
            <w:tcBorders/>
          </w:tcPr>
          <w:p>
            <w:pPr>
              <w:pStyle w:val="3"/>
              <w:numPr>
                <w:ilvl w:val="0"/>
                <w:numId w:val="0"/>
              </w:numPr>
              <w:tabs>
                <w:tab w:val="clear" w:pos="708"/>
                <w:tab w:val="left" w:pos="308" w:leader="none"/>
              </w:tabs>
              <w:spacing w:lineRule="auto" w:line="240" w:before="131" w:after="0"/>
              <w:ind w:left="0" w:hanging="0"/>
              <w:outlineLvl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</w:r>
          </w:p>
        </w:tc>
      </w:tr>
      <w:tr>
        <w:trPr/>
        <w:tc>
          <w:tcPr>
            <w:tcW w:w="9270" w:type="dxa"/>
            <w:gridSpan w:val="2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  <w:t>ОБЩЕЕ КОЛИЧЕСТВО ЧАСОВ ПО ПРОГРАММЕ</w:t>
            </w:r>
          </w:p>
        </w:tc>
        <w:tc>
          <w:tcPr>
            <w:tcW w:w="1416" w:type="dxa"/>
            <w:tcBorders/>
          </w:tcPr>
          <w:p>
            <w:pPr>
              <w:pStyle w:val="3"/>
              <w:numPr>
                <w:ilvl w:val="0"/>
                <w:numId w:val="0"/>
              </w:numPr>
              <w:tabs>
                <w:tab w:val="clear" w:pos="708"/>
                <w:tab w:val="left" w:pos="308" w:leader="none"/>
              </w:tabs>
              <w:spacing w:lineRule="auto" w:line="240" w:before="131" w:after="0"/>
              <w:ind w:left="0" w:hanging="0"/>
              <w:outlineLvl w:val="2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  <w:lang w:val="ru-RU"/>
              </w:rPr>
              <w:t>20</w:t>
            </w:r>
          </w:p>
        </w:tc>
        <w:tc>
          <w:tcPr>
            <w:tcW w:w="3686" w:type="dxa"/>
            <w:tcBorders/>
          </w:tcPr>
          <w:p>
            <w:pPr>
              <w:pStyle w:val="3"/>
              <w:numPr>
                <w:ilvl w:val="0"/>
                <w:numId w:val="0"/>
              </w:numPr>
              <w:tabs>
                <w:tab w:val="clear" w:pos="708"/>
                <w:tab w:val="left" w:pos="308" w:leader="none"/>
              </w:tabs>
              <w:spacing w:lineRule="auto" w:line="240" w:before="131" w:after="0"/>
              <w:ind w:left="0" w:hanging="0"/>
              <w:outlineLvl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/>
        <w:rPr>
          <w:sz w:val="18"/>
        </w:rPr>
      </w:pPr>
      <w:r>
        <w:rPr>
          <w:sz w:val="18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40" w:before="240" w:after="200"/>
        <w:ind w:left="0" w:hanging="0"/>
        <w:outlineLvl w:val="1"/>
        <w:rPr>
          <w:rFonts w:ascii="LiberationSerif" w:hAnsi="LiberationSerif" w:eastAsia="Times New Roman" w:cs="Times New Roman"/>
          <w:b/>
          <w:b/>
          <w:bCs/>
          <w:caps/>
          <w:lang w:eastAsia="ru-RU"/>
        </w:rPr>
      </w:pPr>
      <w:r>
        <w:rPr>
          <w:rFonts w:eastAsia="Times New Roman" w:cs="Times New Roman" w:ascii="LiberationSerif" w:hAnsi="LiberationSerif"/>
          <w:b/>
          <w:bCs/>
          <w:caps/>
          <w:lang w:eastAsia="ru-RU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40" w:before="240" w:after="200"/>
        <w:ind w:left="0" w:hanging="0"/>
        <w:outlineLvl w:val="1"/>
        <w:rPr>
          <w:rFonts w:ascii="LiberationSerif" w:hAnsi="LiberationSerif" w:eastAsia="Times New Roman" w:cs="Times New Roman"/>
          <w:b/>
          <w:b/>
          <w:bCs/>
          <w:caps/>
          <w:lang w:eastAsia="ru-RU"/>
        </w:rPr>
      </w:pPr>
      <w:r>
        <w:rPr>
          <w:rFonts w:eastAsia="Times New Roman" w:cs="Times New Roman" w:ascii="LiberationSerif" w:hAnsi="LiberationSerif"/>
          <w:b/>
          <w:bCs/>
          <w:caps/>
          <w:lang w:eastAsia="ru-RU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40" w:before="240" w:after="200"/>
        <w:ind w:left="0" w:hanging="0"/>
        <w:outlineLvl w:val="1"/>
        <w:rPr>
          <w:rFonts w:ascii="LiberationSerif" w:hAnsi="LiberationSerif" w:eastAsia="Times New Roman" w:cs="Times New Roman"/>
          <w:b/>
          <w:b/>
          <w:bCs/>
          <w:caps/>
          <w:lang w:eastAsia="ru-RU"/>
        </w:rPr>
      </w:pPr>
      <w:r>
        <w:rPr>
          <w:rFonts w:eastAsia="Times New Roman" w:cs="Times New Roman" w:ascii="LiberationSerif" w:hAnsi="LiberationSerif"/>
          <w:b/>
          <w:bCs/>
          <w:caps/>
          <w:lang w:eastAsia="ru-RU"/>
        </w:rPr>
        <w:t>6 КЛАСС</w:t>
      </w:r>
    </w:p>
    <w:tbl>
      <w:tblPr>
        <w:tblW w:w="14549" w:type="dxa"/>
        <w:jc w:val="left"/>
        <w:tblInd w:w="75" w:type="dxa"/>
        <w:tblCellMar>
          <w:top w:w="90" w:type="dxa"/>
          <w:left w:w="90" w:type="dxa"/>
          <w:bottom w:w="90" w:type="dxa"/>
          <w:right w:w="90" w:type="dxa"/>
        </w:tblCellMar>
        <w:tblLook w:val="04a0" w:noVBand="1" w:noHBand="0" w:lastColumn="0" w:firstColumn="1" w:lastRow="0" w:firstRow="1"/>
      </w:tblPr>
      <w:tblGrid>
        <w:gridCol w:w="675"/>
        <w:gridCol w:w="8739"/>
        <w:gridCol w:w="1426"/>
        <w:gridCol w:w="3708"/>
      </w:tblGrid>
      <w:tr>
        <w:trPr>
          <w:trHeight w:val="747" w:hRule="atLeast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8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3"/>
              <w:tabs>
                <w:tab w:val="clear" w:pos="708"/>
                <w:tab w:val="left" w:pos="308" w:leader="none"/>
              </w:tabs>
              <w:spacing w:before="131"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>Кол-во часов</w:t>
            </w:r>
          </w:p>
        </w:tc>
        <w:tc>
          <w:tcPr>
            <w:tcW w:w="37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3"/>
              <w:tabs>
                <w:tab w:val="clear" w:pos="708"/>
                <w:tab w:val="left" w:pos="308" w:leader="none"/>
              </w:tabs>
              <w:spacing w:before="131"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>Электронный образовательный ресурс</w:t>
            </w:r>
          </w:p>
        </w:tc>
      </w:tr>
      <w:tr>
        <w:trPr/>
        <w:tc>
          <w:tcPr>
            <w:tcW w:w="145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Раздел 1 «Знания о физической культуре»</w:t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8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Возрождение Олимпийских игр.</w:t>
            </w:r>
          </w:p>
        </w:tc>
        <w:tc>
          <w:tcPr>
            <w:tcW w:w="14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before="0" w:after="200"/>
              <w:rPr>
                <w:rFonts w:ascii="LiberationSerif" w:hAnsi="LiberationSerif" w:eastAsia="Times New Roman" w:cs="Times New Roman"/>
                <w:b/>
                <w:b/>
                <w:bCs/>
                <w:caps/>
                <w:kern w:val="2"/>
                <w:sz w:val="24"/>
                <w:szCs w:val="24"/>
                <w:lang w:eastAsia="ru-RU"/>
              </w:rPr>
            </w:pPr>
            <w:hyperlink r:id="rId30">
              <w:r>
                <w:rPr>
                  <w:rFonts w:cs="Times New Roman" w:ascii="Times New Roman" w:hAnsi="Times New Roman"/>
                  <w:color w:val="auto"/>
                  <w:sz w:val="24"/>
                  <w:szCs w:val="24"/>
                </w:rPr>
                <w:t>https://урок.рф/</w:t>
              </w:r>
            </w:hyperlink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8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Символика и ритуалы первых Олимпийских игр.</w:t>
            </w:r>
          </w:p>
        </w:tc>
        <w:tc>
          <w:tcPr>
            <w:tcW w:w="1426" w:type="dxa"/>
            <w:vMerge w:val="continue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before="0" w:after="200"/>
              <w:rPr>
                <w:rFonts w:ascii="LiberationSerif" w:hAnsi="LiberationSerif" w:eastAsia="Times New Roman" w:cs="Times New Roman"/>
                <w:b/>
                <w:b/>
                <w:bCs/>
                <w:caps/>
                <w:kern w:val="2"/>
                <w:sz w:val="24"/>
                <w:szCs w:val="24"/>
                <w:lang w:eastAsia="ru-RU"/>
              </w:rPr>
            </w:pPr>
            <w:hyperlink r:id="rId31">
              <w:r>
                <w:rPr>
                  <w:rFonts w:cs="Times New Roman" w:ascii="Times New Roman" w:hAnsi="Times New Roman"/>
                  <w:color w:val="auto"/>
                  <w:sz w:val="24"/>
                  <w:szCs w:val="24"/>
                </w:rPr>
                <w:t>https://урок.рф/</w:t>
              </w:r>
            </w:hyperlink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8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История первых Олимпийских игр современности.</w:t>
            </w:r>
          </w:p>
        </w:tc>
        <w:tc>
          <w:tcPr>
            <w:tcW w:w="142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before="0" w:after="200"/>
              <w:rPr>
                <w:rFonts w:ascii="LiberationSerif" w:hAnsi="LiberationSerif" w:eastAsia="Times New Roman" w:cs="Times New Roman"/>
                <w:b/>
                <w:b/>
                <w:bCs/>
                <w:caps/>
                <w:kern w:val="2"/>
                <w:sz w:val="24"/>
                <w:szCs w:val="24"/>
                <w:lang w:eastAsia="ru-RU"/>
              </w:rPr>
            </w:pPr>
            <w:hyperlink r:id="rId32">
              <w:r>
                <w:rPr>
                  <w:rFonts w:cs="Times New Roman" w:ascii="Times New Roman" w:hAnsi="Times New Roman"/>
                  <w:color w:val="auto"/>
                  <w:sz w:val="24"/>
                  <w:szCs w:val="24"/>
                </w:rPr>
                <w:t>https://урок.рф/</w:t>
              </w:r>
            </w:hyperlink>
          </w:p>
        </w:tc>
      </w:tr>
      <w:tr>
        <w:trPr/>
        <w:tc>
          <w:tcPr>
            <w:tcW w:w="94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5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>
        <w:trPr/>
        <w:tc>
          <w:tcPr>
            <w:tcW w:w="145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Раздел 2 «Способы физкультурной деятельности»</w:t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8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Составление дневника физической культуры.</w:t>
            </w:r>
          </w:p>
        </w:tc>
        <w:tc>
          <w:tcPr>
            <w:tcW w:w="14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hyperlink r:id="rId33">
              <w:r>
                <w:rPr>
                  <w:rFonts w:cs="Times New Roman" w:ascii="Times New Roman" w:hAnsi="Times New Roman"/>
                  <w:color w:val="auto"/>
                  <w:sz w:val="24"/>
                  <w:szCs w:val="24"/>
                </w:rPr>
                <w:t>https://resh.edu.ru/</w:t>
              </w:r>
            </w:hyperlink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8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Физическая подготовка человека.</w:t>
            </w:r>
          </w:p>
        </w:tc>
        <w:tc>
          <w:tcPr>
            <w:tcW w:w="1426" w:type="dxa"/>
            <w:vMerge w:val="continue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before="0" w:after="200"/>
              <w:rPr>
                <w:rFonts w:ascii="LiberationSerif" w:hAnsi="LiberationSerif" w:eastAsia="Times New Roman" w:cs="Times New Roman"/>
                <w:b/>
                <w:b/>
                <w:bCs/>
                <w:caps/>
                <w:kern w:val="2"/>
                <w:sz w:val="24"/>
                <w:szCs w:val="24"/>
                <w:lang w:eastAsia="ru-RU"/>
              </w:rPr>
            </w:pPr>
            <w:hyperlink r:id="rId34">
              <w:r>
                <w:rPr>
                  <w:rFonts w:cs="Times New Roman" w:ascii="Times New Roman" w:hAnsi="Times New Roman"/>
                  <w:color w:val="auto"/>
                  <w:sz w:val="24"/>
                  <w:szCs w:val="24"/>
                </w:rPr>
                <w:t>https://урок.рф/</w:t>
              </w:r>
            </w:hyperlink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8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Правила развития физических качеств.</w:t>
            </w:r>
          </w:p>
        </w:tc>
        <w:tc>
          <w:tcPr>
            <w:tcW w:w="142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before="0" w:after="200"/>
              <w:rPr>
                <w:rFonts w:ascii="LiberationSerif" w:hAnsi="LiberationSerif" w:eastAsia="Times New Roman" w:cs="Times New Roman"/>
                <w:b/>
                <w:b/>
                <w:bCs/>
                <w:caps/>
                <w:kern w:val="2"/>
                <w:sz w:val="24"/>
                <w:szCs w:val="24"/>
                <w:lang w:eastAsia="ru-RU"/>
              </w:rPr>
            </w:pPr>
            <w:hyperlink r:id="rId35">
              <w:r>
                <w:rPr>
                  <w:rFonts w:cs="Times New Roman" w:ascii="Times New Roman" w:hAnsi="Times New Roman"/>
                  <w:color w:val="auto"/>
                  <w:sz w:val="24"/>
                  <w:szCs w:val="24"/>
                </w:rPr>
                <w:t>https://урок.рф/</w:t>
              </w:r>
            </w:hyperlink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8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Определение индивидуальной физической нагрузки для самостоятельных занятий физической подготовкой.</w:t>
            </w:r>
          </w:p>
        </w:tc>
        <w:tc>
          <w:tcPr>
            <w:tcW w:w="14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before="0" w:after="200"/>
              <w:rPr>
                <w:rFonts w:ascii="LiberationSerif" w:hAnsi="LiberationSerif" w:eastAsia="Times New Roman" w:cs="Times New Roman"/>
                <w:b/>
                <w:b/>
                <w:bCs/>
                <w:caps/>
                <w:kern w:val="2"/>
                <w:sz w:val="24"/>
                <w:szCs w:val="24"/>
                <w:lang w:eastAsia="ru-RU"/>
              </w:rPr>
            </w:pPr>
            <w:hyperlink r:id="rId36">
              <w:r>
                <w:rPr>
                  <w:rFonts w:cs="Times New Roman" w:ascii="Times New Roman" w:hAnsi="Times New Roman"/>
                  <w:color w:val="auto"/>
                  <w:sz w:val="24"/>
                  <w:szCs w:val="24"/>
                </w:rPr>
                <w:t>https://урок.рф/</w:t>
              </w:r>
            </w:hyperlink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8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Правила измерения показателей физической подготовленности.</w:t>
            </w:r>
          </w:p>
        </w:tc>
        <w:tc>
          <w:tcPr>
            <w:tcW w:w="1426" w:type="dxa"/>
            <w:vMerge w:val="continue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before="0" w:after="200"/>
              <w:rPr>
                <w:rFonts w:ascii="LiberationSerif" w:hAnsi="LiberationSerif" w:eastAsia="Times New Roman" w:cs="Times New Roman"/>
                <w:b/>
                <w:b/>
                <w:bCs/>
                <w:caps/>
                <w:kern w:val="2"/>
                <w:sz w:val="24"/>
                <w:szCs w:val="24"/>
                <w:lang w:eastAsia="ru-RU"/>
              </w:rPr>
            </w:pPr>
            <w:hyperlink r:id="rId37">
              <w:r>
                <w:rPr>
                  <w:rFonts w:cs="Times New Roman" w:ascii="Times New Roman" w:hAnsi="Times New Roman"/>
                  <w:color w:val="auto"/>
                  <w:sz w:val="24"/>
                  <w:szCs w:val="24"/>
                </w:rPr>
                <w:t>https://урок.рф/</w:t>
              </w:r>
            </w:hyperlink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8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Составление плана самостоятельных занятий физической подготовкой.</w:t>
            </w:r>
          </w:p>
        </w:tc>
        <w:tc>
          <w:tcPr>
            <w:tcW w:w="1426" w:type="dxa"/>
            <w:vMerge w:val="continue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before="0" w:after="200"/>
              <w:rPr>
                <w:rFonts w:ascii="LiberationSerif" w:hAnsi="LiberationSerif" w:eastAsia="Times New Roman" w:cs="Times New Roman"/>
                <w:b/>
                <w:b/>
                <w:bCs/>
                <w:caps/>
                <w:kern w:val="2"/>
                <w:sz w:val="24"/>
                <w:szCs w:val="24"/>
                <w:lang w:eastAsia="ru-RU"/>
              </w:rPr>
            </w:pPr>
            <w:hyperlink r:id="rId38">
              <w:r>
                <w:rPr>
                  <w:rFonts w:cs="Times New Roman" w:ascii="Times New Roman" w:hAnsi="Times New Roman"/>
                  <w:color w:val="auto"/>
                  <w:sz w:val="24"/>
                  <w:szCs w:val="24"/>
                </w:rPr>
                <w:t>https://урок.рф/</w:t>
              </w:r>
            </w:hyperlink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8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Закаливающие процедуры с помощью воздушных и солнечных ванн, купания в естественных водоёмах.</w:t>
            </w:r>
          </w:p>
        </w:tc>
        <w:tc>
          <w:tcPr>
            <w:tcW w:w="142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hyperlink r:id="rId39">
              <w:r>
                <w:rPr>
                  <w:rFonts w:cs="Times New Roman" w:ascii="Times New Roman" w:hAnsi="Times New Roman"/>
                  <w:color w:val="auto"/>
                  <w:sz w:val="24"/>
                  <w:szCs w:val="24"/>
                </w:rPr>
                <w:t>https://resh.edu.ru/</w:t>
              </w:r>
            </w:hyperlink>
          </w:p>
        </w:tc>
      </w:tr>
      <w:tr>
        <w:trPr/>
        <w:tc>
          <w:tcPr>
            <w:tcW w:w="94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5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>
        <w:trPr/>
        <w:tc>
          <w:tcPr>
            <w:tcW w:w="145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3"/>
              <w:tabs>
                <w:tab w:val="clear" w:pos="708"/>
                <w:tab w:val="left" w:pos="308" w:leader="none"/>
              </w:tabs>
              <w:spacing w:before="131"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>Раздел 3 «Физическое совершенствование»</w:t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8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Упражнения для коррекции телосложения.</w:t>
            </w:r>
          </w:p>
        </w:tc>
        <w:tc>
          <w:tcPr>
            <w:tcW w:w="14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before="0" w:after="200"/>
              <w:rPr>
                <w:rFonts w:ascii="LiberationSerif" w:hAnsi="LiberationSerif" w:eastAsia="Times New Roman" w:cs="Times New Roman"/>
                <w:b/>
                <w:b/>
                <w:bCs/>
                <w:caps/>
                <w:kern w:val="2"/>
                <w:sz w:val="24"/>
                <w:szCs w:val="24"/>
                <w:lang w:eastAsia="ru-RU"/>
              </w:rPr>
            </w:pPr>
            <w:hyperlink r:id="rId40">
              <w:r>
                <w:rPr>
                  <w:rFonts w:cs="Times New Roman" w:ascii="Times New Roman" w:hAnsi="Times New Roman"/>
                  <w:color w:val="auto"/>
                  <w:sz w:val="24"/>
                  <w:szCs w:val="24"/>
                </w:rPr>
                <w:t>https://урок.рф/</w:t>
              </w:r>
            </w:hyperlink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8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Упражнения для профилактики нарушения зрения.</w:t>
            </w:r>
          </w:p>
        </w:tc>
        <w:tc>
          <w:tcPr>
            <w:tcW w:w="1426" w:type="dxa"/>
            <w:vMerge w:val="continue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before="0" w:after="200"/>
              <w:rPr>
                <w:rFonts w:ascii="LiberationSerif" w:hAnsi="LiberationSerif" w:eastAsia="Times New Roman" w:cs="Times New Roman"/>
                <w:b/>
                <w:b/>
                <w:bCs/>
                <w:caps/>
                <w:kern w:val="2"/>
                <w:sz w:val="24"/>
                <w:szCs w:val="24"/>
                <w:lang w:eastAsia="ru-RU"/>
              </w:rPr>
            </w:pPr>
            <w:hyperlink r:id="rId41">
              <w:r>
                <w:rPr>
                  <w:rFonts w:cs="Times New Roman" w:ascii="Times New Roman" w:hAnsi="Times New Roman"/>
                  <w:color w:val="auto"/>
                  <w:sz w:val="24"/>
                  <w:szCs w:val="24"/>
                </w:rPr>
                <w:t>https://урок.рф/</w:t>
              </w:r>
            </w:hyperlink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8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Упражнения для оптимизации работоспособности мышц в режиме учебного дня.</w:t>
            </w:r>
          </w:p>
        </w:tc>
        <w:tc>
          <w:tcPr>
            <w:tcW w:w="142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before="0" w:after="200"/>
              <w:rPr>
                <w:rFonts w:ascii="LiberationSerif" w:hAnsi="LiberationSerif" w:eastAsia="Times New Roman" w:cs="Times New Roman"/>
                <w:b/>
                <w:b/>
                <w:bCs/>
                <w:caps/>
                <w:kern w:val="2"/>
                <w:sz w:val="24"/>
                <w:szCs w:val="24"/>
                <w:lang w:eastAsia="ru-RU"/>
              </w:rPr>
            </w:pPr>
            <w:hyperlink r:id="rId42">
              <w:r>
                <w:rPr>
                  <w:rFonts w:cs="Times New Roman" w:ascii="Times New Roman" w:hAnsi="Times New Roman"/>
                  <w:color w:val="auto"/>
                  <w:sz w:val="24"/>
                  <w:szCs w:val="24"/>
                </w:rPr>
                <w:t>https://урок.рф/</w:t>
              </w:r>
            </w:hyperlink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8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  <w:t>Модуль «Лёгкая атлетика». 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Беговые упражнения.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before="0" w:after="200"/>
              <w:rPr>
                <w:rFonts w:ascii="LiberationSerif" w:hAnsi="LiberationSerif" w:eastAsia="Times New Roman" w:cs="Times New Roman"/>
                <w:b/>
                <w:b/>
                <w:bCs/>
                <w:caps/>
                <w:kern w:val="2"/>
                <w:sz w:val="24"/>
                <w:szCs w:val="24"/>
                <w:lang w:eastAsia="ru-RU"/>
              </w:rPr>
            </w:pPr>
            <w:hyperlink r:id="rId43">
              <w:r>
                <w:rPr>
                  <w:rFonts w:cs="Times New Roman" w:ascii="Times New Roman" w:hAnsi="Times New Roman"/>
                  <w:color w:val="auto"/>
                  <w:sz w:val="24"/>
                  <w:szCs w:val="24"/>
                </w:rPr>
                <w:t>https://resh.edu.ru/</w:t>
              </w:r>
            </w:hyperlink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8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  <w:t>Модуль «Лёгкая атлетика». 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Знакомство с рекомендациями учителя по развитию выносливости и быстроты на самостоятельных занятиях лёгкой атлетикой с помощью гладкого равномерного и спринтерского бега.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before="0" w:after="200"/>
              <w:rPr>
                <w:rFonts w:ascii="LiberationSerif" w:hAnsi="LiberationSerif" w:eastAsia="Times New Roman" w:cs="Times New Roman"/>
                <w:b/>
                <w:b/>
                <w:bCs/>
                <w:caps/>
                <w:kern w:val="2"/>
                <w:sz w:val="24"/>
                <w:szCs w:val="24"/>
                <w:lang w:eastAsia="ru-RU"/>
              </w:rPr>
            </w:pPr>
            <w:hyperlink r:id="rId44">
              <w:r>
                <w:rPr>
                  <w:rFonts w:cs="Times New Roman" w:ascii="Times New Roman" w:hAnsi="Times New Roman"/>
                  <w:color w:val="auto"/>
                  <w:sz w:val="24"/>
                  <w:szCs w:val="24"/>
                </w:rPr>
                <w:t>https://resh.edu.ru/</w:t>
              </w:r>
            </w:hyperlink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8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  <w:t>Модуль «Лёгкая атлетика». 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Прыжок в высоту с разбега.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before="0" w:after="200"/>
              <w:rPr>
                <w:rFonts w:ascii="LiberationSerif" w:hAnsi="LiberationSerif" w:eastAsia="Times New Roman" w:cs="Times New Roman"/>
                <w:b/>
                <w:b/>
                <w:bCs/>
                <w:caps/>
                <w:kern w:val="2"/>
                <w:sz w:val="24"/>
                <w:szCs w:val="24"/>
                <w:lang w:eastAsia="ru-RU"/>
              </w:rPr>
            </w:pPr>
            <w:hyperlink r:id="rId45">
              <w:r>
                <w:rPr>
                  <w:rFonts w:cs="Times New Roman" w:ascii="Times New Roman" w:hAnsi="Times New Roman"/>
                  <w:color w:val="auto"/>
                  <w:sz w:val="24"/>
                  <w:szCs w:val="24"/>
                </w:rPr>
                <w:t>https://resh.edu.ru/</w:t>
              </w:r>
            </w:hyperlink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8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  <w:t>Модуль «Лёгкая атлетика». 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Знакомство с рекомендациями учителя по использованию подводящих и подготовительных упражнений для освоения техники прыжка в высоту с разбега способом «перешагивание».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before="0" w:after="200"/>
              <w:rPr>
                <w:rFonts w:ascii="LiberationSerif" w:hAnsi="LiberationSerif" w:eastAsia="Times New Roman" w:cs="Times New Roman"/>
                <w:b/>
                <w:b/>
                <w:bCs/>
                <w:caps/>
                <w:kern w:val="2"/>
                <w:sz w:val="24"/>
                <w:szCs w:val="24"/>
                <w:lang w:eastAsia="ru-RU"/>
              </w:rPr>
            </w:pPr>
            <w:hyperlink r:id="rId46">
              <w:r>
                <w:rPr>
                  <w:rFonts w:cs="Times New Roman" w:ascii="Times New Roman" w:hAnsi="Times New Roman"/>
                  <w:color w:val="auto"/>
                  <w:sz w:val="24"/>
                  <w:szCs w:val="24"/>
                </w:rPr>
                <w:t>https://resh.edu.ru/</w:t>
              </w:r>
            </w:hyperlink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8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  <w:t>Модуль «Лёгкая атлетика». 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Метание малого (теннисного) мяча в подвижную мишень (раскачивающийся с разной скоростью гимнастический обруч с уменьшающимся диаметром).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before="0" w:after="200"/>
              <w:rPr>
                <w:rFonts w:ascii="LiberationSerif" w:hAnsi="LiberationSerif" w:eastAsia="Times New Roman" w:cs="Times New Roman"/>
                <w:b/>
                <w:b/>
                <w:bCs/>
                <w:caps/>
                <w:kern w:val="2"/>
                <w:sz w:val="24"/>
                <w:szCs w:val="24"/>
                <w:lang w:eastAsia="ru-RU"/>
              </w:rPr>
            </w:pPr>
            <w:hyperlink r:id="rId47">
              <w:r>
                <w:rPr>
                  <w:rFonts w:cs="Times New Roman" w:ascii="Times New Roman" w:hAnsi="Times New Roman"/>
                  <w:color w:val="auto"/>
                  <w:sz w:val="24"/>
                  <w:szCs w:val="24"/>
                </w:rPr>
                <w:t>https://урок.рф/</w:t>
              </w:r>
            </w:hyperlink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3.9.</w:t>
            </w:r>
          </w:p>
        </w:tc>
        <w:tc>
          <w:tcPr>
            <w:tcW w:w="8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  <w:t>Модуль «Лёгкая атлетика». 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Знакомство с рекомендациями учителя по использованию упражнений в метании мяча для повышения точности движений.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before="0" w:after="200"/>
              <w:rPr>
                <w:rFonts w:ascii="LiberationSerif" w:hAnsi="LiberationSerif" w:eastAsia="Times New Roman" w:cs="Times New Roman"/>
                <w:b/>
                <w:b/>
                <w:bCs/>
                <w:caps/>
                <w:kern w:val="2"/>
                <w:sz w:val="24"/>
                <w:szCs w:val="24"/>
                <w:lang w:eastAsia="ru-RU"/>
              </w:rPr>
            </w:pPr>
            <w:hyperlink r:id="rId48">
              <w:r>
                <w:rPr>
                  <w:rFonts w:cs="Times New Roman" w:ascii="Times New Roman" w:hAnsi="Times New Roman"/>
                  <w:color w:val="auto"/>
                  <w:sz w:val="24"/>
                  <w:szCs w:val="24"/>
                </w:rPr>
                <w:t>https://урок.рф/</w:t>
              </w:r>
            </w:hyperlink>
          </w:p>
        </w:tc>
      </w:tr>
      <w:tr>
        <w:trPr/>
        <w:tc>
          <w:tcPr>
            <w:tcW w:w="94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5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17</w:t>
            </w:r>
          </w:p>
        </w:tc>
      </w:tr>
      <w:tr>
        <w:trPr/>
        <w:tc>
          <w:tcPr>
            <w:tcW w:w="94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5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</w:tr>
    </w:tbl>
    <w:p>
      <w:pPr>
        <w:pStyle w:val="Normal"/>
        <w:numPr>
          <w:ilvl w:val="0"/>
          <w:numId w:val="0"/>
        </w:numPr>
        <w:shd w:val="clear" w:color="auto" w:fill="FFFFFF"/>
        <w:spacing w:lineRule="atLeast" w:line="240" w:before="240" w:after="200"/>
        <w:ind w:left="0" w:hanging="0"/>
        <w:outlineLvl w:val="1"/>
        <w:rPr>
          <w:rFonts w:ascii="LiberationSerif" w:hAnsi="LiberationSerif" w:eastAsia="Times New Roman" w:cs="Times New Roman"/>
          <w:b/>
          <w:b/>
          <w:bCs/>
          <w:caps/>
          <w:lang w:eastAsia="ru-RU"/>
        </w:rPr>
      </w:pPr>
      <w:r>
        <w:rPr>
          <w:rFonts w:eastAsia="Times New Roman" w:cs="Times New Roman" w:ascii="LiberationSerif" w:hAnsi="LiberationSerif"/>
          <w:b/>
          <w:bCs/>
          <w:caps/>
          <w:lang w:eastAsia="ru-RU"/>
        </w:rPr>
        <w:t>7 КЛАСС</w:t>
      </w:r>
    </w:p>
    <w:tbl>
      <w:tblPr>
        <w:tblW w:w="14549" w:type="dxa"/>
        <w:jc w:val="left"/>
        <w:tblInd w:w="75" w:type="dxa"/>
        <w:tblCellMar>
          <w:top w:w="90" w:type="dxa"/>
          <w:left w:w="90" w:type="dxa"/>
          <w:bottom w:w="90" w:type="dxa"/>
          <w:right w:w="90" w:type="dxa"/>
        </w:tblCellMar>
        <w:tblLook w:val="04a0" w:noVBand="1" w:noHBand="0" w:lastColumn="0" w:firstColumn="1" w:lastRow="0" w:firstRow="1"/>
      </w:tblPr>
      <w:tblGrid>
        <w:gridCol w:w="630"/>
        <w:gridCol w:w="8438"/>
        <w:gridCol w:w="1375"/>
        <w:gridCol w:w="4105"/>
      </w:tblGrid>
      <w:tr>
        <w:trPr>
          <w:trHeight w:val="1237" w:hRule="atLeast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8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3"/>
              <w:tabs>
                <w:tab w:val="clear" w:pos="708"/>
                <w:tab w:val="left" w:pos="308" w:leader="none"/>
              </w:tabs>
              <w:spacing w:before="131"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>Кол-во часов</w:t>
            </w:r>
          </w:p>
        </w:tc>
        <w:tc>
          <w:tcPr>
            <w:tcW w:w="41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3"/>
              <w:tabs>
                <w:tab w:val="clear" w:pos="708"/>
                <w:tab w:val="left" w:pos="308" w:leader="none"/>
              </w:tabs>
              <w:spacing w:before="131"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>Электронный образовательный ресурс</w:t>
            </w:r>
          </w:p>
        </w:tc>
      </w:tr>
      <w:tr>
        <w:trPr>
          <w:trHeight w:val="510" w:hRule="atLeast"/>
        </w:trPr>
        <w:tc>
          <w:tcPr>
            <w:tcW w:w="145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3"/>
              <w:tabs>
                <w:tab w:val="clear" w:pos="708"/>
                <w:tab w:val="left" w:pos="308" w:leader="none"/>
              </w:tabs>
              <w:spacing w:before="131"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>Раздел 1 «Знания о физической культуре»</w:t>
            </w:r>
          </w:p>
        </w:tc>
      </w:tr>
      <w:tr>
        <w:trPr/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8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Зарождение олимпийского движения.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before="0" w:after="200"/>
              <w:rPr>
                <w:rFonts w:ascii="LiberationSerif" w:hAnsi="LiberationSerif" w:eastAsia="Times New Roman" w:cs="Times New Roman"/>
                <w:b/>
                <w:b/>
                <w:bCs/>
                <w:caps/>
                <w:kern w:val="2"/>
                <w:sz w:val="24"/>
                <w:szCs w:val="24"/>
                <w:lang w:eastAsia="ru-RU"/>
              </w:rPr>
            </w:pPr>
            <w:hyperlink r:id="rId49">
              <w:r>
                <w:rPr>
                  <w:rFonts w:cs="Times New Roman" w:ascii="Times New Roman" w:hAnsi="Times New Roman"/>
                  <w:color w:val="auto"/>
                  <w:sz w:val="24"/>
                  <w:szCs w:val="24"/>
                </w:rPr>
                <w:t>https://resh.edu.ru/</w:t>
              </w:r>
            </w:hyperlink>
          </w:p>
        </w:tc>
      </w:tr>
      <w:tr>
        <w:trPr/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8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Олимпийское движение в СССР и современной России.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before="0" w:after="200"/>
              <w:rPr>
                <w:rFonts w:ascii="LiberationSerif" w:hAnsi="LiberationSerif" w:eastAsia="Times New Roman" w:cs="Times New Roman"/>
                <w:b/>
                <w:b/>
                <w:bCs/>
                <w:caps/>
                <w:kern w:val="2"/>
                <w:sz w:val="24"/>
                <w:szCs w:val="24"/>
                <w:lang w:eastAsia="ru-RU"/>
              </w:rPr>
            </w:pPr>
            <w:hyperlink r:id="rId50">
              <w:r>
                <w:rPr>
                  <w:rFonts w:cs="Times New Roman" w:ascii="Times New Roman" w:hAnsi="Times New Roman"/>
                  <w:color w:val="auto"/>
                  <w:sz w:val="24"/>
                  <w:szCs w:val="24"/>
                </w:rPr>
                <w:t>https://resh.edu.ru/</w:t>
              </w:r>
            </w:hyperlink>
          </w:p>
        </w:tc>
      </w:tr>
      <w:tr>
        <w:trPr/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8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Знакомство с выдающимися олимпийскими чемпионами.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before="0" w:after="200"/>
              <w:rPr>
                <w:rFonts w:ascii="LiberationSerif" w:hAnsi="LiberationSerif" w:eastAsia="Times New Roman" w:cs="Times New Roman"/>
                <w:b/>
                <w:b/>
                <w:bCs/>
                <w:caps/>
                <w:kern w:val="2"/>
                <w:sz w:val="24"/>
                <w:szCs w:val="24"/>
                <w:lang w:eastAsia="ru-RU"/>
              </w:rPr>
            </w:pPr>
            <w:hyperlink r:id="rId51">
              <w:r>
                <w:rPr>
                  <w:rFonts w:cs="Times New Roman" w:ascii="Times New Roman" w:hAnsi="Times New Roman"/>
                  <w:color w:val="auto"/>
                  <w:sz w:val="24"/>
                  <w:szCs w:val="24"/>
                </w:rPr>
                <w:t>https://resh.edu.ru/</w:t>
              </w:r>
            </w:hyperlink>
          </w:p>
        </w:tc>
      </w:tr>
      <w:tr>
        <w:trPr/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8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Воспитание качеств личности в процессе занятий физической культурой и спортом.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before="0" w:after="200"/>
              <w:rPr>
                <w:rFonts w:ascii="LiberationSerif" w:hAnsi="LiberationSerif" w:eastAsia="Times New Roman" w:cs="Times New Roman"/>
                <w:b/>
                <w:b/>
                <w:bCs/>
                <w:caps/>
                <w:kern w:val="2"/>
                <w:sz w:val="24"/>
                <w:szCs w:val="24"/>
                <w:lang w:eastAsia="ru-RU"/>
              </w:rPr>
            </w:pPr>
            <w:hyperlink r:id="rId52">
              <w:r>
                <w:rPr>
                  <w:rFonts w:cs="Times New Roman" w:ascii="Times New Roman" w:hAnsi="Times New Roman"/>
                  <w:color w:val="auto"/>
                  <w:sz w:val="24"/>
                  <w:szCs w:val="24"/>
                </w:rPr>
                <w:t>https://resh.edu.ru/</w:t>
              </w:r>
            </w:hyperlink>
          </w:p>
        </w:tc>
      </w:tr>
      <w:tr>
        <w:trPr/>
        <w:tc>
          <w:tcPr>
            <w:tcW w:w="90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90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Раздел 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«Способы физкультурной деятельности»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8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Ведение дневника физической культуры.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https://www.msdmanuals.com/medical-calculators/BodyMassIndex-ru.htm</w:t>
            </w:r>
          </w:p>
        </w:tc>
      </w:tr>
      <w:tr>
        <w:trPr/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8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Понятие «техническая подготовка.</w:t>
            </w:r>
          </w:p>
        </w:tc>
        <w:tc>
          <w:tcPr>
            <w:tcW w:w="137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hyperlink r:id="rId53">
              <w:r>
                <w:rPr>
                  <w:rFonts w:cs="Times New Roman" w:ascii="Times New Roman" w:hAnsi="Times New Roman"/>
                  <w:color w:val="auto"/>
                  <w:sz w:val="24"/>
                  <w:szCs w:val="24"/>
                </w:rPr>
                <w:t>https://resh.edu.ru/</w:t>
              </w:r>
            </w:hyperlink>
          </w:p>
        </w:tc>
      </w:tr>
      <w:tr>
        <w:trPr/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8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Понятия «двигательное действие», «двигательное умение», «двигательный навык».</w:t>
            </w:r>
          </w:p>
        </w:tc>
        <w:tc>
          <w:tcPr>
            <w:tcW w:w="137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4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before="0" w:after="200"/>
              <w:rPr>
                <w:sz w:val="24"/>
                <w:szCs w:val="24"/>
              </w:rPr>
            </w:pPr>
            <w:hyperlink r:id="rId54">
              <w:r>
                <w:rPr>
                  <w:rFonts w:cs="Times New Roman" w:ascii="Times New Roman" w:hAnsi="Times New Roman"/>
                  <w:sz w:val="24"/>
                  <w:szCs w:val="24"/>
                </w:rPr>
                <w:t>https://www.uchportal.ru/</w:t>
              </w:r>
            </w:hyperlink>
          </w:p>
        </w:tc>
      </w:tr>
      <w:tr>
        <w:trPr/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8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Способы и процедуры оценивания техники двигательных действий.</w:t>
            </w:r>
          </w:p>
        </w:tc>
        <w:tc>
          <w:tcPr>
            <w:tcW w:w="137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before="0" w:after="200"/>
              <w:rPr>
                <w:sz w:val="24"/>
                <w:szCs w:val="24"/>
              </w:rPr>
            </w:pPr>
            <w:hyperlink r:id="rId55">
              <w:r>
                <w:rPr>
                  <w:rFonts w:cs="Times New Roman" w:ascii="Times New Roman" w:hAnsi="Times New Roman"/>
                  <w:sz w:val="24"/>
                  <w:szCs w:val="24"/>
                </w:rPr>
                <w:t>https://www.uchportal.ru/</w:t>
              </w:r>
            </w:hyperlink>
          </w:p>
        </w:tc>
      </w:tr>
      <w:tr>
        <w:trPr/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8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Ошибки в технике упражнений и их предупреждение.</w:t>
            </w:r>
          </w:p>
        </w:tc>
        <w:tc>
          <w:tcPr>
            <w:tcW w:w="1375" w:type="dxa"/>
            <w:vMerge w:val="continue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4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before="0" w:after="200"/>
              <w:rPr>
                <w:rFonts w:ascii="LiberationSerif" w:hAnsi="LiberationSerif" w:eastAsia="Times New Roman" w:cs="Times New Roman"/>
                <w:b/>
                <w:b/>
                <w:bCs/>
                <w:caps/>
                <w:kern w:val="2"/>
                <w:sz w:val="24"/>
                <w:szCs w:val="24"/>
                <w:lang w:eastAsia="ru-RU"/>
              </w:rPr>
            </w:pPr>
            <w:hyperlink r:id="rId56">
              <w:r>
                <w:rPr>
                  <w:rFonts w:cs="Times New Roman" w:ascii="Times New Roman" w:hAnsi="Times New Roman"/>
                  <w:color w:val="auto"/>
                  <w:sz w:val="24"/>
                  <w:szCs w:val="24"/>
                </w:rPr>
                <w:t>https://resh.edu.ru/</w:t>
              </w:r>
            </w:hyperlink>
          </w:p>
        </w:tc>
      </w:tr>
      <w:tr>
        <w:trPr/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8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Планирование занятий технической подготовкой.</w:t>
            </w:r>
          </w:p>
        </w:tc>
        <w:tc>
          <w:tcPr>
            <w:tcW w:w="1375" w:type="dxa"/>
            <w:vMerge w:val="continue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4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before="0" w:after="200"/>
              <w:rPr>
                <w:rFonts w:ascii="LiberationSerif" w:hAnsi="LiberationSerif" w:eastAsia="Times New Roman" w:cs="Times New Roman"/>
                <w:b/>
                <w:b/>
                <w:bCs/>
                <w:caps/>
                <w:kern w:val="2"/>
                <w:sz w:val="24"/>
                <w:szCs w:val="24"/>
                <w:lang w:eastAsia="ru-RU"/>
              </w:rPr>
            </w:pPr>
            <w:hyperlink r:id="rId57">
              <w:r>
                <w:rPr>
                  <w:rFonts w:cs="Times New Roman" w:ascii="Times New Roman" w:hAnsi="Times New Roman"/>
                  <w:color w:val="auto"/>
                  <w:sz w:val="24"/>
                  <w:szCs w:val="24"/>
                </w:rPr>
                <w:t>https://resh.edu.ru/</w:t>
              </w:r>
            </w:hyperlink>
          </w:p>
        </w:tc>
      </w:tr>
      <w:tr>
        <w:trPr/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8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Составление плана занятий по технической подготовке.</w:t>
            </w:r>
          </w:p>
        </w:tc>
        <w:tc>
          <w:tcPr>
            <w:tcW w:w="137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4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before="0" w:after="200"/>
              <w:rPr>
                <w:rFonts w:ascii="LiberationSerif" w:hAnsi="LiberationSerif" w:eastAsia="Times New Roman" w:cs="Times New Roman"/>
                <w:b/>
                <w:b/>
                <w:bCs/>
                <w:caps/>
                <w:kern w:val="2"/>
                <w:sz w:val="24"/>
                <w:szCs w:val="24"/>
                <w:lang w:eastAsia="ru-RU"/>
              </w:rPr>
            </w:pPr>
            <w:hyperlink r:id="rId58">
              <w:r>
                <w:rPr>
                  <w:rFonts w:cs="Times New Roman" w:ascii="Times New Roman" w:hAnsi="Times New Roman"/>
                  <w:color w:val="auto"/>
                  <w:sz w:val="24"/>
                  <w:szCs w:val="24"/>
                </w:rPr>
                <w:t>https://resh.edu.ru/</w:t>
              </w:r>
            </w:hyperlink>
          </w:p>
        </w:tc>
      </w:tr>
      <w:tr>
        <w:trPr/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8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Правила техники безопасности и гигиены мест занятий физическими упражнениями.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before="0" w:after="200"/>
              <w:rPr>
                <w:rFonts w:ascii="LiberationSerif" w:hAnsi="LiberationSerif" w:eastAsia="Times New Roman" w:cs="Times New Roman"/>
                <w:b/>
                <w:b/>
                <w:bCs/>
                <w:caps/>
                <w:kern w:val="2"/>
                <w:sz w:val="24"/>
                <w:szCs w:val="24"/>
                <w:lang w:eastAsia="ru-RU"/>
              </w:rPr>
            </w:pPr>
            <w:hyperlink r:id="rId59">
              <w:r>
                <w:rPr>
                  <w:rFonts w:cs="Times New Roman" w:ascii="Times New Roman" w:hAnsi="Times New Roman"/>
                  <w:color w:val="auto"/>
                  <w:sz w:val="24"/>
                  <w:szCs w:val="24"/>
                </w:rPr>
                <w:t>https://resh.edu.ru/</w:t>
              </w:r>
            </w:hyperlink>
          </w:p>
        </w:tc>
      </w:tr>
      <w:tr>
        <w:trPr>
          <w:trHeight w:val="446" w:hRule="atLeast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2.9.</w:t>
            </w:r>
          </w:p>
        </w:tc>
        <w:tc>
          <w:tcPr>
            <w:tcW w:w="8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Оценивание оздоровительного эффекта занятий физической культурой.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before="0" w:after="200"/>
              <w:rPr>
                <w:rFonts w:ascii="LiberationSerif" w:hAnsi="LiberationSerif" w:eastAsia="Times New Roman" w:cs="Times New Roman"/>
                <w:b/>
                <w:b/>
                <w:bCs/>
                <w:caps/>
                <w:kern w:val="2"/>
                <w:sz w:val="24"/>
                <w:szCs w:val="24"/>
                <w:lang w:eastAsia="ru-RU"/>
              </w:rPr>
            </w:pPr>
            <w:hyperlink r:id="rId60">
              <w:r>
                <w:rPr>
                  <w:rFonts w:cs="Times New Roman" w:ascii="Times New Roman" w:hAnsi="Times New Roman"/>
                  <w:color w:val="auto"/>
                  <w:sz w:val="24"/>
                  <w:szCs w:val="24"/>
                </w:rPr>
                <w:t>https://resh.edu.ru/</w:t>
              </w:r>
            </w:hyperlink>
          </w:p>
        </w:tc>
      </w:tr>
      <w:tr>
        <w:trPr/>
        <w:tc>
          <w:tcPr>
            <w:tcW w:w="90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145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Раздел 3 «Физическое совершенствование»</w:t>
            </w:r>
          </w:p>
        </w:tc>
      </w:tr>
      <w:tr>
        <w:trPr/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8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Упражнения для коррекции телосложения.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before="0" w:after="200"/>
              <w:rPr>
                <w:sz w:val="24"/>
                <w:szCs w:val="24"/>
              </w:rPr>
            </w:pPr>
            <w:hyperlink r:id="rId61">
              <w:r>
                <w:rPr>
                  <w:rFonts w:cs="Times New Roman" w:ascii="Times New Roman" w:hAnsi="Times New Roman"/>
                  <w:sz w:val="24"/>
                  <w:szCs w:val="24"/>
                </w:rPr>
                <w:t>https://www.uchportal.ru/</w:t>
              </w:r>
            </w:hyperlink>
          </w:p>
        </w:tc>
      </w:tr>
      <w:tr>
        <w:trPr/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8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Упражнения для профилактики нарушения осанки.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before="0" w:after="200"/>
              <w:rPr>
                <w:sz w:val="24"/>
                <w:szCs w:val="24"/>
              </w:rPr>
            </w:pPr>
            <w:hyperlink r:id="rId62">
              <w:r>
                <w:rPr>
                  <w:rFonts w:cs="Times New Roman" w:ascii="Times New Roman" w:hAnsi="Times New Roman"/>
                  <w:sz w:val="24"/>
                  <w:szCs w:val="24"/>
                </w:rPr>
                <w:t>https://www.uchportal.ru/</w:t>
              </w:r>
            </w:hyperlink>
          </w:p>
        </w:tc>
      </w:tr>
      <w:tr>
        <w:trPr/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8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  <w:t>Модуль «Лёгкая атлетика». 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Бег с преодолением препятствий.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before="0" w:after="200"/>
              <w:rPr>
                <w:sz w:val="24"/>
                <w:szCs w:val="24"/>
              </w:rPr>
            </w:pPr>
            <w:hyperlink r:id="rId63">
              <w:r>
                <w:rPr>
                  <w:rFonts w:cs="Times New Roman" w:ascii="Times New Roman" w:hAnsi="Times New Roman"/>
                  <w:sz w:val="24"/>
                  <w:szCs w:val="24"/>
                </w:rPr>
                <w:t>https://www.uchportal.ru/</w:t>
              </w:r>
            </w:hyperlink>
          </w:p>
        </w:tc>
      </w:tr>
      <w:tr>
        <w:trPr/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8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  <w:t>Модуль «Лёгкая атлетика». 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Знакомство с рекомендациями учителя по использованию подводящих и подготовительных упражнений для самостоятельного обучения технике преодоления препятствий способами «наступание» и «прыжковый бег».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before="0" w:after="200"/>
              <w:rPr>
                <w:rFonts w:ascii="LiberationSerif" w:hAnsi="LiberationSerif" w:eastAsia="Times New Roman" w:cs="Times New Roman"/>
                <w:b/>
                <w:b/>
                <w:bCs/>
                <w:caps/>
                <w:kern w:val="2"/>
                <w:sz w:val="24"/>
                <w:szCs w:val="24"/>
                <w:lang w:eastAsia="ru-RU"/>
              </w:rPr>
            </w:pPr>
            <w:hyperlink r:id="rId64">
              <w:r>
                <w:rPr>
                  <w:rFonts w:cs="Times New Roman" w:ascii="Times New Roman" w:hAnsi="Times New Roman"/>
                  <w:color w:val="auto"/>
                  <w:sz w:val="24"/>
                  <w:szCs w:val="24"/>
                </w:rPr>
                <w:t>https://resh.edu.ru/</w:t>
              </w:r>
            </w:hyperlink>
          </w:p>
        </w:tc>
      </w:tr>
      <w:tr>
        <w:trPr/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8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  <w:t>Модуль «Лёгкая атлетика». 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Эстафетный бег.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before="0" w:after="200"/>
              <w:rPr>
                <w:rFonts w:ascii="LiberationSerif" w:hAnsi="LiberationSerif" w:eastAsia="Times New Roman" w:cs="Times New Roman"/>
                <w:b/>
                <w:b/>
                <w:bCs/>
                <w:caps/>
                <w:kern w:val="2"/>
                <w:sz w:val="24"/>
                <w:szCs w:val="24"/>
                <w:lang w:eastAsia="ru-RU"/>
              </w:rPr>
            </w:pPr>
            <w:hyperlink r:id="rId65">
              <w:r>
                <w:rPr>
                  <w:rFonts w:cs="Times New Roman" w:ascii="Times New Roman" w:hAnsi="Times New Roman"/>
                  <w:color w:val="auto"/>
                  <w:sz w:val="24"/>
                  <w:szCs w:val="24"/>
                </w:rPr>
                <w:t>https://resh.edu.ru/</w:t>
              </w:r>
            </w:hyperlink>
          </w:p>
        </w:tc>
      </w:tr>
      <w:tr>
        <w:trPr/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8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  <w:t>Модуль «Лёгкая атлетика». 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Знакомство с рекомендациями учителя по использованию подводящих и подготовительных упражнений для самостоятельного обучения технике эстафетного бега.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before="0" w:after="200"/>
              <w:rPr>
                <w:rFonts w:ascii="LiberationSerif" w:hAnsi="LiberationSerif" w:eastAsia="Times New Roman" w:cs="Times New Roman"/>
                <w:b/>
                <w:b/>
                <w:bCs/>
                <w:caps/>
                <w:kern w:val="2"/>
                <w:sz w:val="24"/>
                <w:szCs w:val="24"/>
                <w:lang w:eastAsia="ru-RU"/>
              </w:rPr>
            </w:pPr>
            <w:hyperlink r:id="rId66">
              <w:r>
                <w:rPr>
                  <w:rFonts w:cs="Times New Roman" w:ascii="Times New Roman" w:hAnsi="Times New Roman"/>
                  <w:color w:val="auto"/>
                  <w:sz w:val="24"/>
                  <w:szCs w:val="24"/>
                </w:rPr>
                <w:t>https://resh.edu.ru/</w:t>
              </w:r>
            </w:hyperlink>
          </w:p>
        </w:tc>
      </w:tr>
      <w:tr>
        <w:trPr/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8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  <w:t>Модуль «Лёгкая атлетика». 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Метание малого мяча в катящуюся мишень.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before="0" w:after="200"/>
              <w:rPr>
                <w:rFonts w:ascii="LiberationSerif" w:hAnsi="LiberationSerif" w:eastAsia="Times New Roman" w:cs="Times New Roman"/>
                <w:b/>
                <w:b/>
                <w:bCs/>
                <w:caps/>
                <w:kern w:val="2"/>
                <w:sz w:val="24"/>
                <w:szCs w:val="24"/>
                <w:lang w:eastAsia="ru-RU"/>
              </w:rPr>
            </w:pPr>
            <w:hyperlink r:id="rId67">
              <w:r>
                <w:rPr>
                  <w:rFonts w:cs="Times New Roman" w:ascii="Times New Roman" w:hAnsi="Times New Roman"/>
                  <w:color w:val="auto"/>
                  <w:sz w:val="24"/>
                  <w:szCs w:val="24"/>
                </w:rPr>
                <w:t>https://resh.edu.ru/</w:t>
              </w:r>
            </w:hyperlink>
          </w:p>
        </w:tc>
      </w:tr>
      <w:tr>
        <w:trPr/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3.8.</w:t>
            </w:r>
          </w:p>
        </w:tc>
        <w:tc>
          <w:tcPr>
            <w:tcW w:w="8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  <w:t>Модуль «Лёгкая атлетика». 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Знакомство с рекомендациями учителя по использованию упражнений с малым мячом на развитие точности движений.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before="0" w:after="200"/>
              <w:rPr>
                <w:rFonts w:ascii="LiberationSerif" w:hAnsi="LiberationSerif" w:eastAsia="Times New Roman" w:cs="Times New Roman"/>
                <w:b/>
                <w:b/>
                <w:bCs/>
                <w:caps/>
                <w:kern w:val="2"/>
                <w:sz w:val="24"/>
                <w:szCs w:val="24"/>
                <w:lang w:eastAsia="ru-RU"/>
              </w:rPr>
            </w:pPr>
            <w:hyperlink r:id="rId68">
              <w:r>
                <w:rPr>
                  <w:rFonts w:cs="Times New Roman" w:ascii="Times New Roman" w:hAnsi="Times New Roman"/>
                  <w:color w:val="auto"/>
                  <w:sz w:val="24"/>
                  <w:szCs w:val="24"/>
                </w:rPr>
                <w:t>https://resh.edu.ru/</w:t>
              </w:r>
            </w:hyperlink>
          </w:p>
        </w:tc>
      </w:tr>
      <w:tr>
        <w:trPr/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3.9.</w:t>
            </w:r>
          </w:p>
        </w:tc>
        <w:tc>
          <w:tcPr>
            <w:tcW w:w="8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  <w:t>Модуль «Лёгкая атлетика». 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Кроссовая подготовка. Бег на выносливость.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before="0" w:after="200"/>
              <w:rPr>
                <w:rFonts w:ascii="LiberationSerif" w:hAnsi="LiberationSerif" w:eastAsia="Times New Roman" w:cs="Times New Roman"/>
                <w:b/>
                <w:b/>
                <w:bCs/>
                <w:caps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Serif" w:hAnsi="LiberationSerif"/>
                <w:b/>
                <w:bCs/>
                <w:caps/>
                <w:kern w:val="2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90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90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</w:tbl>
    <w:p>
      <w:pPr>
        <w:pStyle w:val="Normal"/>
        <w:numPr>
          <w:ilvl w:val="0"/>
          <w:numId w:val="0"/>
        </w:numPr>
        <w:shd w:val="clear" w:color="auto" w:fill="FFFFFF"/>
        <w:spacing w:lineRule="atLeast" w:line="240" w:before="240" w:after="200"/>
        <w:ind w:left="0" w:hanging="0"/>
        <w:outlineLvl w:val="1"/>
        <w:rPr>
          <w:rFonts w:ascii="LiberationSerif" w:hAnsi="LiberationSerif" w:eastAsia="Times New Roman" w:cs="Times New Roman"/>
          <w:b/>
          <w:b/>
          <w:bCs/>
          <w:caps/>
          <w:lang w:eastAsia="ru-RU"/>
        </w:rPr>
      </w:pPr>
      <w:r>
        <w:rPr>
          <w:rFonts w:eastAsia="Times New Roman" w:cs="Times New Roman" w:ascii="LiberationSerif" w:hAnsi="LiberationSerif"/>
          <w:b/>
          <w:bCs/>
          <w:caps/>
          <w:lang w:eastAsia="ru-RU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40" w:before="240" w:after="200"/>
        <w:ind w:left="0" w:hanging="0"/>
        <w:outlineLvl w:val="1"/>
        <w:rPr>
          <w:rFonts w:ascii="LiberationSerif" w:hAnsi="LiberationSerif" w:eastAsia="Times New Roman" w:cs="Times New Roman"/>
          <w:b/>
          <w:b/>
          <w:bCs/>
          <w:caps/>
          <w:lang w:eastAsia="ru-RU"/>
        </w:rPr>
      </w:pPr>
      <w:r>
        <w:rPr>
          <w:rFonts w:eastAsia="Times New Roman" w:cs="Times New Roman" w:ascii="LiberationSerif" w:hAnsi="LiberationSerif"/>
          <w:b/>
          <w:bCs/>
          <w:caps/>
          <w:lang w:eastAsia="ru-RU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40" w:before="240" w:after="200"/>
        <w:ind w:left="0" w:hanging="0"/>
        <w:outlineLvl w:val="1"/>
        <w:rPr>
          <w:rFonts w:ascii="LiberationSerif" w:hAnsi="LiberationSerif" w:eastAsia="Times New Roman" w:cs="Times New Roman"/>
          <w:b/>
          <w:b/>
          <w:bCs/>
          <w:caps/>
          <w:lang w:eastAsia="ru-RU"/>
        </w:rPr>
      </w:pPr>
      <w:r>
        <w:rPr>
          <w:rFonts w:eastAsia="Times New Roman" w:cs="Times New Roman" w:ascii="LiberationSerif" w:hAnsi="LiberationSerif"/>
          <w:b/>
          <w:bCs/>
          <w:caps/>
          <w:lang w:eastAsia="ru-RU"/>
        </w:rPr>
        <w:t>8 КЛАСС</w:t>
      </w:r>
    </w:p>
    <w:tbl>
      <w:tblPr>
        <w:tblW w:w="14549" w:type="dxa"/>
        <w:jc w:val="left"/>
        <w:tblInd w:w="75" w:type="dxa"/>
        <w:tblCellMar>
          <w:top w:w="90" w:type="dxa"/>
          <w:left w:w="90" w:type="dxa"/>
          <w:bottom w:w="90" w:type="dxa"/>
          <w:right w:w="90" w:type="dxa"/>
        </w:tblCellMar>
        <w:tblLook w:val="04a0" w:noVBand="1" w:noHBand="0" w:lastColumn="0" w:firstColumn="1" w:lastRow="0" w:firstRow="1"/>
      </w:tblPr>
      <w:tblGrid>
        <w:gridCol w:w="675"/>
        <w:gridCol w:w="7913"/>
        <w:gridCol w:w="1305"/>
        <w:gridCol w:w="4655"/>
      </w:tblGrid>
      <w:tr>
        <w:trPr>
          <w:trHeight w:val="747" w:hRule="atLeast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7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3"/>
              <w:tabs>
                <w:tab w:val="clear" w:pos="708"/>
                <w:tab w:val="left" w:pos="308" w:leader="none"/>
              </w:tabs>
              <w:spacing w:before="131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>Кол-во часов</w:t>
            </w:r>
          </w:p>
        </w:tc>
        <w:tc>
          <w:tcPr>
            <w:tcW w:w="465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3"/>
              <w:tabs>
                <w:tab w:val="clear" w:pos="708"/>
                <w:tab w:val="left" w:pos="308" w:leader="none"/>
              </w:tabs>
              <w:spacing w:before="131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>Электронный образовательный ресурс</w:t>
            </w:r>
          </w:p>
        </w:tc>
      </w:tr>
      <w:tr>
        <w:trPr/>
        <w:tc>
          <w:tcPr>
            <w:tcW w:w="145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Раздел 1 «Знания о физической культуре»</w:t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7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Физическая культура в современном обществе.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https://resh.edu.ru/subject/lesson/3165/main/</w:t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7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Всестороннее и гармоничное физическое развитие.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before="0" w:after="200"/>
              <w:rPr>
                <w:rFonts w:ascii="LiberationSerif" w:hAnsi="LiberationSerif" w:eastAsia="Times New Roman" w:cs="Times New Roman"/>
                <w:b/>
                <w:b/>
                <w:bCs/>
                <w:caps/>
                <w:kern w:val="2"/>
                <w:sz w:val="24"/>
                <w:szCs w:val="24"/>
                <w:lang w:eastAsia="ru-RU"/>
              </w:rPr>
            </w:pPr>
            <w:hyperlink r:id="rId69">
              <w:r>
                <w:rPr>
                  <w:rFonts w:cs="Times New Roman" w:ascii="Times New Roman" w:hAnsi="Times New Roman"/>
                  <w:color w:val="auto"/>
                  <w:sz w:val="24"/>
                  <w:szCs w:val="24"/>
                </w:rPr>
                <w:t>https://resh.edu.ru/</w:t>
              </w:r>
            </w:hyperlink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7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Адаптивная физическая культура.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before="0" w:after="200"/>
              <w:rPr>
                <w:rFonts w:ascii="LiberationSerif" w:hAnsi="LiberationSerif" w:eastAsia="Times New Roman" w:cs="Times New Roman"/>
                <w:b/>
                <w:b/>
                <w:bCs/>
                <w:caps/>
                <w:kern w:val="2"/>
                <w:sz w:val="24"/>
                <w:szCs w:val="24"/>
                <w:lang w:eastAsia="ru-RU"/>
              </w:rPr>
            </w:pPr>
            <w:hyperlink r:id="rId70">
              <w:r>
                <w:rPr>
                  <w:rFonts w:cs="Times New Roman" w:ascii="Times New Roman" w:hAnsi="Times New Roman"/>
                  <w:color w:val="auto"/>
                  <w:sz w:val="24"/>
                  <w:szCs w:val="24"/>
                </w:rPr>
                <w:t>https://resh.edu.ru/</w:t>
              </w:r>
            </w:hyperlink>
          </w:p>
        </w:tc>
      </w:tr>
      <w:tr>
        <w:trPr/>
        <w:tc>
          <w:tcPr>
            <w:tcW w:w="85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145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Раздел 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«Способы физкультурной деятельности»</w:t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7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Коррекция нарушения осанки.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before="0" w:after="200"/>
              <w:rPr>
                <w:sz w:val="24"/>
                <w:szCs w:val="24"/>
              </w:rPr>
            </w:pPr>
            <w:hyperlink r:id="rId71">
              <w:r>
                <w:rPr>
                  <w:rFonts w:cs="Times New Roman" w:ascii="Times New Roman" w:hAnsi="Times New Roman"/>
                  <w:sz w:val="24"/>
                  <w:szCs w:val="24"/>
                </w:rPr>
                <w:t>https://www.uchportal.ru/</w:t>
              </w:r>
            </w:hyperlink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7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Коррекция избыточной массы тела.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before="0" w:after="200"/>
              <w:rPr>
                <w:sz w:val="24"/>
                <w:szCs w:val="24"/>
              </w:rPr>
            </w:pPr>
            <w:hyperlink r:id="rId72">
              <w:r>
                <w:rPr>
                  <w:rFonts w:cs="Times New Roman" w:ascii="Times New Roman" w:hAnsi="Times New Roman"/>
                  <w:sz w:val="24"/>
                  <w:szCs w:val="24"/>
                </w:rPr>
                <w:t>https://www.uchportal.ru/</w:t>
              </w:r>
            </w:hyperlink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7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Составление планов-конспектов для самостоятельных занятий спортивной подготовкой.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7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Способы учёта индивидуальных особенностей при составлении планов самостоятельных тренированных занятий.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hyperlink r:id="rId73">
              <w:r>
                <w:rPr>
                  <w:rFonts w:cs="Times New Roman" w:ascii="Times New Roman" w:hAnsi="Times New Roman"/>
                  <w:color w:val="auto"/>
                  <w:sz w:val="24"/>
                  <w:szCs w:val="24"/>
                </w:rPr>
                <w:t>https://resh.edu.ru/</w:t>
              </w:r>
            </w:hyperlink>
          </w:p>
        </w:tc>
      </w:tr>
      <w:tr>
        <w:trPr/>
        <w:tc>
          <w:tcPr>
            <w:tcW w:w="85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145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Раздел 3 «Физическое совершенствование»</w:t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7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Профилактика умственного перенапряжения.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hyperlink r:id="rId74">
              <w:r>
                <w:rPr>
                  <w:rFonts w:cs="Times New Roman" w:ascii="Times New Roman" w:hAnsi="Times New Roman"/>
                  <w:color w:val="auto"/>
                  <w:sz w:val="24"/>
                  <w:szCs w:val="24"/>
                </w:rPr>
                <w:t>https://resh.edu.ru/</w:t>
              </w:r>
            </w:hyperlink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7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  <w:t>Модуль «Лёгкая атлетика». 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Кроссовый бег.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before="0" w:after="200"/>
              <w:rPr>
                <w:rFonts w:ascii="LiberationSerif" w:hAnsi="LiberationSerif" w:eastAsia="Times New Roman" w:cs="Times New Roman"/>
                <w:b/>
                <w:b/>
                <w:bCs/>
                <w:caps/>
                <w:kern w:val="2"/>
                <w:sz w:val="24"/>
                <w:szCs w:val="24"/>
                <w:lang w:eastAsia="ru-RU"/>
              </w:rPr>
            </w:pPr>
            <w:hyperlink r:id="rId75">
              <w:r>
                <w:rPr>
                  <w:rFonts w:cs="Times New Roman" w:ascii="Times New Roman" w:hAnsi="Times New Roman"/>
                  <w:color w:val="auto"/>
                  <w:sz w:val="24"/>
                  <w:szCs w:val="24"/>
                </w:rPr>
                <w:t>https://урок.рф/</w:t>
              </w:r>
            </w:hyperlink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7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  <w:t>Модуль «Лёгкая атлетика». 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Прыжок в длину с разбега способом «прогнувшись».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before="0" w:after="200"/>
              <w:rPr>
                <w:rFonts w:ascii="LiberationSerif" w:hAnsi="LiberationSerif" w:eastAsia="Times New Roman" w:cs="Times New Roman"/>
                <w:b/>
                <w:b/>
                <w:bCs/>
                <w:caps/>
                <w:kern w:val="2"/>
                <w:sz w:val="24"/>
                <w:szCs w:val="24"/>
                <w:lang w:eastAsia="ru-RU"/>
              </w:rPr>
            </w:pPr>
            <w:hyperlink r:id="rId76">
              <w:r>
                <w:rPr>
                  <w:rFonts w:cs="Times New Roman" w:ascii="Times New Roman" w:hAnsi="Times New Roman"/>
                  <w:color w:val="auto"/>
                  <w:sz w:val="24"/>
                  <w:szCs w:val="24"/>
                </w:rPr>
                <w:t>https://урок.рф/</w:t>
              </w:r>
            </w:hyperlink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7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  <w:t>Модуль «Лёгкая атлетика». 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Правила проведения соревнований по лёгкой атлетике.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before="0" w:after="200"/>
              <w:rPr>
                <w:rFonts w:ascii="LiberationSerif" w:hAnsi="LiberationSerif" w:eastAsia="Times New Roman" w:cs="Times New Roman"/>
                <w:b/>
                <w:b/>
                <w:bCs/>
                <w:caps/>
                <w:kern w:val="2"/>
                <w:sz w:val="24"/>
                <w:szCs w:val="24"/>
                <w:lang w:eastAsia="ru-RU"/>
              </w:rPr>
            </w:pPr>
            <w:hyperlink r:id="rId77">
              <w:r>
                <w:rPr>
                  <w:rFonts w:cs="Times New Roman" w:ascii="Times New Roman" w:hAnsi="Times New Roman"/>
                  <w:color w:val="auto"/>
                  <w:sz w:val="24"/>
                  <w:szCs w:val="24"/>
                </w:rPr>
                <w:t>https://урок.рф/</w:t>
              </w:r>
            </w:hyperlink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7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  <w:t>Модуль «Лёгкая атлетика». 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Подготовка к выполнению нормативов комплекса ГТО в беговых дисциплинах.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before="0" w:after="200"/>
              <w:rPr>
                <w:rFonts w:ascii="LiberationSerif" w:hAnsi="LiberationSerif" w:eastAsia="Times New Roman" w:cs="Times New Roman"/>
                <w:b/>
                <w:b/>
                <w:bCs/>
                <w:caps/>
                <w:kern w:val="2"/>
                <w:sz w:val="24"/>
                <w:szCs w:val="24"/>
                <w:lang w:eastAsia="ru-RU"/>
              </w:rPr>
            </w:pPr>
            <w:hyperlink r:id="rId78">
              <w:r>
                <w:rPr>
                  <w:rFonts w:cs="Times New Roman" w:ascii="Times New Roman" w:hAnsi="Times New Roman"/>
                  <w:color w:val="auto"/>
                  <w:sz w:val="24"/>
                  <w:szCs w:val="24"/>
                </w:rPr>
                <w:t>https://resh.edu.ru/</w:t>
              </w:r>
            </w:hyperlink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7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  <w:t>Модуль «Лёгкая атлетика». 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Подготовка к выполнению нормативов комплекса ГТО в технических дисциплинах.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before="0" w:after="200"/>
              <w:rPr>
                <w:rFonts w:ascii="LiberationSerif" w:hAnsi="LiberationSerif" w:eastAsia="Times New Roman" w:cs="Times New Roman"/>
                <w:b/>
                <w:b/>
                <w:bCs/>
                <w:caps/>
                <w:kern w:val="2"/>
                <w:sz w:val="24"/>
                <w:szCs w:val="24"/>
                <w:lang w:eastAsia="ru-RU"/>
              </w:rPr>
            </w:pPr>
            <w:hyperlink r:id="rId79">
              <w:r>
                <w:rPr>
                  <w:rFonts w:cs="Times New Roman" w:ascii="Times New Roman" w:hAnsi="Times New Roman"/>
                  <w:color w:val="auto"/>
                  <w:sz w:val="24"/>
                  <w:szCs w:val="24"/>
                </w:rPr>
                <w:t>https://resh.edu.ru/</w:t>
              </w:r>
            </w:hyperlink>
          </w:p>
        </w:tc>
      </w:tr>
      <w:tr>
        <w:trPr/>
        <w:tc>
          <w:tcPr>
            <w:tcW w:w="85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85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</w:tbl>
    <w:p>
      <w:pPr>
        <w:pStyle w:val="Normal"/>
        <w:numPr>
          <w:ilvl w:val="0"/>
          <w:numId w:val="0"/>
        </w:numPr>
        <w:shd w:val="clear" w:color="auto" w:fill="FFFFFF"/>
        <w:spacing w:lineRule="atLeast" w:line="240" w:before="240" w:after="200"/>
        <w:ind w:left="0" w:hanging="0"/>
        <w:outlineLvl w:val="1"/>
        <w:rPr>
          <w:rFonts w:ascii="LiberationSerif" w:hAnsi="LiberationSerif" w:eastAsia="Times New Roman" w:cs="Times New Roman"/>
          <w:b/>
          <w:b/>
          <w:bCs/>
          <w:caps/>
          <w:lang w:eastAsia="ru-RU"/>
        </w:rPr>
      </w:pPr>
      <w:r>
        <w:rPr>
          <w:rFonts w:eastAsia="Times New Roman" w:cs="Times New Roman" w:ascii="LiberationSerif" w:hAnsi="LiberationSerif"/>
          <w:b/>
          <w:bCs/>
          <w:caps/>
          <w:lang w:eastAsia="ru-RU"/>
        </w:rPr>
        <w:t>9 КЛАСС</w:t>
      </w:r>
    </w:p>
    <w:tbl>
      <w:tblPr>
        <w:tblW w:w="14549" w:type="dxa"/>
        <w:jc w:val="left"/>
        <w:tblInd w:w="75" w:type="dxa"/>
        <w:tblCellMar>
          <w:top w:w="90" w:type="dxa"/>
          <w:left w:w="90" w:type="dxa"/>
          <w:bottom w:w="90" w:type="dxa"/>
          <w:right w:w="90" w:type="dxa"/>
        </w:tblCellMar>
        <w:tblLook w:val="04a0" w:noVBand="1" w:noHBand="0" w:lastColumn="0" w:firstColumn="1" w:lastRow="0" w:firstRow="1"/>
      </w:tblPr>
      <w:tblGrid>
        <w:gridCol w:w="630"/>
        <w:gridCol w:w="8694"/>
        <w:gridCol w:w="1653"/>
        <w:gridCol w:w="3571"/>
      </w:tblGrid>
      <w:tr>
        <w:trPr>
          <w:trHeight w:val="747" w:hRule="atLeast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8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3"/>
              <w:tabs>
                <w:tab w:val="clear" w:pos="708"/>
                <w:tab w:val="left" w:pos="308" w:leader="none"/>
              </w:tabs>
              <w:spacing w:before="131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>Кол-во часов</w:t>
            </w:r>
          </w:p>
        </w:tc>
        <w:tc>
          <w:tcPr>
            <w:tcW w:w="35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3"/>
              <w:tabs>
                <w:tab w:val="clear" w:pos="708"/>
                <w:tab w:val="left" w:pos="308" w:leader="none"/>
              </w:tabs>
              <w:spacing w:before="131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>Электронный образовательный ресурс</w:t>
            </w:r>
          </w:p>
        </w:tc>
      </w:tr>
      <w:tr>
        <w:trPr/>
        <w:tc>
          <w:tcPr>
            <w:tcW w:w="145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Раздел 1 «Знания о физической культуре»</w:t>
            </w:r>
          </w:p>
        </w:tc>
      </w:tr>
      <w:tr>
        <w:trPr/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8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Здоровье и здоровый образ жизни.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hyperlink r:id="rId80">
              <w:r>
                <w:rPr>
                  <w:rFonts w:cs="Times New Roman" w:ascii="Times New Roman" w:hAnsi="Times New Roman"/>
                  <w:color w:val="auto"/>
                  <w:sz w:val="24"/>
                  <w:szCs w:val="24"/>
                </w:rPr>
                <w:t>https://resh.edu.ru/</w:t>
              </w:r>
            </w:hyperlink>
          </w:p>
        </w:tc>
      </w:tr>
      <w:tr>
        <w:trPr/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8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Пешие туристские подходы.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before="0" w:after="200"/>
              <w:rPr>
                <w:sz w:val="24"/>
                <w:szCs w:val="24"/>
              </w:rPr>
            </w:pPr>
            <w:hyperlink r:id="rId81">
              <w:r>
                <w:rPr>
                  <w:rFonts w:cs="Times New Roman" w:ascii="Times New Roman" w:hAnsi="Times New Roman"/>
                  <w:sz w:val="24"/>
                  <w:szCs w:val="24"/>
                </w:rPr>
                <w:t>https://www.uchportal.ru/</w:t>
              </w:r>
            </w:hyperlink>
          </w:p>
        </w:tc>
      </w:tr>
      <w:tr>
        <w:trPr/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8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Профессионально-прикладная физическая культура.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before="0" w:after="200"/>
              <w:rPr>
                <w:sz w:val="24"/>
                <w:szCs w:val="24"/>
              </w:rPr>
            </w:pPr>
            <w:hyperlink r:id="rId82">
              <w:r>
                <w:rPr>
                  <w:rFonts w:cs="Times New Roman" w:ascii="Times New Roman" w:hAnsi="Times New Roman"/>
                  <w:sz w:val="24"/>
                  <w:szCs w:val="24"/>
                </w:rPr>
                <w:t>https://www.uchportal.ru/</w:t>
              </w:r>
            </w:hyperlink>
          </w:p>
        </w:tc>
      </w:tr>
      <w:tr>
        <w:trPr/>
        <w:tc>
          <w:tcPr>
            <w:tcW w:w="10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Итого по разделу                                                                                                                                       2</w:t>
            </w:r>
          </w:p>
        </w:tc>
        <w:tc>
          <w:tcPr>
            <w:tcW w:w="3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145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Раздел 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«Способы физкультурной деятельности»</w:t>
            </w:r>
          </w:p>
        </w:tc>
      </w:tr>
      <w:tr>
        <w:trPr/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8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Восстановительный массаж.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before="0" w:after="200"/>
              <w:rPr>
                <w:rFonts w:ascii="LiberationSerif" w:hAnsi="LiberationSerif" w:eastAsia="Times New Roman" w:cs="Times New Roman"/>
                <w:b/>
                <w:b/>
                <w:bCs/>
                <w:caps/>
                <w:kern w:val="2"/>
                <w:sz w:val="24"/>
                <w:szCs w:val="24"/>
                <w:lang w:eastAsia="ru-RU"/>
              </w:rPr>
            </w:pPr>
            <w:hyperlink r:id="rId83">
              <w:r>
                <w:rPr>
                  <w:rFonts w:cs="Times New Roman" w:ascii="Times New Roman" w:hAnsi="Times New Roman"/>
                  <w:color w:val="auto"/>
                  <w:sz w:val="24"/>
                  <w:szCs w:val="24"/>
                </w:rPr>
                <w:t>https://resh.edu.ru/</w:t>
              </w:r>
            </w:hyperlink>
          </w:p>
        </w:tc>
      </w:tr>
      <w:tr>
        <w:trPr/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8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Банные процедуры.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before="0" w:after="200"/>
              <w:rPr>
                <w:rFonts w:ascii="LiberationSerif" w:hAnsi="LiberationSerif" w:eastAsia="Times New Roman" w:cs="Times New Roman"/>
                <w:b/>
                <w:b/>
                <w:bCs/>
                <w:caps/>
                <w:kern w:val="2"/>
                <w:sz w:val="24"/>
                <w:szCs w:val="24"/>
                <w:lang w:eastAsia="ru-RU"/>
              </w:rPr>
            </w:pPr>
            <w:hyperlink r:id="rId84">
              <w:r>
                <w:rPr>
                  <w:rFonts w:cs="Times New Roman" w:ascii="Times New Roman" w:hAnsi="Times New Roman"/>
                  <w:color w:val="auto"/>
                  <w:sz w:val="24"/>
                  <w:szCs w:val="24"/>
                </w:rPr>
                <w:t>https://resh.edu.ru/</w:t>
              </w:r>
            </w:hyperlink>
          </w:p>
        </w:tc>
      </w:tr>
      <w:tr>
        <w:trPr/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8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Измерение функциональных резервов организма.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before="0" w:after="200"/>
              <w:rPr>
                <w:rFonts w:ascii="LiberationSerif" w:hAnsi="LiberationSerif" w:eastAsia="Times New Roman" w:cs="Times New Roman"/>
                <w:b/>
                <w:b/>
                <w:bCs/>
                <w:caps/>
                <w:kern w:val="2"/>
                <w:sz w:val="24"/>
                <w:szCs w:val="24"/>
                <w:lang w:eastAsia="ru-RU"/>
              </w:rPr>
            </w:pPr>
            <w:hyperlink r:id="rId85">
              <w:r>
                <w:rPr>
                  <w:rFonts w:cs="Times New Roman" w:ascii="Times New Roman" w:hAnsi="Times New Roman"/>
                  <w:color w:val="auto"/>
                  <w:sz w:val="24"/>
                  <w:szCs w:val="24"/>
                </w:rPr>
                <w:t>https://resh.edu.ru/</w:t>
              </w:r>
            </w:hyperlink>
          </w:p>
        </w:tc>
      </w:tr>
      <w:tr>
        <w:trPr/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8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Оказание первой помощи во время самостоятельных занятий физическими упражнениями.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before="0" w:after="200"/>
              <w:rPr>
                <w:rFonts w:ascii="LiberationSerif" w:hAnsi="LiberationSerif" w:eastAsia="Times New Roman" w:cs="Times New Roman"/>
                <w:b/>
                <w:b/>
                <w:bCs/>
                <w:caps/>
                <w:kern w:val="2"/>
                <w:sz w:val="24"/>
                <w:szCs w:val="24"/>
                <w:lang w:eastAsia="ru-RU"/>
              </w:rPr>
            </w:pPr>
            <w:hyperlink r:id="rId86">
              <w:r>
                <w:rPr>
                  <w:rFonts w:cs="Times New Roman" w:ascii="Times New Roman" w:hAnsi="Times New Roman"/>
                  <w:color w:val="auto"/>
                  <w:sz w:val="24"/>
                  <w:szCs w:val="24"/>
                </w:rPr>
                <w:t>https://resh.edu.ru/</w:t>
              </w:r>
            </w:hyperlink>
          </w:p>
        </w:tc>
      </w:tr>
      <w:tr>
        <w:trPr/>
        <w:tc>
          <w:tcPr>
            <w:tcW w:w="10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Итого по разделу                                                                                                                                          2</w:t>
            </w:r>
          </w:p>
        </w:tc>
        <w:tc>
          <w:tcPr>
            <w:tcW w:w="3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145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Раздел «Физическое совершенствование»</w:t>
            </w:r>
          </w:p>
        </w:tc>
      </w:tr>
      <w:tr>
        <w:trPr/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8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Занятия физической культурой и режим питания.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before="0" w:after="200"/>
              <w:rPr>
                <w:rFonts w:ascii="LiberationSerif" w:hAnsi="LiberationSerif" w:eastAsia="Times New Roman" w:cs="Times New Roman"/>
                <w:b/>
                <w:b/>
                <w:bCs/>
                <w:caps/>
                <w:kern w:val="2"/>
                <w:sz w:val="24"/>
                <w:szCs w:val="24"/>
                <w:lang w:eastAsia="ru-RU"/>
              </w:rPr>
            </w:pPr>
            <w:hyperlink r:id="rId87">
              <w:r>
                <w:rPr>
                  <w:rFonts w:cs="Times New Roman" w:ascii="Times New Roman" w:hAnsi="Times New Roman"/>
                  <w:color w:val="auto"/>
                  <w:sz w:val="24"/>
                  <w:szCs w:val="24"/>
                </w:rPr>
                <w:t>https://resh.edu.ru/</w:t>
              </w:r>
            </w:hyperlink>
          </w:p>
        </w:tc>
      </w:tr>
      <w:tr>
        <w:trPr/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8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Упражнения для снижения избыточной массы тела.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before="0" w:after="200"/>
              <w:rPr>
                <w:rFonts w:ascii="LiberationSerif" w:hAnsi="LiberationSerif" w:eastAsia="Times New Roman" w:cs="Times New Roman"/>
                <w:b/>
                <w:b/>
                <w:bCs/>
                <w:caps/>
                <w:kern w:val="2"/>
                <w:sz w:val="24"/>
                <w:szCs w:val="24"/>
                <w:lang w:eastAsia="ru-RU"/>
              </w:rPr>
            </w:pPr>
            <w:hyperlink r:id="rId88">
              <w:r>
                <w:rPr>
                  <w:rFonts w:cs="Times New Roman" w:ascii="Times New Roman" w:hAnsi="Times New Roman"/>
                  <w:color w:val="auto"/>
                  <w:sz w:val="24"/>
                  <w:szCs w:val="24"/>
                </w:rPr>
                <w:t>https://resh.edu.ru/</w:t>
              </w:r>
            </w:hyperlink>
          </w:p>
        </w:tc>
      </w:tr>
      <w:tr>
        <w:trPr/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8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Индивидуальные мероприятия оздоровительной, коррекционной и профилактической направленности.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before="0" w:after="200"/>
              <w:rPr>
                <w:rFonts w:ascii="LiberationSerif" w:hAnsi="LiberationSerif" w:eastAsia="Times New Roman" w:cs="Times New Roman"/>
                <w:b/>
                <w:b/>
                <w:bCs/>
                <w:caps/>
                <w:kern w:val="2"/>
                <w:sz w:val="24"/>
                <w:szCs w:val="24"/>
                <w:lang w:eastAsia="ru-RU"/>
              </w:rPr>
            </w:pPr>
            <w:hyperlink r:id="rId89">
              <w:r>
                <w:rPr>
                  <w:rFonts w:cs="Times New Roman" w:ascii="Times New Roman" w:hAnsi="Times New Roman"/>
                  <w:color w:val="auto"/>
                  <w:sz w:val="24"/>
                  <w:szCs w:val="24"/>
                </w:rPr>
                <w:t>https://урок.рф/</w:t>
              </w:r>
            </w:hyperlink>
          </w:p>
        </w:tc>
      </w:tr>
      <w:tr>
        <w:trPr/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8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  <w:t>Модуль «Лёгкая атлетика». 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Техническая подготовка в легкоатлетических упражнениях.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before="0" w:after="200"/>
              <w:rPr>
                <w:sz w:val="24"/>
                <w:szCs w:val="24"/>
              </w:rPr>
            </w:pPr>
            <w:hyperlink r:id="rId90">
              <w:r>
                <w:rPr>
                  <w:rFonts w:cs="Times New Roman" w:ascii="Times New Roman" w:hAnsi="Times New Roman"/>
                  <w:sz w:val="24"/>
                  <w:szCs w:val="24"/>
                </w:rPr>
                <w:t>https://www.uchportal.ru/</w:t>
              </w:r>
            </w:hyperlink>
          </w:p>
        </w:tc>
      </w:tr>
      <w:tr>
        <w:trPr/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8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  <w:t>Модуль «Лёгкая атлетика». 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Техническая подготовка в метании спортивного снаряда с разбега на дальность.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10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Итого по разделу                                                                                                                                       1 6</w:t>
            </w:r>
          </w:p>
        </w:tc>
        <w:tc>
          <w:tcPr>
            <w:tcW w:w="3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10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LiberationSerif" w:hAnsi="LiberationSerif" w:eastAsia="Times New Roman" w:cs="Times New Roman"/>
                <w:b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LiberationSerif" w:hAnsi="LiberationSerif"/>
                <w:b/>
                <w:color w:val="000000"/>
                <w:sz w:val="20"/>
                <w:szCs w:val="20"/>
                <w:lang w:eastAsia="ru-RU"/>
              </w:rPr>
              <w:t>ОБЩЕЕ КОЛИЧЕСТВО ЧАСОВ ПО ПРОГРАММЕ                                                                                                            20</w:t>
            </w:r>
          </w:p>
        </w:tc>
        <w:tc>
          <w:tcPr>
            <w:tcW w:w="3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Serif" w:hAnsi="Liberation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LiberationSerif" w:hAnsi="LiberationSerif"/>
                <w:color w:val="000000"/>
                <w:sz w:val="20"/>
                <w:szCs w:val="20"/>
                <w:lang w:eastAsia="ru-RU"/>
              </w:rPr>
            </w:r>
          </w:p>
        </w:tc>
      </w:tr>
    </w:tbl>
    <w:p>
      <w:pPr>
        <w:sectPr>
          <w:type w:val="nextPage"/>
          <w:pgSz w:orient="landscape" w:w="16838" w:h="11906"/>
          <w:pgMar w:left="1134" w:right="1134" w:header="0" w:top="1701" w:footer="0" w:bottom="851" w:gutter="0"/>
          <w:pgNumType w:fmt="decimal"/>
          <w:formProt w:val="false"/>
          <w:textDirection w:val="lrTb"/>
          <w:docGrid w:type="default" w:linePitch="360" w:charSpace="4096"/>
        </w:sectPr>
      </w:pPr>
    </w:p>
    <w:p>
      <w:pPr>
        <w:pStyle w:val="Normal"/>
        <w:rPr>
          <w:rFonts w:ascii="LiberationSerif" w:hAnsi="LiberationSerif" w:eastAsia="Times New Roman" w:cs="Times New Roman"/>
          <w:b/>
          <w:b/>
          <w:bCs/>
          <w:caps/>
          <w:kern w:val="2"/>
          <w:sz w:val="24"/>
          <w:szCs w:val="24"/>
          <w:lang w:eastAsia="ru-RU"/>
        </w:rPr>
      </w:pPr>
      <w:r>
        <w:rPr>
          <w:rFonts w:eastAsia="Times New Roman" w:cs="Times New Roman" w:ascii="LiberationSerif" w:hAnsi="LiberationSerif"/>
          <w:b/>
          <w:bCs/>
          <w:caps/>
          <w:kern w:val="2"/>
          <w:sz w:val="24"/>
          <w:szCs w:val="24"/>
          <w:lang w:eastAsia="ru-RU"/>
        </w:rPr>
      </w:r>
    </w:p>
    <w:p>
      <w:pPr>
        <w:pStyle w:val="Normal"/>
        <w:tabs>
          <w:tab w:val="clear" w:pos="708"/>
          <w:tab w:val="left" w:pos="1830" w:leader="none"/>
        </w:tabs>
        <w:spacing w:lineRule="auto" w:line="240" w:before="0" w:after="0"/>
        <w:jc w:val="center"/>
        <w:rPr>
          <w:rFonts w:ascii="Times New Roman" w:hAnsi="Times New Roman"/>
          <w:b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РАБОЧАЯ   ПРОГРАММА</w:t>
      </w:r>
    </w:p>
    <w:p>
      <w:pPr>
        <w:pStyle w:val="Normal"/>
        <w:tabs>
          <w:tab w:val="clear" w:pos="708"/>
          <w:tab w:val="left" w:pos="1830" w:leader="none"/>
        </w:tabs>
        <w:spacing w:lineRule="auto" w:line="240" w:before="0" w:after="0"/>
        <w:jc w:val="center"/>
        <w:rPr>
          <w:rFonts w:ascii="Times New Roman" w:hAnsi="Times New Roman"/>
          <w:b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УЧЕБНОГО МОДУЛЯ</w:t>
      </w:r>
    </w:p>
    <w:p>
      <w:pPr>
        <w:pStyle w:val="Normal"/>
        <w:tabs>
          <w:tab w:val="clear" w:pos="708"/>
          <w:tab w:val="left" w:pos="1830" w:leader="none"/>
        </w:tabs>
        <w:spacing w:lineRule="auto" w:line="240" w:before="0"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«ГИМНАСТИКА»</w:t>
      </w:r>
    </w:p>
    <w:p>
      <w:pPr>
        <w:pStyle w:val="Normal"/>
        <w:tabs>
          <w:tab w:val="clear" w:pos="708"/>
          <w:tab w:val="left" w:pos="1830" w:leader="none"/>
        </w:tabs>
        <w:spacing w:lineRule="auto" w:line="240" w:before="0"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5-9 КЛАСС</w:t>
      </w:r>
    </w:p>
    <w:p>
      <w:pPr>
        <w:pStyle w:val="Normal"/>
        <w:tabs>
          <w:tab w:val="clear" w:pos="708"/>
          <w:tab w:val="left" w:pos="1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pBdr>
          <w:bottom w:val="single" w:sz="6" w:space="5" w:color="000000"/>
        </w:pBdr>
        <w:shd w:val="clear" w:color="auto" w:fill="FFFFFF"/>
        <w:spacing w:lineRule="atLeast" w:line="240" w:beforeAutospacing="1" w:after="240"/>
        <w:ind w:left="0" w:hanging="0"/>
        <w:outlineLvl w:val="0"/>
        <w:rPr>
          <w:rFonts w:ascii="Times New Roman" w:hAnsi="Times New Roman" w:eastAsia="Times New Roman" w:cs="Times New Roman"/>
          <w:b/>
          <w:b/>
          <w:bCs/>
          <w:caps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aps/>
          <w:kern w:val="2"/>
          <w:sz w:val="28"/>
          <w:szCs w:val="28"/>
          <w:lang w:eastAsia="ru-RU"/>
        </w:rPr>
        <w:t>СОДЕРЖАНИЕ МОДУЛЯ «ГИМНАСТИКА»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40" w:before="240" w:after="120"/>
        <w:ind w:left="0" w:hanging="0"/>
        <w:outlineLvl w:val="1"/>
        <w:rPr>
          <w:rFonts w:ascii="Times New Roman" w:hAnsi="Times New Roman" w:eastAsia="Times New Roman" w:cs="Times New Roman"/>
          <w:b/>
          <w:b/>
          <w:bCs/>
          <w:cap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aps/>
          <w:sz w:val="28"/>
          <w:szCs w:val="28"/>
          <w:lang w:eastAsia="ru-RU"/>
        </w:rPr>
        <w:t>5 КЛАСС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 xml:space="preserve">Знания о физической культуре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Физическая культура и здоровый образ жизни: характеристика основных форм занятий физической культурой, их связь с укреплением здоровья, организацией отдыха и досуга.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iCs/>
          <w:sz w:val="28"/>
          <w:szCs w:val="28"/>
          <w:lang w:eastAsia="ru-RU"/>
        </w:rPr>
        <w:t>Способы физкультурной деятельности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. Физическое развитие человека, его показатели и способы измерения. Осанка как показатель физического развития, правила предупреждения её нарушений в условиях учебной и бытовой деятельности. Способы измерения и оценивания осанки. Составление комплексов физических упражнений с коррекционной направленностью и правил их самостоятельного проведения.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Проведение самостоятельных занятий физическими упражнениями на 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Физическое совершенствование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. 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sz w:val="28"/>
          <w:szCs w:val="28"/>
          <w:lang w:eastAsia="ru-RU"/>
        </w:rPr>
        <w:t>Физкультурно-оздоровительная деятельность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. 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Кувырки вперёд и назад в группировке; кувырки вперёд ноги «скрестно»; кувырки назад из стойки на лопатках (мальчики). Опорные прыжки через гимнастического козла ноги врозь (мальчики); опорные прыжки на гимнастического козла с последующим спрыгиванием (девочки).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Упражнения на низком гимнастическом бревне: передвижение ходьбой с поворотами кругом и на 90°, лёгкие подпрыгивания; подпрыгивания толчком двумя ногами; передвижение приставным шагом (девочки). Упражнения на гимнастической лестнице: перелезание приставным шагом правым и левым боком; лазанье разноимённым способом по диагонали и одно</w:t>
        <w:softHyphen/>
        <w:t>имённым способом вверх. Расхождение на гимнастической скамейке правым и левым боком способом «удерживая за плечи».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40" w:before="240" w:after="120"/>
        <w:ind w:left="0" w:hanging="0"/>
        <w:outlineLvl w:val="1"/>
        <w:rPr>
          <w:rFonts w:ascii="Times New Roman" w:hAnsi="Times New Roman" w:eastAsia="Times New Roman" w:cs="Times New Roman"/>
          <w:b/>
          <w:b/>
          <w:bCs/>
          <w:cap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aps/>
          <w:sz w:val="28"/>
          <w:szCs w:val="28"/>
          <w:lang w:eastAsia="ru-RU"/>
        </w:rPr>
        <w:t>6 КЛАСС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Знания о физической культуре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. Возрождение Олимпийских игр и олимпийского движения в современном мире; роль Пьера де Кубертена в их становлении и развитии. Девиз, символика и ритуалы современных Олимпийских игр. История организации и проведения первых Олимпийских игр современности; первые олимпийские чемпионы.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Способы физкультурной деятельности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. Правила и способы самостоятельного развития физических качеств. Способы определения индивидуальной физической нагрузки. Правила проведения измерительных процедур по оценке физической подготовленности. Правила техники выполнения тестовых заданий и способы регистрации их результатов.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Правила и способы составления плана самостоятельных занятий физической подготовкой.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Физическое совершенствование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. </w:t>
      </w:r>
      <w:r>
        <w:rPr>
          <w:rFonts w:eastAsia="Times New Roman" w:cs="Times New Roman" w:ascii="Times New Roman" w:hAnsi="Times New Roman"/>
          <w:b/>
          <w:bCs/>
          <w:i/>
          <w:iCs/>
          <w:sz w:val="28"/>
          <w:szCs w:val="28"/>
          <w:lang w:eastAsia="ru-RU"/>
        </w:rPr>
        <w:t>Физкультурно-оздоровительная деятельность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. Оздоровительные комплексы: упражнения для коррекции телосложения с использованием дополнительных отягощений; упражнения для профилактики нарушения зрения во время учебных занятий и работы за компьютером; упражнения для физкультпауз, направленных на поддержание оптимальной работоспособности мышц опорно-двигательного аппарата в режиме учебной деятельности.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sz w:val="28"/>
          <w:szCs w:val="28"/>
          <w:lang w:eastAsia="ru-RU"/>
        </w:rPr>
        <w:t>Спортивно-оздоровительная деятельность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. 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Акробатическая комбинация из общеразвивающих и сложно координированных упражнений, стоек и кувырков, ранее разученных акробатических упражнений.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Комбинация из стилизованных общеразвивающих упражнений и сложно-координированных упражнений ритмической гимнастики, разнообразных движений руками и ногами с разной амплитудой и траекторией, танцевальными движениями из ранее разученных танцев (девочки).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Опорные прыжки через гимнастического козла с разбега способом «согнув ноги» (мальчики) и способом «ноги врозь» (девочки).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Гимнастические комбинации на низком гимнастическом бревне с использованием стилизованных общеразвивающих и сложно-координированных упражнений, передвижений шагом и лёгким бегом, поворотами с разнообразными движениями рук и ног, удержанием статических поз (девочки).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Упражнения на невысокой гимнастической перекладине: висы; упор ноги врозь; перемах вперёд и обратно (мальчики).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Лазанье по канату в три приёма (мальчики).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40" w:before="240" w:after="120"/>
        <w:ind w:left="0" w:hanging="0"/>
        <w:outlineLvl w:val="1"/>
        <w:rPr>
          <w:rFonts w:ascii="Times New Roman" w:hAnsi="Times New Roman" w:eastAsia="Times New Roman" w:cs="Times New Roman"/>
          <w:b/>
          <w:b/>
          <w:bCs/>
          <w:cap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aps/>
          <w:sz w:val="28"/>
          <w:szCs w:val="28"/>
          <w:lang w:eastAsia="ru-RU"/>
        </w:rPr>
        <w:t>7 КЛАСС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Знания о физической культуре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. Олимпийское движение в СССР и современной России; характеристика основных этапов развития. Выдающиеся советские и российские олимпийцы.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Влияние занятий физической культурой и спортом на воспитание положительных качеств личности современного человека.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Способы физкультурной деятельности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. 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Планирование самостоятельных занятий технической подготовкой на учебный год и учебную четверть. Составление плана учебного занятия по самостоятельной технической подготовке.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Физическое совершенствование.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 </w:t>
      </w:r>
      <w:r>
        <w:rPr>
          <w:rFonts w:eastAsia="Times New Roman" w:cs="Times New Roman" w:ascii="Times New Roman" w:hAnsi="Times New Roman"/>
          <w:b/>
          <w:bCs/>
          <w:i/>
          <w:iCs/>
          <w:sz w:val="28"/>
          <w:szCs w:val="28"/>
          <w:lang w:eastAsia="ru-RU"/>
        </w:rPr>
        <w:t>Физкультурно-оздоровительная деятельность.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 Оздоровительные комплексы для самостоятельных занятий с добавлением ранее разученных упражнений: для коррекции телосложения и профилактики нарушения осанки; дыхательной и зрительной гимнастики в режиме учебного дня.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sz w:val="28"/>
          <w:szCs w:val="28"/>
          <w:lang w:eastAsia="ru-RU"/>
        </w:rPr>
        <w:t>Спортивно-оздоровительная деятельность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.  Акробатические комбинации из ранее разучен</w:t>
        <w:softHyphen/>
        <w:t>ных упражнений с добавлением упражнений ритмической гимнастики (девочки). Простейшие акробатические пирамиды в парах и тройках (девочки). Стойка на голове с опорой на руки; акробатическая комбинация из разученных упражнений в равновесии, стойках, кувырках (мальчики).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Комплекс упражнений степ-аэробики, включающий упражнения в ходьбе, прыжках, спрыгивании и запрыгивании с поворотами разведением рук и ног, выполняемых в среднем и высоком темпе (девочки).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Комбинация на гимнастическом бревне из ранее разученных упражнений с добавлением упражнений на статическое и динамическое равновесие (девочки). Комбинация на низкой гимнастической перекладине из ранее разученных упражнений в висах, упорах, переворотах (мальчики). Лазанье по канату в два приёма (мальчики).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40" w:before="240" w:after="120"/>
        <w:ind w:left="0" w:hanging="0"/>
        <w:outlineLvl w:val="1"/>
        <w:rPr>
          <w:rFonts w:ascii="Times New Roman" w:hAnsi="Times New Roman" w:eastAsia="Times New Roman" w:cs="Times New Roman"/>
          <w:b/>
          <w:b/>
          <w:bCs/>
          <w:cap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aps/>
          <w:sz w:val="28"/>
          <w:szCs w:val="28"/>
          <w:lang w:eastAsia="ru-RU"/>
        </w:rPr>
        <w:t>8 КЛАСС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Знания о физической культуре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. Физическая культура в современном обществе: характеристика основных направлений и форм организации. Всестороннее и гармоничное физическое развитие. Адаптивная физическая культура, её история и социальная значимость.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Способы физкультурной деятельности.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 Коррекция осанки и разработка индивидуальных планов занятий корригирующей гимнастикой. Коррекция избыточной массы тела и разработка индивидуальных планов занятий корригирующей гимнастикой.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Составление планов-конспектов для самостоятельных занятий спортивной подготовкой. Способы учёта индивидуальных особенностей при составлении планов самостоятельных тренировочных занятий.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Физическое совершенствование.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 </w:t>
      </w:r>
      <w:r>
        <w:rPr>
          <w:rFonts w:eastAsia="Times New Roman" w:cs="Times New Roman" w:ascii="Times New Roman" w:hAnsi="Times New Roman"/>
          <w:b/>
          <w:bCs/>
          <w:i/>
          <w:iCs/>
          <w:sz w:val="28"/>
          <w:szCs w:val="28"/>
          <w:lang w:eastAsia="ru-RU"/>
        </w:rPr>
        <w:t>Физкультурно-оздоровительная деятельность.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 Профилактика перенапряжения систем организма средствами оздоровительной физической культуры: упражнения мышечной релаксации и регулирования вегетативной нервной системы, профилактики общего утомления и остроты зрения.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sz w:val="28"/>
          <w:szCs w:val="28"/>
          <w:lang w:eastAsia="ru-RU"/>
        </w:rPr>
        <w:t>Спортивно-оздоровительная деятельность.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  Акробатическая комбинация из ранее освоенных упражнений силовой направленности, с увеличивающимся числом технических элементов в стойках, упорах, кувырках, прыжках (юноши).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Гимнастическая комбинация на гимнастическом бревне из ранее освоенных упражнений с увеличивающимся числом технических элементов в прыжках, поворотах и передвижениях (девушки). Гимнастическая комбинация на перекладине с включением ранее освоенных упражнений в упорах и висах (юноши). Гимнастическая комбинация на параллельных брусьях с включением упражнений в упоре на руках, кувырка вперёд и соскока (юноши). Вольные упражнения на базе ранее разученных акробатических упражнений и упражнений ритмической гимнастики (девушки).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40" w:before="240" w:after="120"/>
        <w:ind w:left="0" w:hanging="0"/>
        <w:outlineLvl w:val="1"/>
        <w:rPr>
          <w:rFonts w:ascii="Times New Roman" w:hAnsi="Times New Roman" w:eastAsia="Times New Roman" w:cs="Times New Roman"/>
          <w:b/>
          <w:b/>
          <w:bCs/>
          <w:cap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aps/>
          <w:sz w:val="28"/>
          <w:szCs w:val="28"/>
          <w:lang w:eastAsia="ru-RU"/>
        </w:rPr>
        <w:t>9 КЛАСС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Знания о физической культуре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. Здоровье и здоровый образ жизни, вредные привычки и их пагубное влияние на здоровье человека. 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Способы физкультурной деятельности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. Восстановительный массаж как средство оптимизации работоспособности, его правила и приёмы во время самостоятельных занятий физической подготовкой. Банные процедуры как средство укрепления здоровья. Измерение функциональных резервов организма. 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Физическое совершенствование.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 </w:t>
      </w:r>
      <w:r>
        <w:rPr>
          <w:rFonts w:eastAsia="Times New Roman" w:cs="Times New Roman" w:ascii="Times New Roman" w:hAnsi="Times New Roman"/>
          <w:b/>
          <w:bCs/>
          <w:i/>
          <w:iCs/>
          <w:sz w:val="28"/>
          <w:szCs w:val="28"/>
          <w:lang w:eastAsia="ru-RU"/>
        </w:rPr>
        <w:t>Физкультурно-оздоровительная деятельность. 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Занятия физической культурой и режим питания. Упражнения для снижения избыточной массы тела. Оздоровительные, коррекционные и профилактические мероприятия в режиме двигательной активности старшеклассников 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sz w:val="28"/>
          <w:szCs w:val="28"/>
          <w:lang w:eastAsia="ru-RU"/>
        </w:rPr>
        <w:t>Спортивно-оздоровительная деятельность.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 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Акробатическая комбинация с включением длинного кувырка с разбега и кувырка назад в упор, стоя ноги врозь (юноши). Гимнастическая комбинация на высокой перекладине, с включением элементов размахивания и соскока вперёд прогнувшись (юноши). Гимнастическая комбинация на параллельных брусьях, с включением двух кувырков вперёд с опорой на руки (юноши). Гимнастическая комбинация на гимнастическом бревне, с включением полушпагата, стойки на колене с опорой на руки и отведением ноги назад (девушки). Черлидинг: композиция упражнений с построением пирамид, элементами степ-аэробики, акробатики и ритмической гимнастики (девушки).</w:t>
      </w:r>
    </w:p>
    <w:p>
      <w:pPr>
        <w:pStyle w:val="Normal"/>
        <w:numPr>
          <w:ilvl w:val="0"/>
          <w:numId w:val="0"/>
        </w:numPr>
        <w:pBdr>
          <w:bottom w:val="single" w:sz="6" w:space="5" w:color="000000"/>
        </w:pBdr>
        <w:shd w:val="clear" w:color="auto" w:fill="FFFFFF"/>
        <w:spacing w:lineRule="atLeast" w:line="240" w:beforeAutospacing="1" w:after="240"/>
        <w:ind w:left="0" w:hanging="0"/>
        <w:outlineLvl w:val="0"/>
        <w:rPr>
          <w:rFonts w:ascii="Times New Roman" w:hAnsi="Times New Roman" w:eastAsia="Times New Roman" w:cs="Times New Roman"/>
          <w:b/>
          <w:b/>
          <w:bCs/>
          <w:caps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aps/>
          <w:kern w:val="2"/>
          <w:sz w:val="28"/>
          <w:szCs w:val="28"/>
          <w:lang w:eastAsia="ru-RU"/>
        </w:rPr>
        <w:t>ПЛАНИРУЕМЫЕ РЕЗУЛЬТАТЫ МОДУЛЯ «ГИМНАСТИКА»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ЛИЧНОСТНЫЕ РЕЗУЛЬТАТЫ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Готовность проявлять интерес к истории и развитию физической культуры и спорта в Российской Федерации, гордиться победами выдающихся отечественных спортсменов-олимпийцев;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готовность отстаивать символы Российской Федерации во время спортивных соревнований, уважать традиции и принципы современных Олимпийских игр и олимпийского движения;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готовность ориентироваться на моральные ценности и нормы межличностного взаимодействия при организации, планировании и проведении совместных занятий физической культурой и спортом, оздоровительных мероприятий в условиях активного отдыха и досуга;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готовность оценивать своё поведение и поступки во время проведения совместных занятий физической культурой, участия в спортивных мероприятиях и соревнованиях;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готовность оказывать первую медицинскую помощь при травмах и ушибах, соблюдать правила техники безопасности во время совместных занятий физической культурой и спортом;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стремление к физическому совершенствованию, формированию культуры движения и телосложения, самовыражению в избранном виде спорта;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осознание здоровья как базовой ценности человека, признание объективной необходимости в его укреплении и длительном сохранении посредством занятий физической культурой и спортом;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осознание необходимости ведения здорового образа жизни как средства профилактики пагубного влияния вредных привычек на физическое, психическое и социальное здоровье человека;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способность адаптироваться к стрессовым ситуациям, осуществлять профилактические мероприятия по регулированию эмоциональных напряжений, активному восстановлению организма после значительных умственных и физичес</w:t>
        <w:softHyphen/>
        <w:t>ких нагрузок;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готовность соблюдать правила безопасности во время занятий физической культурой и спортом, проводить гигиенические и профилактические мероприятия по организации мест занятий, выбору спортивного инвентаря и оборудования, спортивной одежды;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готовность соблюдать правила и требования к организации бивуака во время туристских походов, противостоять действиям и поступкам, приносящим вред окружающей среде;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освоение опыта взаимодействия со сверстниками, форм общения и поведения при выполнении учебных заданий на уроках физической культуры, игровой и соревновательной деятельности;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повышение компетентности в организации самостоятельных занятий физической культурой, планировании их содержания и направленности в зависимости от индивидуальных интересов и потребностей;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формирование представлений об основных понятиях и терминах физического воспитания и спортивной тренировки, умений руководствоваться ими в познавательной и практической деятельности, общении со сверстниками, публичных выступлениях и дискуссиях.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МЕТАПРЕДМЕТНЫЕ РЕЗУЛЬТАТЫ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sz w:val="28"/>
          <w:szCs w:val="28"/>
          <w:lang w:eastAsia="ru-RU"/>
        </w:rPr>
        <w:t>Универсальные познавательные действия: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проводить сравнение соревновательных упражнений Олимпийских игр древности и современных Олимпийских игр, выявлять их общность и различия;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осмысливать Олимпийскую хартию как основополагающий документ современного олимпийского движения, приводить примеры её гуманистической направленности;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анализировать влияние занятий физической культурой и спортом на воспитание положительных качеств личности, устанавливать возможность профилактики вредных привычек; 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характеризовать туристские походы как форму активного отдыха, выявлять их целевое предназначение в сохранении и укреплении здоровья; руководствоваться требованиями техники безопасности во время передвижения по маршруту и организации бивуака;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устанавливать причинно-следственную связь между планированием режима дня и изменениями показателей работоспособности;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устанавливать связь негативного влияния нарушения осанки на состояние здоровья и выявлять причины нарушений, измерять индивидуальную форму и составлять комплексы упражнений по профилактике и коррекции выявляемых нарушений;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устанавливать причинно-следственную связь между уровнем развития физических качеств, состоянием здоровья и функциональными возможностями основных систем организма;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устанавливать причинно-следственную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устанавливать причинно-следственную связь между подготовкой мест занятий на открытых площадках и правилами предупреждения травматизма.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sz w:val="28"/>
          <w:szCs w:val="28"/>
          <w:lang w:eastAsia="ru-RU"/>
        </w:rPr>
        <w:t>Универсальные коммуникативные действия: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выбирать, анализировать и систематизировать информацию из разных источников об образцах техники выполнения разучиваемых упражнений, правилах планирования самостоятельных занятий физической и технической подготовкой;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вести наблюдения за развитием физических качеств, сравнивать их показатели с данными возрастно-половых стандартов, составлять планы занятий на основе определённых правил и регулировать нагрузку по частоте пульса и внешним признакам утомления;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описывать и анализировать технику разучиваемого упражнения, выделять фазы и элементы движений, подбирать подготовительные упражнения и планировать последовательность решения задач обучения; оценивать эффективность обучения посредством сравнения с эталонным образцом;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наблюдать, анализировать и контролировать технику выполнения физических упражнений другими учащимися, сравнивать её с эталонным образцом, выявлять ошибки и предлагать способы их устранения;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изучать и коллективно обсуждать технику «иллюстративного образца» разучиваемого упражнения, рассматривать и моделировать появление ошибок, анализировать возможные причины их появления, выяснять способы их устранения.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sz w:val="28"/>
          <w:szCs w:val="28"/>
          <w:lang w:eastAsia="ru-RU"/>
        </w:rPr>
        <w:t>Универсальные учебные регулятивные действия: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составлять и выполнять индивидуальные комплексы физических упражнений с разной функциональной направленностью, выявлять особенности их воздействия на состояние организма, развитие его резервных возможностей с помощью процедур контроля и функциональных проб;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составлять и выполнять акробатические и гимнастические комплексы упражнений, самостоятельно разучивать сложно-координированные упражнения на спортивных снарядах;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активно взаимодействовать в условиях учебной и игровой деятельности, ориентироваться на указания учителя и правила игры при возникновении  конфликтных и нестандартных ситуаций, признавать своё право и право других на ошибку, право на её совместное исправление;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разучивать и выполнять технические действия в игровых видах спорта, активно взаимодействуют при совместных тактических действиях в защите и нападении, терпимо относится к ошибкам игроков своей команды и команды соперников;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организовывать оказание первой помощи при травмах и ушибах во время самостоятельных занятий физической культурой и спортом, применять способы и приёмы помощи в зависимости от характера и признаков полученной травмы.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ПРЕДМЕТНЫЕ РЕЗУЛЬТАТЫ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40" w:before="240" w:after="120"/>
        <w:ind w:left="0" w:hanging="0"/>
        <w:outlineLvl w:val="1"/>
        <w:rPr>
          <w:rFonts w:ascii="Times New Roman" w:hAnsi="Times New Roman" w:eastAsia="Times New Roman" w:cs="Times New Roman"/>
          <w:b/>
          <w:b/>
          <w:bCs/>
          <w:cap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aps/>
          <w:sz w:val="28"/>
          <w:szCs w:val="28"/>
          <w:lang w:eastAsia="ru-RU"/>
        </w:rPr>
        <w:t>5 КЛАСС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К концу обучения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 в 5 классе 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обучающийся научится: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выполнять опорный прыжок с разбега способом «ноги врозь» (мальчики) и способом «напрыгивания с последующим спрыгиванием» (девочки);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выполнять упражнения в висах и упорах на низкой гимнастической перекладине (мальчики); в передвижениях по гимнастическому бревну ходьбой и приставным шагом с поворотами, подпрыгиванием на двух ногах на месте и с продвижением (девочки);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передвигаться по гимнастической стенке приставным шагом, лазать разноимённым способом вверх и по диагонали.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40" w:before="240" w:after="120"/>
        <w:ind w:left="0" w:hanging="0"/>
        <w:outlineLvl w:val="1"/>
        <w:rPr>
          <w:rFonts w:ascii="Times New Roman" w:hAnsi="Times New Roman" w:eastAsia="Times New Roman" w:cs="Times New Roman"/>
          <w:b/>
          <w:b/>
          <w:bCs/>
          <w:cap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aps/>
          <w:sz w:val="28"/>
          <w:szCs w:val="28"/>
          <w:lang w:eastAsia="ru-RU"/>
        </w:rPr>
        <w:t>6 КЛАСС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К концу обучения 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в 6 классе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 обучающийся научится: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отбирать упражнения оздоровительной физической культуры и составлять из них комплексы физкультминуток и физкультпауз для оптимизации работоспособности и снятия мышечного утомления в режиме учебной деятельности;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составлять и выполнять акробатические комбинации из разученных упражнений, наблюдать и анализировать выполнение другими учащимися, выявлять ошибки и предлагать способы устранения;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выполнять лазанье по канату в три приёма (мальчики), составлять и выполнять комбинацию на низком бревне из стилизованных общеразвивающих и сложно-координированных упражнений (девочки).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40" w:before="240" w:after="120"/>
        <w:ind w:left="0" w:hanging="0"/>
        <w:outlineLvl w:val="1"/>
        <w:rPr>
          <w:rFonts w:ascii="Times New Roman" w:hAnsi="Times New Roman" w:eastAsia="Times New Roman" w:cs="Times New Roman"/>
          <w:b/>
          <w:b/>
          <w:bCs/>
          <w:cap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aps/>
          <w:sz w:val="28"/>
          <w:szCs w:val="28"/>
          <w:lang w:eastAsia="ru-RU"/>
        </w:rPr>
        <w:t>7 КЛАСС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К концу обучения 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в 7 классе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 обучающийся научится: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выполнять лазанье по канату в два приёма (юноши) и простейшие акробатические пирамиды в парах и тройках (девушки);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составлять и самостоятельно разучивать комплекс степ-аэробики, включающий упражнения в ходьбе, прыжках, спрыгивании и запрыгивании с поворотами, разведением рук и ног (девушки);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выполнять стойку на голове с опорой на руки и включать её в акробатическую комбинацию из ранее освоенных упражнений (юноши).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40" w:before="240" w:after="120"/>
        <w:ind w:left="0" w:hanging="0"/>
        <w:outlineLvl w:val="1"/>
        <w:rPr>
          <w:rFonts w:ascii="Times New Roman" w:hAnsi="Times New Roman" w:eastAsia="Times New Roman" w:cs="Times New Roman"/>
          <w:b/>
          <w:b/>
          <w:bCs/>
          <w:cap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aps/>
          <w:sz w:val="28"/>
          <w:szCs w:val="28"/>
          <w:lang w:eastAsia="ru-RU"/>
        </w:rPr>
        <w:t>8 КЛАСС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К концу обучения 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в 8 классе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 обучающийся научится: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проводить анализ основных направлений развития физической культуры в 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составлять планы занятия спортивной тренировкой, определять их целевое содержание в соответствии с индивидуальными показателями развития основных физических качеств;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выполнять гимнастическую комбинацию на гимнастическом бревне из ранее освоенных упражнений с добавлением элементов акробатики и ритмической гимнастики (девушки);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выполнять комбинацию на параллельных брусьях с включением упражнений в упоре на руках, кувырка вперёд и соскока; наблюдать их выполнение другими учащимися и сравнивать с заданным образцом, анализировать ошибки и причины их появления, находить способы устранения (юноши).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40" w:before="240" w:after="120"/>
        <w:ind w:left="0" w:hanging="0"/>
        <w:outlineLvl w:val="1"/>
        <w:rPr>
          <w:rFonts w:ascii="Times New Roman" w:hAnsi="Times New Roman" w:eastAsia="Times New Roman" w:cs="Times New Roman"/>
          <w:b/>
          <w:b/>
          <w:bCs/>
          <w:cap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aps/>
          <w:sz w:val="28"/>
          <w:szCs w:val="28"/>
          <w:lang w:eastAsia="ru-RU"/>
        </w:rPr>
        <w:t>9 КЛАСС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К концу обучения 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в 9 классе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 обучающийся научится: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составлять и выполнять комплексы упражнений из разученных акробатических упражнений с повышенными требованиями к технике их выполнения (юноши);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составлять и выполнять гимнастическую комбинацию на высокой перекладине из разученных упражнений, с включением элементов размахивания и соскока вперёд способом «прогнувшись» (юноши);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составлять и выполнять композицию упражнений черлидинга с построением пирамид, элементами степ-аэробики и акробатики (девушки);</w:t>
      </w:r>
    </w:p>
    <w:p>
      <w:pPr>
        <w:sectPr>
          <w:type w:val="nextPage"/>
          <w:pgSz w:orient="landscape" w:w="16838" w:h="11906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составлять и выполнять комплекс ритмической гимнастики с включением элементов художественной гимнастики, упражнений на гибкость и равновесие(девушки).</w:t>
      </w:r>
    </w:p>
    <w:p>
      <w:pPr>
        <w:pStyle w:val="Normal"/>
        <w:numPr>
          <w:ilvl w:val="0"/>
          <w:numId w:val="0"/>
        </w:numPr>
        <w:pBdr>
          <w:bottom w:val="single" w:sz="6" w:space="5" w:color="000000"/>
        </w:pBdr>
        <w:shd w:val="clear" w:color="auto" w:fill="FFFFFF"/>
        <w:spacing w:lineRule="atLeast" w:line="240" w:beforeAutospacing="1" w:after="240"/>
        <w:ind w:left="0" w:hanging="0"/>
        <w:outlineLvl w:val="0"/>
        <w:rPr>
          <w:rFonts w:ascii="LiberationSerif" w:hAnsi="LiberationSerif" w:eastAsia="Times New Roman" w:cs="Times New Roman"/>
          <w:b/>
          <w:b/>
          <w:bCs/>
          <w:caps/>
          <w:kern w:val="2"/>
          <w:sz w:val="24"/>
          <w:szCs w:val="24"/>
          <w:lang w:eastAsia="ru-RU"/>
        </w:rPr>
      </w:pPr>
      <w:r>
        <w:rPr>
          <w:rFonts w:eastAsia="Times New Roman" w:cs="Times New Roman" w:ascii="LiberationSerif" w:hAnsi="LiberationSerif"/>
          <w:b/>
          <w:bCs/>
          <w:caps/>
          <w:kern w:val="2"/>
          <w:sz w:val="24"/>
          <w:szCs w:val="24"/>
          <w:lang w:eastAsia="ru-RU"/>
        </w:rPr>
        <w:t>ТЕМАТИЧЕСКОЕ ПЛАНИРОВАНИЕ ПО МОДУЛЮ «ГИМНАСТИКА»</w:t>
      </w:r>
    </w:p>
    <w:p>
      <w:pPr>
        <w:pStyle w:val="3"/>
        <w:keepNext w:val="false"/>
        <w:keepLines w:val="false"/>
        <w:widowControl w:val="false"/>
        <w:tabs>
          <w:tab w:val="clear" w:pos="708"/>
          <w:tab w:val="left" w:pos="308" w:leader="none"/>
        </w:tabs>
        <w:spacing w:lineRule="auto" w:line="240" w:before="131" w:after="0"/>
        <w:rPr>
          <w:rFonts w:ascii="Times New Roman" w:hAnsi="Times New Roman" w:cs="Times New Roman"/>
        </w:rPr>
      </w:pPr>
      <w:r>
        <w:rPr>
          <w:rFonts w:eastAsia="Times New Roman" w:cs="Times New Roman" w:ascii="LiberationSerif" w:hAnsi="LiberationSerif"/>
          <w:caps/>
          <w:lang w:eastAsia="ru-RU"/>
        </w:rPr>
        <w:t> </w:t>
      </w:r>
      <w:r>
        <w:rPr>
          <w:rFonts w:eastAsia="Times New Roman" w:cs="Times New Roman" w:ascii="LiberationSerif" w:hAnsi="LiberationSerif"/>
          <w:caps/>
          <w:color w:val="auto"/>
          <w:lang w:eastAsia="ru-RU"/>
        </w:rPr>
        <w:t>5 КЛАСС</w:t>
      </w:r>
      <w:r>
        <w:rPr>
          <w:rFonts w:cs="Times New Roman" w:ascii="Times New Roman" w:hAnsi="Times New Roman"/>
          <w:color w:val="231F20"/>
          <w:w w:val="105"/>
        </w:rPr>
        <w:t xml:space="preserve"> </w:t>
      </w:r>
      <w:r>
        <w:rPr>
          <w:rFonts w:cs="Times New Roman" w:ascii="Times New Roman" w:hAnsi="Times New Roman"/>
          <w:color w:val="231F20"/>
          <w:spacing w:val="2"/>
          <w:w w:val="105"/>
        </w:rPr>
        <w:t xml:space="preserve"> </w:t>
      </w:r>
      <w:r>
        <w:rPr>
          <w:rFonts w:cs="Times New Roman" w:ascii="Times New Roman" w:hAnsi="Times New Roman"/>
          <w:color w:val="231F20"/>
          <w:w w:val="105"/>
        </w:rPr>
        <w:t>(16</w:t>
      </w:r>
      <w:r>
        <w:rPr>
          <w:rFonts w:cs="Times New Roman" w:ascii="Times New Roman" w:hAnsi="Times New Roman"/>
          <w:color w:val="231F20"/>
          <w:spacing w:val="3"/>
          <w:w w:val="105"/>
        </w:rPr>
        <w:t xml:space="preserve"> </w:t>
      </w:r>
      <w:r>
        <w:rPr>
          <w:rFonts w:cs="Times New Roman" w:ascii="Times New Roman" w:hAnsi="Times New Roman"/>
          <w:color w:val="231F20"/>
          <w:w w:val="105"/>
        </w:rPr>
        <w:t>ч)</w:t>
      </w:r>
    </w:p>
    <w:tbl>
      <w:tblPr>
        <w:tblStyle w:val="aa"/>
        <w:tblW w:w="14373" w:type="dxa"/>
        <w:jc w:val="left"/>
        <w:tblInd w:w="194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735"/>
        <w:gridCol w:w="8535"/>
        <w:gridCol w:w="1416"/>
        <w:gridCol w:w="3686"/>
      </w:tblGrid>
      <w:tr>
        <w:trPr/>
        <w:tc>
          <w:tcPr>
            <w:tcW w:w="73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val="en-US" w:eastAsia="ru-RU"/>
              </w:rPr>
              <w:t>№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val="en-US" w:eastAsia="ru-RU"/>
              </w:rPr>
              <w:br/>
              <w:t>п/п</w:t>
            </w:r>
          </w:p>
        </w:tc>
        <w:tc>
          <w:tcPr>
            <w:tcW w:w="853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val="ru-RU" w:eastAsia="ru-RU"/>
              </w:rPr>
              <w:t>Наименование разделов и тем программы</w:t>
            </w:r>
          </w:p>
        </w:tc>
        <w:tc>
          <w:tcPr>
            <w:tcW w:w="1416" w:type="dxa"/>
            <w:tcBorders/>
          </w:tcPr>
          <w:p>
            <w:pPr>
              <w:pStyle w:val="3"/>
              <w:numPr>
                <w:ilvl w:val="0"/>
                <w:numId w:val="0"/>
              </w:numPr>
              <w:tabs>
                <w:tab w:val="clear" w:pos="708"/>
                <w:tab w:val="left" w:pos="308" w:leader="none"/>
              </w:tabs>
              <w:spacing w:lineRule="auto" w:line="240" w:before="131" w:after="0"/>
              <w:ind w:left="0" w:hanging="0"/>
              <w:outlineLvl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  <w:lang w:val="en-US"/>
              </w:rPr>
              <w:t>Кол-во часов</w:t>
            </w:r>
          </w:p>
        </w:tc>
        <w:tc>
          <w:tcPr>
            <w:tcW w:w="3686" w:type="dxa"/>
            <w:tcBorders/>
          </w:tcPr>
          <w:p>
            <w:pPr>
              <w:pStyle w:val="3"/>
              <w:numPr>
                <w:ilvl w:val="0"/>
                <w:numId w:val="0"/>
              </w:numPr>
              <w:tabs>
                <w:tab w:val="clear" w:pos="708"/>
                <w:tab w:val="left" w:pos="308" w:leader="none"/>
              </w:tabs>
              <w:spacing w:lineRule="auto" w:line="240" w:before="131" w:after="0"/>
              <w:ind w:left="0" w:hanging="0"/>
              <w:outlineLvl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  <w:lang w:val="en-US"/>
              </w:rPr>
              <w:t>Электронный образовательный ресурс</w:t>
            </w:r>
          </w:p>
        </w:tc>
      </w:tr>
      <w:tr>
        <w:trPr/>
        <w:tc>
          <w:tcPr>
            <w:tcW w:w="14372" w:type="dxa"/>
            <w:gridSpan w:val="4"/>
            <w:tcBorders/>
          </w:tcPr>
          <w:p>
            <w:pPr>
              <w:pStyle w:val="3"/>
              <w:numPr>
                <w:ilvl w:val="0"/>
                <w:numId w:val="0"/>
              </w:numPr>
              <w:tabs>
                <w:tab w:val="clear" w:pos="708"/>
                <w:tab w:val="left" w:pos="308" w:leader="none"/>
              </w:tabs>
              <w:spacing w:lineRule="auto" w:line="240" w:before="131" w:after="0"/>
              <w:ind w:left="0" w:hanging="0"/>
              <w:outlineLvl w:val="2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  <w:lang w:val="ru-RU"/>
              </w:rPr>
              <w:t>Раздел 1 «Знания о физической культуре»</w:t>
            </w:r>
          </w:p>
        </w:tc>
      </w:tr>
      <w:tr>
        <w:trPr/>
        <w:tc>
          <w:tcPr>
            <w:tcW w:w="73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1.1.</w:t>
            </w:r>
          </w:p>
        </w:tc>
        <w:tc>
          <w:tcPr>
            <w:tcW w:w="853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ru-RU" w:eastAsia="ru-RU"/>
              </w:rPr>
              <w:t>Знакомство с программным материалом и требованиями к его освоению.</w:t>
            </w:r>
          </w:p>
        </w:tc>
        <w:tc>
          <w:tcPr>
            <w:tcW w:w="1416" w:type="dxa"/>
            <w:tcBorders/>
          </w:tcPr>
          <w:p>
            <w:pPr>
              <w:pStyle w:val="3"/>
              <w:numPr>
                <w:ilvl w:val="0"/>
                <w:numId w:val="0"/>
              </w:numPr>
              <w:tabs>
                <w:tab w:val="clear" w:pos="708"/>
                <w:tab w:val="left" w:pos="308" w:leader="none"/>
              </w:tabs>
              <w:spacing w:lineRule="auto" w:line="240" w:before="131" w:after="0"/>
              <w:ind w:left="0" w:hanging="0"/>
              <w:outlineLvl w:val="2"/>
              <w:rPr>
                <w:rFonts w:ascii="Times New Roman" w:hAnsi="Times New Roman" w:cs="Times New Roman"/>
                <w:b w:val="false"/>
                <w:b w:val="false"/>
                <w:color w:val="auto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368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1">
              <w:r>
                <w:rPr>
                  <w:rFonts w:cs="Times New Roman" w:ascii="Times New Roman" w:hAnsi="Times New Roman"/>
                  <w:sz w:val="24"/>
                  <w:szCs w:val="24"/>
                  <w:lang w:val="en-US"/>
                </w:rPr>
                <w:t>https://resh.edu.ru/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>
        <w:trPr/>
        <w:tc>
          <w:tcPr>
            <w:tcW w:w="9270" w:type="dxa"/>
            <w:gridSpan w:val="2"/>
            <w:tcBorders/>
          </w:tcPr>
          <w:p>
            <w:pPr>
              <w:pStyle w:val="3"/>
              <w:numPr>
                <w:ilvl w:val="0"/>
                <w:numId w:val="0"/>
              </w:numPr>
              <w:tabs>
                <w:tab w:val="clear" w:pos="708"/>
                <w:tab w:val="left" w:pos="308" w:leader="none"/>
              </w:tabs>
              <w:spacing w:lineRule="auto" w:line="240" w:before="131" w:after="0"/>
              <w:ind w:left="0" w:hanging="0"/>
              <w:outlineLvl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  <w:lang w:val="en-US" w:eastAsia="ru-RU"/>
              </w:rPr>
              <w:t>Итого по разделу</w:t>
            </w:r>
          </w:p>
        </w:tc>
        <w:tc>
          <w:tcPr>
            <w:tcW w:w="1416" w:type="dxa"/>
            <w:tcBorders/>
          </w:tcPr>
          <w:p>
            <w:pPr>
              <w:pStyle w:val="3"/>
              <w:numPr>
                <w:ilvl w:val="0"/>
                <w:numId w:val="0"/>
              </w:numPr>
              <w:tabs>
                <w:tab w:val="clear" w:pos="708"/>
                <w:tab w:val="left" w:pos="308" w:leader="none"/>
              </w:tabs>
              <w:spacing w:lineRule="auto" w:line="240" w:before="131" w:after="0"/>
              <w:ind w:left="0" w:hanging="0"/>
              <w:outlineLvl w:val="2"/>
              <w:rPr>
                <w:rFonts w:ascii="Times New Roman" w:hAnsi="Times New Roman" w:cs="Times New Roman"/>
                <w:b w:val="false"/>
                <w:b w:val="false"/>
                <w:color w:val="auto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3686" w:type="dxa"/>
            <w:tcBorders/>
          </w:tcPr>
          <w:p>
            <w:pPr>
              <w:pStyle w:val="3"/>
              <w:numPr>
                <w:ilvl w:val="0"/>
                <w:numId w:val="0"/>
              </w:numPr>
              <w:tabs>
                <w:tab w:val="clear" w:pos="708"/>
                <w:tab w:val="left" w:pos="308" w:leader="none"/>
              </w:tabs>
              <w:spacing w:lineRule="auto" w:line="240" w:before="131" w:after="0"/>
              <w:ind w:left="0" w:hanging="0"/>
              <w:outlineLvl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</w:r>
          </w:p>
        </w:tc>
      </w:tr>
      <w:tr>
        <w:trPr/>
        <w:tc>
          <w:tcPr>
            <w:tcW w:w="14372" w:type="dxa"/>
            <w:gridSpan w:val="4"/>
            <w:tcBorders/>
          </w:tcPr>
          <w:p>
            <w:pPr>
              <w:pStyle w:val="3"/>
              <w:numPr>
                <w:ilvl w:val="0"/>
                <w:numId w:val="0"/>
              </w:numPr>
              <w:tabs>
                <w:tab w:val="clear" w:pos="708"/>
                <w:tab w:val="left" w:pos="308" w:leader="none"/>
              </w:tabs>
              <w:spacing w:lineRule="auto" w:line="240" w:before="131" w:after="0"/>
              <w:ind w:left="0" w:hanging="0"/>
              <w:outlineLvl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  <w:lang w:val="en-US"/>
              </w:rPr>
              <w:t>Раздел 2 «Способы физкультурной деятельности»</w:t>
            </w:r>
          </w:p>
        </w:tc>
      </w:tr>
      <w:tr>
        <w:trPr>
          <w:trHeight w:val="425" w:hRule="atLeast"/>
        </w:trPr>
        <w:tc>
          <w:tcPr>
            <w:tcW w:w="73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2.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53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ru-RU" w:eastAsia="ru-RU"/>
              </w:rPr>
              <w:t>Измерение индивидуальных показателей физического развития.</w:t>
            </w:r>
          </w:p>
        </w:tc>
        <w:tc>
          <w:tcPr>
            <w:tcW w:w="1416" w:type="dxa"/>
            <w:tcBorders/>
          </w:tcPr>
          <w:p>
            <w:pPr>
              <w:pStyle w:val="3"/>
              <w:numPr>
                <w:ilvl w:val="0"/>
                <w:numId w:val="0"/>
              </w:numPr>
              <w:tabs>
                <w:tab w:val="clear" w:pos="708"/>
                <w:tab w:val="left" w:pos="308" w:leader="none"/>
              </w:tabs>
              <w:spacing w:lineRule="auto" w:line="240" w:before="131" w:after="0"/>
              <w:ind w:left="0" w:hanging="0"/>
              <w:outlineLvl w:val="2"/>
              <w:rPr>
                <w:rFonts w:ascii="Times New Roman" w:hAnsi="Times New Roman" w:cs="Times New Roman"/>
                <w:b w:val="false"/>
                <w:b w:val="false"/>
                <w:color w:val="auto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color w:val="auto"/>
                <w:sz w:val="24"/>
                <w:szCs w:val="24"/>
                <w:lang w:val="ru-RU"/>
              </w:rPr>
              <w:t>1</w:t>
            </w:r>
          </w:p>
          <w:p>
            <w:pPr>
              <w:pStyle w:val="3"/>
              <w:numPr>
                <w:ilvl w:val="0"/>
                <w:numId w:val="0"/>
              </w:numPr>
              <w:tabs>
                <w:tab w:val="clear" w:pos="708"/>
                <w:tab w:val="left" w:pos="308" w:leader="none"/>
              </w:tabs>
              <w:spacing w:lineRule="auto" w:line="240" w:before="131" w:after="0"/>
              <w:ind w:left="0" w:hanging="0"/>
              <w:outlineLvl w:val="2"/>
              <w:rPr>
                <w:rFonts w:ascii="Times New Roman" w:hAnsi="Times New Roman" w:cs="Times New Roman"/>
                <w:b w:val="false"/>
                <w:b w:val="false"/>
                <w:color w:val="auto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color w:val="auto"/>
                <w:sz w:val="24"/>
                <w:szCs w:val="24"/>
                <w:lang w:val="ru-RU"/>
              </w:rPr>
            </w:r>
          </w:p>
        </w:tc>
        <w:tc>
          <w:tcPr>
            <w:tcW w:w="368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92">
              <w:r>
                <w:rPr>
                  <w:rFonts w:cs="Times New Roman" w:ascii="Times New Roman" w:hAnsi="Times New Roman"/>
                  <w:color w:val="auto"/>
                  <w:sz w:val="24"/>
                  <w:szCs w:val="24"/>
                  <w:lang w:val="en-US"/>
                </w:rPr>
                <w:t>https://www.fizkult-ura.ru/</w:t>
              </w:r>
            </w:hyperlink>
          </w:p>
        </w:tc>
      </w:tr>
      <w:tr>
        <w:trPr/>
        <w:tc>
          <w:tcPr>
            <w:tcW w:w="73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2.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853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ru-RU" w:eastAsia="ru-RU"/>
              </w:rPr>
              <w:t>Упражнения для профилактики нарушения осанки.</w:t>
            </w:r>
          </w:p>
        </w:tc>
        <w:tc>
          <w:tcPr>
            <w:tcW w:w="1416" w:type="dxa"/>
            <w:vMerge w:val="restart"/>
            <w:tcBorders/>
          </w:tcPr>
          <w:p>
            <w:pPr>
              <w:pStyle w:val="3"/>
              <w:numPr>
                <w:ilvl w:val="0"/>
                <w:numId w:val="0"/>
              </w:numPr>
              <w:tabs>
                <w:tab w:val="clear" w:pos="708"/>
                <w:tab w:val="left" w:pos="308" w:leader="none"/>
              </w:tabs>
              <w:spacing w:lineRule="auto" w:line="240" w:before="131" w:after="0"/>
              <w:ind w:left="0" w:hanging="0"/>
              <w:outlineLvl w:val="2"/>
              <w:rPr>
                <w:rFonts w:ascii="Times New Roman" w:hAnsi="Times New Roman" w:cs="Times New Roman"/>
                <w:b w:val="false"/>
                <w:b w:val="false"/>
                <w:color w:val="auto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368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93">
              <w:r>
                <w:rPr>
                  <w:rFonts w:cs="Times New Roman" w:ascii="Times New Roman" w:hAnsi="Times New Roman"/>
                  <w:color w:val="auto"/>
                  <w:sz w:val="24"/>
                  <w:szCs w:val="24"/>
                  <w:lang w:val="en-US"/>
                </w:rPr>
                <w:t>https://www.fizkult-ura.ru/</w:t>
              </w:r>
            </w:hyperlink>
          </w:p>
        </w:tc>
      </w:tr>
      <w:tr>
        <w:trPr/>
        <w:tc>
          <w:tcPr>
            <w:tcW w:w="73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2.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853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ru-RU" w:eastAsia="ru-RU"/>
              </w:rPr>
              <w:t>Организация и проведение самостоятельных занятий.</w:t>
            </w:r>
          </w:p>
        </w:tc>
        <w:tc>
          <w:tcPr>
            <w:tcW w:w="1416" w:type="dxa"/>
            <w:vMerge w:val="continue"/>
            <w:tcBorders/>
          </w:tcPr>
          <w:p>
            <w:pPr>
              <w:pStyle w:val="3"/>
              <w:numPr>
                <w:ilvl w:val="0"/>
                <w:numId w:val="0"/>
              </w:numPr>
              <w:tabs>
                <w:tab w:val="clear" w:pos="708"/>
                <w:tab w:val="left" w:pos="308" w:leader="none"/>
              </w:tabs>
              <w:spacing w:lineRule="auto" w:line="240" w:before="131" w:after="0"/>
              <w:ind w:left="0" w:hanging="0"/>
              <w:outlineLvl w:val="2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  <w:lang w:val="ru-RU"/>
              </w:rPr>
            </w:r>
          </w:p>
        </w:tc>
        <w:tc>
          <w:tcPr>
            <w:tcW w:w="368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94">
              <w:r>
                <w:rPr>
                  <w:rFonts w:cs="Times New Roman" w:ascii="Times New Roman" w:hAnsi="Times New Roman"/>
                  <w:color w:val="auto"/>
                  <w:sz w:val="24"/>
                  <w:szCs w:val="24"/>
                  <w:lang w:val="en-US"/>
                </w:rPr>
                <w:t>https://www.fizkult-ura.ru/</w:t>
              </w:r>
            </w:hyperlink>
          </w:p>
        </w:tc>
      </w:tr>
      <w:tr>
        <w:trPr/>
        <w:tc>
          <w:tcPr>
            <w:tcW w:w="9270" w:type="dxa"/>
            <w:gridSpan w:val="2"/>
            <w:tcBorders/>
          </w:tcPr>
          <w:p>
            <w:pPr>
              <w:pStyle w:val="3"/>
              <w:numPr>
                <w:ilvl w:val="0"/>
                <w:numId w:val="0"/>
              </w:numPr>
              <w:tabs>
                <w:tab w:val="clear" w:pos="708"/>
                <w:tab w:val="left" w:pos="308" w:leader="none"/>
              </w:tabs>
              <w:spacing w:lineRule="auto" w:line="240" w:before="131" w:after="0"/>
              <w:ind w:left="0" w:hanging="0"/>
              <w:outlineLvl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  <w:lang w:val="en-US" w:eastAsia="ru-RU"/>
              </w:rPr>
              <w:t>Итого по разделу</w:t>
            </w:r>
          </w:p>
        </w:tc>
        <w:tc>
          <w:tcPr>
            <w:tcW w:w="1416" w:type="dxa"/>
            <w:tcBorders/>
          </w:tcPr>
          <w:p>
            <w:pPr>
              <w:pStyle w:val="3"/>
              <w:numPr>
                <w:ilvl w:val="0"/>
                <w:numId w:val="0"/>
              </w:numPr>
              <w:tabs>
                <w:tab w:val="clear" w:pos="708"/>
                <w:tab w:val="left" w:pos="308" w:leader="none"/>
              </w:tabs>
              <w:spacing w:lineRule="auto" w:line="240" w:before="131" w:after="0"/>
              <w:ind w:left="0" w:hanging="0"/>
              <w:outlineLvl w:val="2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  <w:lang w:val="ru-RU"/>
              </w:rPr>
              <w:t>2</w:t>
            </w:r>
          </w:p>
        </w:tc>
        <w:tc>
          <w:tcPr>
            <w:tcW w:w="3686" w:type="dxa"/>
            <w:tcBorders/>
          </w:tcPr>
          <w:p>
            <w:pPr>
              <w:pStyle w:val="3"/>
              <w:numPr>
                <w:ilvl w:val="0"/>
                <w:numId w:val="0"/>
              </w:numPr>
              <w:tabs>
                <w:tab w:val="clear" w:pos="708"/>
                <w:tab w:val="left" w:pos="308" w:leader="none"/>
              </w:tabs>
              <w:spacing w:lineRule="auto" w:line="240" w:before="131" w:after="0"/>
              <w:ind w:left="0" w:hanging="0"/>
              <w:outlineLvl w:val="2"/>
              <w:rPr>
                <w:rFonts w:ascii="Times New Roman" w:hAnsi="Times New Roman" w:cs="Times New Roman"/>
                <w:b w:val="false"/>
                <w:b w:val="false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color w:val="auto"/>
                <w:sz w:val="24"/>
                <w:szCs w:val="24"/>
              </w:rPr>
            </w:r>
          </w:p>
        </w:tc>
      </w:tr>
      <w:tr>
        <w:trPr/>
        <w:tc>
          <w:tcPr>
            <w:tcW w:w="9270" w:type="dxa"/>
            <w:gridSpan w:val="2"/>
            <w:tcBorders/>
          </w:tcPr>
          <w:p>
            <w:pPr>
              <w:pStyle w:val="3"/>
              <w:numPr>
                <w:ilvl w:val="0"/>
                <w:numId w:val="0"/>
              </w:numPr>
              <w:tabs>
                <w:tab w:val="clear" w:pos="708"/>
                <w:tab w:val="left" w:pos="308" w:leader="none"/>
              </w:tabs>
              <w:spacing w:lineRule="auto" w:line="240" w:before="131" w:after="0"/>
              <w:ind w:left="0" w:hanging="0"/>
              <w:outlineLvl w:val="2"/>
              <w:rPr>
                <w:rFonts w:ascii="Times New Roman" w:hAnsi="Times New Roman" w:eastAsia="Times New Roman" w:cs="Times New Roman"/>
                <w:b w:val="false"/>
                <w:b w:val="false"/>
                <w:color w:val="auto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  <w:lang w:val="en-US"/>
              </w:rPr>
              <w:t>Раздел 3 «Физическое совершенствование»</w:t>
            </w:r>
          </w:p>
        </w:tc>
        <w:tc>
          <w:tcPr>
            <w:tcW w:w="1416" w:type="dxa"/>
            <w:tcBorders/>
          </w:tcPr>
          <w:p>
            <w:pPr>
              <w:pStyle w:val="3"/>
              <w:numPr>
                <w:ilvl w:val="0"/>
                <w:numId w:val="0"/>
              </w:numPr>
              <w:tabs>
                <w:tab w:val="clear" w:pos="708"/>
                <w:tab w:val="left" w:pos="308" w:leader="none"/>
              </w:tabs>
              <w:spacing w:lineRule="auto" w:line="240" w:before="131" w:after="0"/>
              <w:ind w:left="0" w:hanging="0"/>
              <w:outlineLvl w:val="2"/>
              <w:rPr>
                <w:rFonts w:ascii="Times New Roman" w:hAnsi="Times New Roman" w:cs="Times New Roman"/>
                <w:b w:val="false"/>
                <w:b w:val="false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color w:val="auto"/>
                <w:sz w:val="24"/>
                <w:szCs w:val="24"/>
              </w:rPr>
            </w:r>
          </w:p>
        </w:tc>
        <w:tc>
          <w:tcPr>
            <w:tcW w:w="3686" w:type="dxa"/>
            <w:tcBorders/>
          </w:tcPr>
          <w:p>
            <w:pPr>
              <w:pStyle w:val="3"/>
              <w:numPr>
                <w:ilvl w:val="0"/>
                <w:numId w:val="0"/>
              </w:numPr>
              <w:tabs>
                <w:tab w:val="clear" w:pos="708"/>
                <w:tab w:val="left" w:pos="308" w:leader="none"/>
              </w:tabs>
              <w:spacing w:lineRule="auto" w:line="240" w:before="131" w:after="0"/>
              <w:ind w:left="0" w:hanging="0"/>
              <w:outlineLvl w:val="2"/>
              <w:rPr>
                <w:rFonts w:ascii="Times New Roman" w:hAnsi="Times New Roman" w:cs="Times New Roman"/>
                <w:b w:val="false"/>
                <w:b w:val="false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color w:val="auto"/>
                <w:sz w:val="24"/>
                <w:szCs w:val="24"/>
              </w:rPr>
            </w:r>
          </w:p>
        </w:tc>
      </w:tr>
      <w:tr>
        <w:trPr/>
        <w:tc>
          <w:tcPr>
            <w:tcW w:w="73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  <w:t>3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.1.</w:t>
            </w:r>
          </w:p>
        </w:tc>
        <w:tc>
          <w:tcPr>
            <w:tcW w:w="853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en-US" w:eastAsia="ru-RU"/>
              </w:rPr>
              <w:t>Упражнения на развитие гибкости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416" w:type="dxa"/>
            <w:vMerge w:val="restart"/>
            <w:tcBorders/>
          </w:tcPr>
          <w:p>
            <w:pPr>
              <w:pStyle w:val="3"/>
              <w:numPr>
                <w:ilvl w:val="0"/>
                <w:numId w:val="0"/>
              </w:numPr>
              <w:tabs>
                <w:tab w:val="clear" w:pos="708"/>
                <w:tab w:val="left" w:pos="308" w:leader="none"/>
              </w:tabs>
              <w:spacing w:lineRule="auto" w:line="240" w:before="131" w:after="0"/>
              <w:ind w:left="0" w:hanging="0"/>
              <w:outlineLvl w:val="2"/>
              <w:rPr>
                <w:rFonts w:ascii="Times New Roman" w:hAnsi="Times New Roman" w:cs="Times New Roman"/>
                <w:b w:val="false"/>
                <w:b w:val="false"/>
                <w:color w:val="auto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368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5">
              <w:r>
                <w:rPr>
                  <w:rFonts w:cs="Times New Roman" w:ascii="Times New Roman" w:hAnsi="Times New Roman"/>
                  <w:color w:val="auto"/>
                  <w:sz w:val="24"/>
                  <w:szCs w:val="24"/>
                  <w:lang w:val="en-US"/>
                </w:rPr>
                <w:t>https://resh.edu.ru/</w:t>
              </w:r>
            </w:hyperlink>
          </w:p>
        </w:tc>
      </w:tr>
      <w:tr>
        <w:trPr/>
        <w:tc>
          <w:tcPr>
            <w:tcW w:w="73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  <w:t>3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.2.</w:t>
            </w:r>
          </w:p>
        </w:tc>
        <w:tc>
          <w:tcPr>
            <w:tcW w:w="853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en-US" w:eastAsia="ru-RU"/>
              </w:rPr>
              <w:t>Упражнения на развитие координации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416" w:type="dxa"/>
            <w:vMerge w:val="continue"/>
            <w:tcBorders/>
          </w:tcPr>
          <w:p>
            <w:pPr>
              <w:pStyle w:val="3"/>
              <w:numPr>
                <w:ilvl w:val="0"/>
                <w:numId w:val="0"/>
              </w:numPr>
              <w:tabs>
                <w:tab w:val="clear" w:pos="708"/>
                <w:tab w:val="left" w:pos="308" w:leader="none"/>
              </w:tabs>
              <w:spacing w:lineRule="auto" w:line="240" w:before="131" w:after="0"/>
              <w:ind w:left="0" w:hanging="0"/>
              <w:outlineLvl w:val="2"/>
              <w:rPr>
                <w:rFonts w:ascii="Times New Roman" w:hAnsi="Times New Roman" w:cs="Times New Roman"/>
                <w:b w:val="false"/>
                <w:b w:val="false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color w:val="auto"/>
                <w:sz w:val="24"/>
                <w:szCs w:val="24"/>
              </w:rPr>
            </w:r>
          </w:p>
        </w:tc>
        <w:tc>
          <w:tcPr>
            <w:tcW w:w="368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6">
              <w:r>
                <w:rPr>
                  <w:rFonts w:cs="Times New Roman" w:ascii="Times New Roman" w:hAnsi="Times New Roman"/>
                  <w:color w:val="auto"/>
                  <w:sz w:val="24"/>
                  <w:szCs w:val="24"/>
                  <w:lang w:val="en-US"/>
                </w:rPr>
                <w:t>https://resh.edu.ru/</w:t>
              </w:r>
            </w:hyperlink>
          </w:p>
        </w:tc>
      </w:tr>
      <w:tr>
        <w:trPr/>
        <w:tc>
          <w:tcPr>
            <w:tcW w:w="73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  <w:t>3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.3.</w:t>
            </w:r>
          </w:p>
        </w:tc>
        <w:tc>
          <w:tcPr>
            <w:tcW w:w="853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en-US" w:eastAsia="ru-RU"/>
              </w:rPr>
              <w:t>Упражнения на формирование телосложения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416" w:type="dxa"/>
            <w:vMerge w:val="continue"/>
            <w:tcBorders/>
          </w:tcPr>
          <w:p>
            <w:pPr>
              <w:pStyle w:val="3"/>
              <w:numPr>
                <w:ilvl w:val="0"/>
                <w:numId w:val="0"/>
              </w:numPr>
              <w:tabs>
                <w:tab w:val="clear" w:pos="708"/>
                <w:tab w:val="left" w:pos="308" w:leader="none"/>
              </w:tabs>
              <w:spacing w:lineRule="auto" w:line="240" w:before="131" w:after="0"/>
              <w:ind w:left="0" w:hanging="0"/>
              <w:outlineLvl w:val="2"/>
              <w:rPr>
                <w:rFonts w:ascii="Times New Roman" w:hAnsi="Times New Roman" w:cs="Times New Roman"/>
                <w:b w:val="false"/>
                <w:b w:val="false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color w:val="auto"/>
                <w:sz w:val="24"/>
                <w:szCs w:val="24"/>
              </w:rPr>
            </w:r>
          </w:p>
        </w:tc>
        <w:tc>
          <w:tcPr>
            <w:tcW w:w="368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</w:tr>
      <w:tr>
        <w:trPr/>
        <w:tc>
          <w:tcPr>
            <w:tcW w:w="73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  <w:t>3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.4.</w:t>
            </w:r>
          </w:p>
        </w:tc>
        <w:tc>
          <w:tcPr>
            <w:tcW w:w="853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val="ru-RU" w:eastAsia="ru-RU"/>
              </w:rPr>
              <w:t>Модуль «Гимнастика».</w:t>
            </w: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val="en-US" w:eastAsia="ru-RU"/>
              </w:rPr>
              <w:t> 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ru-RU" w:eastAsia="ru-RU"/>
              </w:rPr>
              <w:t>Знакомство с понятием «спортивно-оздоровительная деятельность.</w:t>
            </w:r>
          </w:p>
        </w:tc>
        <w:tc>
          <w:tcPr>
            <w:tcW w:w="1416" w:type="dxa"/>
            <w:vMerge w:val="restart"/>
            <w:tcBorders/>
          </w:tcPr>
          <w:p>
            <w:pPr>
              <w:pStyle w:val="3"/>
              <w:numPr>
                <w:ilvl w:val="0"/>
                <w:numId w:val="0"/>
              </w:numPr>
              <w:tabs>
                <w:tab w:val="clear" w:pos="708"/>
                <w:tab w:val="left" w:pos="308" w:leader="none"/>
              </w:tabs>
              <w:spacing w:lineRule="auto" w:line="240" w:before="131" w:after="0"/>
              <w:ind w:left="0" w:hanging="0"/>
              <w:outlineLvl w:val="2"/>
              <w:rPr>
                <w:rFonts w:ascii="Times New Roman" w:hAnsi="Times New Roman" w:cs="Times New Roman"/>
                <w:b w:val="false"/>
                <w:b w:val="false"/>
                <w:color w:val="auto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368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</w:tr>
      <w:tr>
        <w:trPr/>
        <w:tc>
          <w:tcPr>
            <w:tcW w:w="73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  <w:t>3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.5.</w:t>
            </w:r>
          </w:p>
        </w:tc>
        <w:tc>
          <w:tcPr>
            <w:tcW w:w="853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val="ru-RU" w:eastAsia="ru-RU"/>
              </w:rPr>
              <w:t>Модуль «Гимнастика».</w:t>
            </w: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val="en-US" w:eastAsia="ru-RU"/>
              </w:rPr>
              <w:t> 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ru-RU" w:eastAsia="ru-RU"/>
              </w:rPr>
              <w:t>Кувырок вперёд в группировке.</w:t>
            </w:r>
          </w:p>
        </w:tc>
        <w:tc>
          <w:tcPr>
            <w:tcW w:w="1416" w:type="dxa"/>
            <w:vMerge w:val="continue"/>
            <w:tcBorders/>
          </w:tcPr>
          <w:p>
            <w:pPr>
              <w:pStyle w:val="3"/>
              <w:numPr>
                <w:ilvl w:val="0"/>
                <w:numId w:val="0"/>
              </w:numPr>
              <w:tabs>
                <w:tab w:val="clear" w:pos="708"/>
                <w:tab w:val="left" w:pos="308" w:leader="none"/>
              </w:tabs>
              <w:spacing w:lineRule="auto" w:line="240" w:before="131" w:after="0"/>
              <w:ind w:left="0" w:hanging="0"/>
              <w:outlineLvl w:val="2"/>
              <w:rPr>
                <w:rFonts w:ascii="Times New Roman" w:hAnsi="Times New Roman" w:cs="Times New Roman"/>
                <w:b w:val="false"/>
                <w:b w:val="false"/>
                <w:color w:val="auto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color w:val="auto"/>
                <w:sz w:val="24"/>
                <w:szCs w:val="24"/>
                <w:lang w:val="ru-RU"/>
              </w:rPr>
            </w:r>
          </w:p>
        </w:tc>
        <w:tc>
          <w:tcPr>
            <w:tcW w:w="368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7">
              <w:r>
                <w:rPr>
                  <w:rFonts w:cs="Times New Roman" w:ascii="Times New Roman" w:hAnsi="Times New Roman"/>
                  <w:color w:val="auto"/>
                  <w:sz w:val="24"/>
                  <w:szCs w:val="24"/>
                  <w:lang w:val="en-US"/>
                </w:rPr>
                <w:t>https://урок.рф/</w:t>
              </w:r>
            </w:hyperlink>
          </w:p>
        </w:tc>
      </w:tr>
      <w:tr>
        <w:trPr/>
        <w:tc>
          <w:tcPr>
            <w:tcW w:w="73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  <w:t>3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.6.</w:t>
            </w:r>
          </w:p>
        </w:tc>
        <w:tc>
          <w:tcPr>
            <w:tcW w:w="853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val="ru-RU" w:eastAsia="ru-RU"/>
              </w:rPr>
              <w:t>Модуль «Гимнастика».</w:t>
            </w: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val="en-US" w:eastAsia="ru-RU"/>
              </w:rPr>
              <w:t> 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ru-RU" w:eastAsia="ru-RU"/>
              </w:rPr>
              <w:t>Кувырок назад в группировке.</w:t>
            </w:r>
          </w:p>
        </w:tc>
        <w:tc>
          <w:tcPr>
            <w:tcW w:w="1416" w:type="dxa"/>
            <w:tcBorders/>
          </w:tcPr>
          <w:p>
            <w:pPr>
              <w:pStyle w:val="3"/>
              <w:numPr>
                <w:ilvl w:val="0"/>
                <w:numId w:val="0"/>
              </w:numPr>
              <w:tabs>
                <w:tab w:val="clear" w:pos="708"/>
                <w:tab w:val="left" w:pos="308" w:leader="none"/>
              </w:tabs>
              <w:spacing w:lineRule="auto" w:line="240" w:before="131" w:after="0"/>
              <w:ind w:left="0" w:hanging="0"/>
              <w:outlineLvl w:val="2"/>
              <w:rPr>
                <w:rFonts w:ascii="Times New Roman" w:hAnsi="Times New Roman" w:cs="Times New Roman"/>
                <w:b w:val="false"/>
                <w:b w:val="false"/>
                <w:color w:val="auto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color w:val="auto"/>
                <w:sz w:val="24"/>
                <w:szCs w:val="24"/>
                <w:lang w:val="ru-RU"/>
              </w:rPr>
              <w:t>2</w:t>
            </w:r>
          </w:p>
        </w:tc>
        <w:tc>
          <w:tcPr>
            <w:tcW w:w="368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8">
              <w:r>
                <w:rPr>
                  <w:rFonts w:cs="Times New Roman" w:ascii="Times New Roman" w:hAnsi="Times New Roman"/>
                  <w:color w:val="auto"/>
                  <w:sz w:val="24"/>
                  <w:szCs w:val="24"/>
                  <w:lang w:val="en-US"/>
                </w:rPr>
                <w:t>https://www.uchportal.ru/</w:t>
              </w:r>
            </w:hyperlink>
          </w:p>
        </w:tc>
      </w:tr>
      <w:tr>
        <w:trPr/>
        <w:tc>
          <w:tcPr>
            <w:tcW w:w="73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  <w:t>3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.7.</w:t>
            </w:r>
          </w:p>
        </w:tc>
        <w:tc>
          <w:tcPr>
            <w:tcW w:w="853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val="ru-RU" w:eastAsia="ru-RU"/>
              </w:rPr>
              <w:t>Модуль «Гимнастика».</w:t>
            </w: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val="en-US" w:eastAsia="ru-RU"/>
              </w:rPr>
              <w:t> 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ru-RU" w:eastAsia="ru-RU"/>
              </w:rPr>
              <w:t>Кувырок вперёд ноги «скрёстно».</w:t>
            </w:r>
          </w:p>
        </w:tc>
        <w:tc>
          <w:tcPr>
            <w:tcW w:w="1416" w:type="dxa"/>
            <w:tcBorders/>
          </w:tcPr>
          <w:p>
            <w:pPr>
              <w:pStyle w:val="3"/>
              <w:numPr>
                <w:ilvl w:val="0"/>
                <w:numId w:val="0"/>
              </w:numPr>
              <w:tabs>
                <w:tab w:val="clear" w:pos="708"/>
                <w:tab w:val="left" w:pos="308" w:leader="none"/>
              </w:tabs>
              <w:spacing w:lineRule="auto" w:line="240" w:before="131" w:after="0"/>
              <w:ind w:left="0" w:hanging="0"/>
              <w:outlineLvl w:val="2"/>
              <w:rPr>
                <w:rFonts w:ascii="Times New Roman" w:hAnsi="Times New Roman" w:cs="Times New Roman"/>
                <w:b w:val="false"/>
                <w:b w:val="false"/>
                <w:color w:val="auto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color w:val="auto"/>
                <w:sz w:val="24"/>
                <w:szCs w:val="24"/>
                <w:lang w:val="ru-RU"/>
              </w:rPr>
              <w:t>2</w:t>
            </w:r>
          </w:p>
        </w:tc>
        <w:tc>
          <w:tcPr>
            <w:tcW w:w="368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9">
              <w:r>
                <w:rPr>
                  <w:rFonts w:cs="Times New Roman" w:ascii="Times New Roman" w:hAnsi="Times New Roman"/>
                  <w:color w:val="auto"/>
                  <w:sz w:val="24"/>
                  <w:szCs w:val="24"/>
                  <w:lang w:val="en-US"/>
                </w:rPr>
                <w:t>https://урок.рф/</w:t>
              </w:r>
            </w:hyperlink>
          </w:p>
        </w:tc>
      </w:tr>
      <w:tr>
        <w:trPr/>
        <w:tc>
          <w:tcPr>
            <w:tcW w:w="73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  <w:t>3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.8.</w:t>
            </w:r>
          </w:p>
        </w:tc>
        <w:tc>
          <w:tcPr>
            <w:tcW w:w="853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val="ru-RU" w:eastAsia="ru-RU"/>
              </w:rPr>
              <w:t>Модуль «Гимнастика».</w:t>
            </w: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val="en-US" w:eastAsia="ru-RU"/>
              </w:rPr>
              <w:t> 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ru-RU" w:eastAsia="ru-RU"/>
              </w:rPr>
              <w:t>Кувырок назад из стойки на лопатках.</w:t>
            </w:r>
          </w:p>
        </w:tc>
        <w:tc>
          <w:tcPr>
            <w:tcW w:w="1416" w:type="dxa"/>
            <w:tcBorders/>
          </w:tcPr>
          <w:p>
            <w:pPr>
              <w:pStyle w:val="3"/>
              <w:numPr>
                <w:ilvl w:val="0"/>
                <w:numId w:val="0"/>
              </w:numPr>
              <w:tabs>
                <w:tab w:val="clear" w:pos="708"/>
                <w:tab w:val="left" w:pos="308" w:leader="none"/>
              </w:tabs>
              <w:spacing w:lineRule="auto" w:line="240" w:before="131" w:after="0"/>
              <w:ind w:left="0" w:hanging="0"/>
              <w:outlineLvl w:val="2"/>
              <w:rPr>
                <w:rFonts w:ascii="Times New Roman" w:hAnsi="Times New Roman" w:cs="Times New Roman"/>
                <w:b w:val="false"/>
                <w:b w:val="false"/>
                <w:color w:val="auto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color w:val="auto"/>
                <w:sz w:val="24"/>
                <w:szCs w:val="24"/>
                <w:lang w:val="ru-RU"/>
              </w:rPr>
              <w:t>2</w:t>
            </w:r>
          </w:p>
        </w:tc>
        <w:tc>
          <w:tcPr>
            <w:tcW w:w="368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0">
              <w:r>
                <w:rPr>
                  <w:rFonts w:cs="Times New Roman" w:ascii="Times New Roman" w:hAnsi="Times New Roman"/>
                  <w:color w:val="auto"/>
                  <w:sz w:val="24"/>
                  <w:szCs w:val="24"/>
                  <w:lang w:val="en-US"/>
                </w:rPr>
                <w:t>https://www.uchportal.ru/</w:t>
              </w:r>
            </w:hyperlink>
          </w:p>
        </w:tc>
      </w:tr>
      <w:tr>
        <w:trPr/>
        <w:tc>
          <w:tcPr>
            <w:tcW w:w="73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3.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  <w:t>9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853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val="ru-RU" w:eastAsia="ru-RU"/>
              </w:rPr>
              <w:t>Модуль «Гимнастика».</w:t>
            </w: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val="en-US" w:eastAsia="ru-RU"/>
              </w:rPr>
              <w:t> 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ru-RU" w:eastAsia="ru-RU"/>
              </w:rPr>
              <w:t>Гимнастическая комбинация на низком гимнастическом бревне.</w:t>
            </w:r>
          </w:p>
        </w:tc>
        <w:tc>
          <w:tcPr>
            <w:tcW w:w="1416" w:type="dxa"/>
            <w:tcBorders/>
          </w:tcPr>
          <w:p>
            <w:pPr>
              <w:pStyle w:val="3"/>
              <w:numPr>
                <w:ilvl w:val="0"/>
                <w:numId w:val="0"/>
              </w:numPr>
              <w:tabs>
                <w:tab w:val="clear" w:pos="708"/>
                <w:tab w:val="left" w:pos="308" w:leader="none"/>
              </w:tabs>
              <w:spacing w:lineRule="auto" w:line="240" w:before="131" w:after="0"/>
              <w:ind w:left="0" w:hanging="0"/>
              <w:outlineLvl w:val="2"/>
              <w:rPr>
                <w:rFonts w:ascii="Times New Roman" w:hAnsi="Times New Roman" w:cs="Times New Roman"/>
                <w:b w:val="false"/>
                <w:b w:val="false"/>
                <w:color w:val="auto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color w:val="auto"/>
                <w:sz w:val="24"/>
                <w:szCs w:val="24"/>
                <w:lang w:val="ru-RU"/>
              </w:rPr>
              <w:t>3</w:t>
            </w:r>
          </w:p>
        </w:tc>
        <w:tc>
          <w:tcPr>
            <w:tcW w:w="368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1">
              <w:r>
                <w:rPr>
                  <w:rFonts w:cs="Times New Roman" w:ascii="Times New Roman" w:hAnsi="Times New Roman"/>
                  <w:color w:val="auto"/>
                  <w:sz w:val="24"/>
                  <w:szCs w:val="24"/>
                  <w:lang w:val="en-US"/>
                </w:rPr>
                <w:t>https://www.uchportal.ru/</w:t>
              </w:r>
            </w:hyperlink>
          </w:p>
        </w:tc>
      </w:tr>
      <w:tr>
        <w:trPr/>
        <w:tc>
          <w:tcPr>
            <w:tcW w:w="73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  <w:t>3.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  <w:t>0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853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val="ru-RU" w:eastAsia="ru-RU"/>
              </w:rPr>
              <w:t>Модуль «Гимнастика».</w:t>
            </w: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val="en-US" w:eastAsia="ru-RU"/>
              </w:rPr>
              <w:t> 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ru-RU" w:eastAsia="ru-RU"/>
              </w:rPr>
              <w:t>Лазанье и перелезание на гимнастической стенке.</w:t>
            </w:r>
          </w:p>
        </w:tc>
        <w:tc>
          <w:tcPr>
            <w:tcW w:w="1416" w:type="dxa"/>
            <w:tcBorders/>
          </w:tcPr>
          <w:p>
            <w:pPr>
              <w:pStyle w:val="3"/>
              <w:numPr>
                <w:ilvl w:val="0"/>
                <w:numId w:val="0"/>
              </w:numPr>
              <w:tabs>
                <w:tab w:val="clear" w:pos="708"/>
                <w:tab w:val="left" w:pos="308" w:leader="none"/>
              </w:tabs>
              <w:spacing w:lineRule="auto" w:line="240" w:before="131" w:after="0"/>
              <w:ind w:left="0" w:hanging="0"/>
              <w:outlineLvl w:val="2"/>
              <w:rPr>
                <w:rFonts w:ascii="Times New Roman" w:hAnsi="Times New Roman" w:cs="Times New Roman"/>
                <w:b w:val="false"/>
                <w:b w:val="false"/>
                <w:color w:val="auto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368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2">
              <w:r>
                <w:rPr>
                  <w:rFonts w:cs="Times New Roman" w:ascii="Times New Roman" w:hAnsi="Times New Roman"/>
                  <w:color w:val="auto"/>
                  <w:sz w:val="24"/>
                  <w:szCs w:val="24"/>
                  <w:lang w:val="en-US"/>
                </w:rPr>
                <w:t>https://урок.рф/</w:t>
              </w:r>
            </w:hyperlink>
          </w:p>
        </w:tc>
      </w:tr>
      <w:tr>
        <w:trPr/>
        <w:tc>
          <w:tcPr>
            <w:tcW w:w="73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  <w:t>3.11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853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val="ru-RU" w:eastAsia="ru-RU"/>
              </w:rPr>
              <w:t>Модуль «Гимнастика».</w:t>
            </w: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val="en-US" w:eastAsia="ru-RU"/>
              </w:rPr>
              <w:t> 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ru-RU" w:eastAsia="ru-RU"/>
              </w:rPr>
              <w:t>Расхождение на гимнастической скамейке в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en-US" w:eastAsia="ru-RU"/>
              </w:rPr>
              <w:t> 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ru-RU" w:eastAsia="ru-RU"/>
              </w:rPr>
              <w:t>парах.</w:t>
            </w:r>
          </w:p>
        </w:tc>
        <w:tc>
          <w:tcPr>
            <w:tcW w:w="1416" w:type="dxa"/>
            <w:tcBorders/>
          </w:tcPr>
          <w:p>
            <w:pPr>
              <w:pStyle w:val="3"/>
              <w:numPr>
                <w:ilvl w:val="0"/>
                <w:numId w:val="0"/>
              </w:numPr>
              <w:tabs>
                <w:tab w:val="clear" w:pos="708"/>
                <w:tab w:val="left" w:pos="308" w:leader="none"/>
              </w:tabs>
              <w:spacing w:lineRule="auto" w:line="240" w:before="131" w:after="0"/>
              <w:ind w:left="0" w:hanging="0"/>
              <w:outlineLvl w:val="2"/>
              <w:rPr>
                <w:rFonts w:ascii="Times New Roman" w:hAnsi="Times New Roman" w:cs="Times New Roman"/>
                <w:b w:val="false"/>
                <w:b w:val="false"/>
                <w:color w:val="auto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368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Serif" w:hAnsi="LiberationSerif" w:eastAsia="Times New Roman" w:cs="Times New Roman"/>
                <w:b/>
                <w:b/>
                <w:bCs/>
                <w:caps/>
                <w:kern w:val="2"/>
                <w:sz w:val="24"/>
                <w:szCs w:val="24"/>
                <w:lang w:eastAsia="ru-RU"/>
              </w:rPr>
            </w:pPr>
            <w:hyperlink r:id="rId103">
              <w:r>
                <w:rPr>
                  <w:rFonts w:cs="Times New Roman" w:ascii="Times New Roman" w:hAnsi="Times New Roman"/>
                  <w:color w:val="auto"/>
                  <w:sz w:val="24"/>
                  <w:szCs w:val="24"/>
                  <w:lang w:val="en-US"/>
                </w:rPr>
                <w:t>https://урок.рф/</w:t>
              </w:r>
            </w:hyperlink>
          </w:p>
        </w:tc>
      </w:tr>
      <w:tr>
        <w:trPr/>
        <w:tc>
          <w:tcPr>
            <w:tcW w:w="9270" w:type="dxa"/>
            <w:gridSpan w:val="2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en-US" w:eastAsia="ru-RU"/>
              </w:rPr>
              <w:t>Итого по разделу</w:t>
            </w:r>
          </w:p>
        </w:tc>
        <w:tc>
          <w:tcPr>
            <w:tcW w:w="1416" w:type="dxa"/>
            <w:tcBorders/>
          </w:tcPr>
          <w:p>
            <w:pPr>
              <w:pStyle w:val="3"/>
              <w:numPr>
                <w:ilvl w:val="0"/>
                <w:numId w:val="0"/>
              </w:numPr>
              <w:tabs>
                <w:tab w:val="clear" w:pos="708"/>
                <w:tab w:val="left" w:pos="308" w:leader="none"/>
              </w:tabs>
              <w:spacing w:lineRule="auto" w:line="240" w:before="131" w:after="0"/>
              <w:ind w:left="0" w:hanging="0"/>
              <w:outlineLvl w:val="2"/>
              <w:rPr>
                <w:rFonts w:ascii="Times New Roman" w:hAnsi="Times New Roman" w:cs="Times New Roman"/>
                <w:b w:val="false"/>
                <w:b w:val="false"/>
                <w:color w:val="auto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  <w:lang w:val="ru-RU"/>
              </w:rPr>
              <w:t>13</w:t>
            </w:r>
          </w:p>
        </w:tc>
        <w:tc>
          <w:tcPr>
            <w:tcW w:w="3686" w:type="dxa"/>
            <w:tcBorders/>
          </w:tcPr>
          <w:p>
            <w:pPr>
              <w:pStyle w:val="3"/>
              <w:numPr>
                <w:ilvl w:val="0"/>
                <w:numId w:val="0"/>
              </w:numPr>
              <w:tabs>
                <w:tab w:val="clear" w:pos="708"/>
                <w:tab w:val="left" w:pos="308" w:leader="none"/>
              </w:tabs>
              <w:spacing w:lineRule="auto" w:line="240" w:before="131" w:after="0"/>
              <w:ind w:left="0" w:hanging="0"/>
              <w:outlineLvl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</w:r>
          </w:p>
        </w:tc>
      </w:tr>
      <w:tr>
        <w:trPr/>
        <w:tc>
          <w:tcPr>
            <w:tcW w:w="9270" w:type="dxa"/>
            <w:gridSpan w:val="2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  <w:t>ОБЩЕЕ КОЛИЧЕСТВО ЧАСОВ ПО ПРОГРАММЕ</w:t>
            </w:r>
          </w:p>
        </w:tc>
        <w:tc>
          <w:tcPr>
            <w:tcW w:w="1416" w:type="dxa"/>
            <w:tcBorders/>
          </w:tcPr>
          <w:p>
            <w:pPr>
              <w:pStyle w:val="3"/>
              <w:numPr>
                <w:ilvl w:val="0"/>
                <w:numId w:val="0"/>
              </w:numPr>
              <w:tabs>
                <w:tab w:val="clear" w:pos="708"/>
                <w:tab w:val="left" w:pos="308" w:leader="none"/>
              </w:tabs>
              <w:spacing w:lineRule="auto" w:line="240" w:before="131" w:after="0"/>
              <w:ind w:left="0" w:hanging="0"/>
              <w:outlineLvl w:val="2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  <w:lang w:val="ru-RU"/>
              </w:rPr>
              <w:t>16</w:t>
            </w:r>
          </w:p>
        </w:tc>
        <w:tc>
          <w:tcPr>
            <w:tcW w:w="3686" w:type="dxa"/>
            <w:tcBorders/>
          </w:tcPr>
          <w:p>
            <w:pPr>
              <w:pStyle w:val="3"/>
              <w:numPr>
                <w:ilvl w:val="0"/>
                <w:numId w:val="0"/>
              </w:numPr>
              <w:tabs>
                <w:tab w:val="clear" w:pos="708"/>
                <w:tab w:val="left" w:pos="308" w:leader="none"/>
              </w:tabs>
              <w:spacing w:lineRule="auto" w:line="240" w:before="131" w:after="0"/>
              <w:ind w:left="0" w:hanging="0"/>
              <w:outlineLvl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/>
        <w:rPr>
          <w:sz w:val="18"/>
        </w:rPr>
      </w:pPr>
      <w:r>
        <w:rPr>
          <w:sz w:val="18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40" w:before="240" w:after="200"/>
        <w:ind w:left="0" w:hanging="0"/>
        <w:outlineLvl w:val="1"/>
        <w:rPr>
          <w:rFonts w:ascii="LiberationSerif" w:hAnsi="LiberationSerif" w:eastAsia="Times New Roman" w:cs="Times New Roman"/>
          <w:b/>
          <w:b/>
          <w:bCs/>
          <w:caps/>
          <w:lang w:eastAsia="ru-RU"/>
        </w:rPr>
      </w:pPr>
      <w:r>
        <w:rPr>
          <w:rFonts w:eastAsia="Times New Roman" w:cs="Times New Roman" w:ascii="LiberationSerif" w:hAnsi="LiberationSerif"/>
          <w:b/>
          <w:bCs/>
          <w:caps/>
          <w:lang w:eastAsia="ru-RU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40" w:before="240" w:after="200"/>
        <w:ind w:left="0" w:hanging="0"/>
        <w:outlineLvl w:val="1"/>
        <w:rPr>
          <w:rFonts w:ascii="LiberationSerif" w:hAnsi="LiberationSerif" w:eastAsia="Times New Roman" w:cs="Times New Roman"/>
          <w:b/>
          <w:b/>
          <w:bCs/>
          <w:caps/>
          <w:lang w:eastAsia="ru-RU"/>
        </w:rPr>
      </w:pPr>
      <w:r>
        <w:rPr>
          <w:rFonts w:eastAsia="Times New Roman" w:cs="Times New Roman" w:ascii="LiberationSerif" w:hAnsi="LiberationSerif"/>
          <w:b/>
          <w:bCs/>
          <w:caps/>
          <w:lang w:eastAsia="ru-RU"/>
        </w:rPr>
        <w:t>6 КЛАСС</w:t>
      </w:r>
    </w:p>
    <w:tbl>
      <w:tblPr>
        <w:tblW w:w="14549" w:type="dxa"/>
        <w:jc w:val="left"/>
        <w:tblInd w:w="75" w:type="dxa"/>
        <w:tblCellMar>
          <w:top w:w="90" w:type="dxa"/>
          <w:left w:w="90" w:type="dxa"/>
          <w:bottom w:w="90" w:type="dxa"/>
          <w:right w:w="90" w:type="dxa"/>
        </w:tblCellMar>
        <w:tblLook w:val="04a0" w:noVBand="1" w:noHBand="0" w:lastColumn="0" w:firstColumn="1" w:lastRow="0" w:firstRow="1"/>
      </w:tblPr>
      <w:tblGrid>
        <w:gridCol w:w="795"/>
        <w:gridCol w:w="8651"/>
        <w:gridCol w:w="1416"/>
        <w:gridCol w:w="3686"/>
      </w:tblGrid>
      <w:tr>
        <w:trPr>
          <w:trHeight w:val="747" w:hRule="atLeast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8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3"/>
              <w:tabs>
                <w:tab w:val="clear" w:pos="708"/>
                <w:tab w:val="left" w:pos="308" w:leader="none"/>
              </w:tabs>
              <w:spacing w:before="131"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>Кол-во часов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3"/>
              <w:tabs>
                <w:tab w:val="clear" w:pos="708"/>
                <w:tab w:val="left" w:pos="308" w:leader="none"/>
              </w:tabs>
              <w:spacing w:before="131"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>Электронный образовательный ресурс</w:t>
            </w:r>
          </w:p>
        </w:tc>
      </w:tr>
      <w:tr>
        <w:trPr/>
        <w:tc>
          <w:tcPr>
            <w:tcW w:w="145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Раздел 1 «Знания о физической культуре»</w:t>
            </w:r>
          </w:p>
        </w:tc>
      </w:tr>
      <w:tr>
        <w:trPr/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8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Олимпийские спортсмены –гимнасты.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before="0" w:after="200"/>
              <w:rPr>
                <w:rFonts w:ascii="LiberationSerif" w:hAnsi="LiberationSerif" w:eastAsia="Times New Roman" w:cs="Times New Roman"/>
                <w:b/>
                <w:b/>
                <w:bCs/>
                <w:caps/>
                <w:kern w:val="2"/>
                <w:sz w:val="24"/>
                <w:szCs w:val="24"/>
                <w:lang w:eastAsia="ru-RU"/>
              </w:rPr>
            </w:pPr>
            <w:hyperlink r:id="rId104">
              <w:r>
                <w:rPr>
                  <w:rFonts w:cs="Times New Roman" w:ascii="Times New Roman" w:hAnsi="Times New Roman"/>
                  <w:color w:val="auto"/>
                  <w:sz w:val="24"/>
                  <w:szCs w:val="24"/>
                </w:rPr>
                <w:t>https://урок.рф/</w:t>
              </w:r>
            </w:hyperlink>
          </w:p>
        </w:tc>
      </w:tr>
      <w:tr>
        <w:trPr/>
        <w:tc>
          <w:tcPr>
            <w:tcW w:w="9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51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>
        <w:trPr/>
        <w:tc>
          <w:tcPr>
            <w:tcW w:w="145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Раздел 2 «Способы физкультурной деятельности»</w:t>
            </w:r>
          </w:p>
        </w:tc>
      </w:tr>
      <w:tr>
        <w:trPr/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8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Физическая подготовка человека.</w:t>
            </w:r>
          </w:p>
        </w:tc>
        <w:tc>
          <w:tcPr>
            <w:tcW w:w="141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before="0" w:after="200"/>
              <w:rPr>
                <w:rFonts w:ascii="LiberationSerif" w:hAnsi="LiberationSerif" w:eastAsia="Times New Roman" w:cs="Times New Roman"/>
                <w:b/>
                <w:b/>
                <w:bCs/>
                <w:caps/>
                <w:kern w:val="2"/>
                <w:sz w:val="24"/>
                <w:szCs w:val="24"/>
                <w:lang w:eastAsia="ru-RU"/>
              </w:rPr>
            </w:pPr>
            <w:hyperlink r:id="rId105">
              <w:r>
                <w:rPr>
                  <w:rFonts w:cs="Times New Roman" w:ascii="Times New Roman" w:hAnsi="Times New Roman"/>
                  <w:color w:val="auto"/>
                  <w:sz w:val="24"/>
                  <w:szCs w:val="24"/>
                </w:rPr>
                <w:t>https://урок.рф/</w:t>
              </w:r>
            </w:hyperlink>
          </w:p>
        </w:tc>
      </w:tr>
      <w:tr>
        <w:trPr/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8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Правила развития физических качеств.</w:t>
            </w:r>
          </w:p>
        </w:tc>
        <w:tc>
          <w:tcPr>
            <w:tcW w:w="1416" w:type="dxa"/>
            <w:vMerge w:val="continue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before="0" w:after="200"/>
              <w:rPr>
                <w:rFonts w:ascii="LiberationSerif" w:hAnsi="LiberationSerif" w:eastAsia="Times New Roman" w:cs="Times New Roman"/>
                <w:b/>
                <w:b/>
                <w:bCs/>
                <w:caps/>
                <w:kern w:val="2"/>
                <w:sz w:val="24"/>
                <w:szCs w:val="24"/>
                <w:lang w:eastAsia="ru-RU"/>
              </w:rPr>
            </w:pPr>
            <w:hyperlink r:id="rId106">
              <w:r>
                <w:rPr>
                  <w:rFonts w:cs="Times New Roman" w:ascii="Times New Roman" w:hAnsi="Times New Roman"/>
                  <w:color w:val="auto"/>
                  <w:sz w:val="24"/>
                  <w:szCs w:val="24"/>
                </w:rPr>
                <w:t>https://урок.рф/</w:t>
              </w:r>
            </w:hyperlink>
          </w:p>
        </w:tc>
      </w:tr>
      <w:tr>
        <w:trPr/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8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Определение индивидуальной физической нагрузки для самостоятельных занятий физической подготовкой.</w:t>
            </w:r>
          </w:p>
        </w:tc>
        <w:tc>
          <w:tcPr>
            <w:tcW w:w="141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before="0" w:after="200"/>
              <w:rPr>
                <w:rFonts w:ascii="LiberationSerif" w:hAnsi="LiberationSerif" w:eastAsia="Times New Roman" w:cs="Times New Roman"/>
                <w:b/>
                <w:b/>
                <w:bCs/>
                <w:caps/>
                <w:kern w:val="2"/>
                <w:sz w:val="24"/>
                <w:szCs w:val="24"/>
                <w:lang w:eastAsia="ru-RU"/>
              </w:rPr>
            </w:pPr>
            <w:hyperlink r:id="rId107">
              <w:r>
                <w:rPr>
                  <w:rFonts w:cs="Times New Roman" w:ascii="Times New Roman" w:hAnsi="Times New Roman"/>
                  <w:color w:val="auto"/>
                  <w:sz w:val="24"/>
                  <w:szCs w:val="24"/>
                </w:rPr>
                <w:t>https://урок.рф/</w:t>
              </w:r>
            </w:hyperlink>
          </w:p>
        </w:tc>
      </w:tr>
      <w:tr>
        <w:trPr/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8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Правила измерения показателей физической подготовленности.</w:t>
            </w:r>
          </w:p>
        </w:tc>
        <w:tc>
          <w:tcPr>
            <w:tcW w:w="141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before="0" w:after="200"/>
              <w:rPr>
                <w:rFonts w:ascii="LiberationSerif" w:hAnsi="LiberationSerif" w:eastAsia="Times New Roman" w:cs="Times New Roman"/>
                <w:b/>
                <w:b/>
                <w:bCs/>
                <w:caps/>
                <w:kern w:val="2"/>
                <w:sz w:val="24"/>
                <w:szCs w:val="24"/>
                <w:lang w:eastAsia="ru-RU"/>
              </w:rPr>
            </w:pPr>
            <w:hyperlink r:id="rId108">
              <w:r>
                <w:rPr>
                  <w:rFonts w:cs="Times New Roman" w:ascii="Times New Roman" w:hAnsi="Times New Roman"/>
                  <w:color w:val="auto"/>
                  <w:sz w:val="24"/>
                  <w:szCs w:val="24"/>
                </w:rPr>
                <w:t>https://урок.рф/</w:t>
              </w:r>
            </w:hyperlink>
          </w:p>
        </w:tc>
      </w:tr>
      <w:tr>
        <w:trPr/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8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Составление плана самостоятельных занятий физической подготовкой.</w:t>
            </w:r>
          </w:p>
        </w:tc>
        <w:tc>
          <w:tcPr>
            <w:tcW w:w="1416" w:type="dxa"/>
            <w:vMerge w:val="continue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before="0" w:after="200"/>
              <w:rPr>
                <w:rFonts w:ascii="LiberationSerif" w:hAnsi="LiberationSerif" w:eastAsia="Times New Roman" w:cs="Times New Roman"/>
                <w:b/>
                <w:b/>
                <w:bCs/>
                <w:caps/>
                <w:kern w:val="2"/>
                <w:sz w:val="24"/>
                <w:szCs w:val="24"/>
                <w:lang w:eastAsia="ru-RU"/>
              </w:rPr>
            </w:pPr>
            <w:hyperlink r:id="rId109">
              <w:r>
                <w:rPr>
                  <w:rFonts w:cs="Times New Roman" w:ascii="Times New Roman" w:hAnsi="Times New Roman"/>
                  <w:color w:val="auto"/>
                  <w:sz w:val="24"/>
                  <w:szCs w:val="24"/>
                </w:rPr>
                <w:t>https://урок.рф/</w:t>
              </w:r>
            </w:hyperlink>
          </w:p>
        </w:tc>
      </w:tr>
      <w:tr>
        <w:trPr/>
        <w:tc>
          <w:tcPr>
            <w:tcW w:w="9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51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>
        <w:trPr/>
        <w:tc>
          <w:tcPr>
            <w:tcW w:w="145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3"/>
              <w:tabs>
                <w:tab w:val="clear" w:pos="708"/>
                <w:tab w:val="left" w:pos="308" w:leader="none"/>
              </w:tabs>
              <w:spacing w:before="131"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>Раздел 3 «Физическое совершенствование»</w:t>
            </w:r>
          </w:p>
        </w:tc>
      </w:tr>
      <w:tr>
        <w:trPr/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8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Упражнения для коррекции телосложения.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before="0" w:after="200"/>
              <w:rPr>
                <w:rFonts w:ascii="LiberationSerif" w:hAnsi="LiberationSerif" w:eastAsia="Times New Roman" w:cs="Times New Roman"/>
                <w:b/>
                <w:b/>
                <w:bCs/>
                <w:caps/>
                <w:kern w:val="2"/>
                <w:sz w:val="24"/>
                <w:szCs w:val="24"/>
                <w:lang w:eastAsia="ru-RU"/>
              </w:rPr>
            </w:pPr>
            <w:hyperlink r:id="rId110">
              <w:r>
                <w:rPr>
                  <w:rFonts w:cs="Times New Roman" w:ascii="Times New Roman" w:hAnsi="Times New Roman"/>
                  <w:color w:val="auto"/>
                  <w:sz w:val="24"/>
                  <w:szCs w:val="24"/>
                </w:rPr>
                <w:t>https://урок.рф/</w:t>
              </w:r>
            </w:hyperlink>
          </w:p>
        </w:tc>
      </w:tr>
      <w:tr>
        <w:trPr/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8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  <w:t>Модуль «Гимнастика». 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Акробатическая комбинация.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before="0" w:after="200"/>
              <w:rPr>
                <w:rFonts w:ascii="LiberationSerif" w:hAnsi="LiberationSerif" w:eastAsia="Times New Roman" w:cs="Times New Roman"/>
                <w:b/>
                <w:b/>
                <w:bCs/>
                <w:caps/>
                <w:kern w:val="2"/>
                <w:sz w:val="24"/>
                <w:szCs w:val="24"/>
                <w:lang w:eastAsia="ru-RU"/>
              </w:rPr>
            </w:pPr>
            <w:hyperlink r:id="rId111">
              <w:r>
                <w:rPr>
                  <w:rFonts w:cs="Times New Roman" w:ascii="Times New Roman" w:hAnsi="Times New Roman"/>
                  <w:color w:val="auto"/>
                  <w:sz w:val="24"/>
                  <w:szCs w:val="24"/>
                </w:rPr>
                <w:t>https://урок.рф/</w:t>
              </w:r>
            </w:hyperlink>
          </w:p>
        </w:tc>
      </w:tr>
      <w:tr>
        <w:trPr/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8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  <w:t>Модуль «Гимнастика». 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Опорные прыжки.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before="0" w:after="200"/>
              <w:rPr>
                <w:rFonts w:ascii="LiberationSerif" w:hAnsi="LiberationSerif" w:eastAsia="Times New Roman" w:cs="Times New Roman"/>
                <w:b/>
                <w:b/>
                <w:bCs/>
                <w:caps/>
                <w:kern w:val="2"/>
                <w:sz w:val="24"/>
                <w:szCs w:val="24"/>
                <w:lang w:eastAsia="ru-RU"/>
              </w:rPr>
            </w:pPr>
            <w:hyperlink r:id="rId112">
              <w:r>
                <w:rPr>
                  <w:rFonts w:cs="Times New Roman" w:ascii="Times New Roman" w:hAnsi="Times New Roman"/>
                  <w:color w:val="auto"/>
                  <w:sz w:val="24"/>
                  <w:szCs w:val="24"/>
                </w:rPr>
                <w:t>https://урок.рф/</w:t>
              </w:r>
            </w:hyperlink>
          </w:p>
        </w:tc>
      </w:tr>
      <w:tr>
        <w:trPr/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8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  <w:t>Модуль «Гимнастика». 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Упражнения на низком гимнастическом бревне.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before="0" w:after="200"/>
              <w:rPr>
                <w:rFonts w:ascii="LiberationSerif" w:hAnsi="LiberationSerif" w:eastAsia="Times New Roman" w:cs="Times New Roman"/>
                <w:b/>
                <w:b/>
                <w:bCs/>
                <w:caps/>
                <w:kern w:val="2"/>
                <w:sz w:val="24"/>
                <w:szCs w:val="24"/>
                <w:lang w:eastAsia="ru-RU"/>
              </w:rPr>
            </w:pPr>
            <w:hyperlink r:id="rId113">
              <w:r>
                <w:rPr>
                  <w:rFonts w:cs="Times New Roman" w:ascii="Times New Roman" w:hAnsi="Times New Roman"/>
                  <w:color w:val="auto"/>
                  <w:sz w:val="24"/>
                  <w:szCs w:val="24"/>
                </w:rPr>
                <w:t>https://урок.рф/</w:t>
              </w:r>
            </w:hyperlink>
          </w:p>
        </w:tc>
      </w:tr>
      <w:tr>
        <w:trPr/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8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  <w:t>Модуль «Гимнастика». 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Знакомство с рекомендациями учителя по использованию подготовительных и подводящих упражнений для освоения физических упражнений на гимнастическом бревне.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before="0" w:after="200"/>
              <w:rPr>
                <w:rFonts w:ascii="LiberationSerif" w:hAnsi="LiberationSerif" w:eastAsia="Times New Roman" w:cs="Times New Roman"/>
                <w:b/>
                <w:b/>
                <w:bCs/>
                <w:caps/>
                <w:kern w:val="2"/>
                <w:sz w:val="24"/>
                <w:szCs w:val="24"/>
                <w:lang w:eastAsia="ru-RU"/>
              </w:rPr>
            </w:pPr>
            <w:hyperlink r:id="rId114">
              <w:r>
                <w:rPr>
                  <w:rFonts w:cs="Times New Roman" w:ascii="Times New Roman" w:hAnsi="Times New Roman"/>
                  <w:color w:val="auto"/>
                  <w:sz w:val="24"/>
                  <w:szCs w:val="24"/>
                </w:rPr>
                <w:t>https://урок.рф/</w:t>
              </w:r>
            </w:hyperlink>
          </w:p>
        </w:tc>
      </w:tr>
      <w:tr>
        <w:trPr/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8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  <w:t>Модуль «Гимнастика». 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Висы и упоры на невысокой гимнастической перекладине.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before="0" w:after="200"/>
              <w:rPr>
                <w:rFonts w:ascii="LiberationSerif" w:hAnsi="LiberationSerif" w:eastAsia="Times New Roman" w:cs="Times New Roman"/>
                <w:b/>
                <w:b/>
                <w:bCs/>
                <w:caps/>
                <w:kern w:val="2"/>
                <w:sz w:val="24"/>
                <w:szCs w:val="24"/>
                <w:lang w:eastAsia="ru-RU"/>
              </w:rPr>
            </w:pPr>
            <w:hyperlink r:id="rId115">
              <w:r>
                <w:rPr>
                  <w:rFonts w:cs="Times New Roman" w:ascii="Times New Roman" w:hAnsi="Times New Roman"/>
                  <w:color w:val="auto"/>
                  <w:sz w:val="24"/>
                  <w:szCs w:val="24"/>
                </w:rPr>
                <w:t>https://урок.рф/</w:t>
              </w:r>
            </w:hyperlink>
          </w:p>
        </w:tc>
      </w:tr>
      <w:tr>
        <w:trPr/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8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  <w:t>Модуль «Гимнастика». 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Знакомство с рекомендациями учителя по использованию подготовительных и подводящих упражнений для освоения физических упражнений на невысокой гимнастической перекладине.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before="0" w:after="200"/>
              <w:rPr>
                <w:rFonts w:ascii="LiberationSerif" w:hAnsi="LiberationSerif" w:eastAsia="Times New Roman" w:cs="Times New Roman"/>
                <w:b/>
                <w:b/>
                <w:bCs/>
                <w:caps/>
                <w:kern w:val="2"/>
                <w:sz w:val="24"/>
                <w:szCs w:val="24"/>
                <w:lang w:eastAsia="ru-RU"/>
              </w:rPr>
            </w:pPr>
            <w:hyperlink r:id="rId116">
              <w:r>
                <w:rPr>
                  <w:rFonts w:cs="Times New Roman" w:ascii="Times New Roman" w:hAnsi="Times New Roman"/>
                  <w:color w:val="auto"/>
                  <w:sz w:val="24"/>
                  <w:szCs w:val="24"/>
                </w:rPr>
                <w:t>https://урок.рф/</w:t>
              </w:r>
            </w:hyperlink>
          </w:p>
        </w:tc>
      </w:tr>
      <w:tr>
        <w:trPr/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3.9.</w:t>
            </w:r>
          </w:p>
        </w:tc>
        <w:tc>
          <w:tcPr>
            <w:tcW w:w="8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  <w:t>Модуль «Гимнастика». 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Упражнения ритмической гимнастики.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before="0" w:after="200"/>
              <w:rPr>
                <w:rFonts w:ascii="LiberationSerif" w:hAnsi="LiberationSerif" w:eastAsia="Times New Roman" w:cs="Times New Roman"/>
                <w:b/>
                <w:b/>
                <w:bCs/>
                <w:caps/>
                <w:kern w:val="2"/>
                <w:sz w:val="24"/>
                <w:szCs w:val="24"/>
                <w:lang w:eastAsia="ru-RU"/>
              </w:rPr>
            </w:pPr>
            <w:hyperlink r:id="rId117">
              <w:r>
                <w:rPr>
                  <w:rFonts w:cs="Times New Roman" w:ascii="Times New Roman" w:hAnsi="Times New Roman"/>
                  <w:color w:val="auto"/>
                  <w:sz w:val="24"/>
                  <w:szCs w:val="24"/>
                </w:rPr>
                <w:t>https://resh.edu.ru/</w:t>
              </w:r>
            </w:hyperlink>
          </w:p>
        </w:tc>
      </w:tr>
      <w:tr>
        <w:trPr/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3.10.</w:t>
            </w:r>
          </w:p>
        </w:tc>
        <w:tc>
          <w:tcPr>
            <w:tcW w:w="8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  <w:t>Модуль «Гимнастика». 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Знакомство с рекомендациями учителя по распределению упражнений в комбинации ритмической гимнастики и подборе музыкального сопровождения.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before="0" w:after="200"/>
              <w:rPr>
                <w:rFonts w:ascii="LiberationSerif" w:hAnsi="LiberationSerif" w:eastAsia="Times New Roman" w:cs="Times New Roman"/>
                <w:b/>
                <w:b/>
                <w:bCs/>
                <w:caps/>
                <w:kern w:val="2"/>
                <w:sz w:val="24"/>
                <w:szCs w:val="24"/>
                <w:lang w:eastAsia="ru-RU"/>
              </w:rPr>
            </w:pPr>
            <w:hyperlink r:id="rId118">
              <w:r>
                <w:rPr>
                  <w:rFonts w:cs="Times New Roman" w:ascii="Times New Roman" w:hAnsi="Times New Roman"/>
                  <w:color w:val="auto"/>
                  <w:sz w:val="24"/>
                  <w:szCs w:val="24"/>
                </w:rPr>
                <w:t>https://resh.edu.ru/</w:t>
              </w:r>
            </w:hyperlink>
          </w:p>
        </w:tc>
      </w:tr>
      <w:tr>
        <w:trPr/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8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before="0" w:after="200"/>
              <w:rPr>
                <w:rFonts w:ascii="LiberationSerif" w:hAnsi="LiberationSerif" w:eastAsia="Times New Roman" w:cs="Times New Roman"/>
                <w:b/>
                <w:b/>
                <w:bCs/>
                <w:caps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Serif" w:hAnsi="LiberationSerif"/>
                <w:b/>
                <w:bCs/>
                <w:caps/>
                <w:kern w:val="2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94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51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16</w:t>
            </w:r>
          </w:p>
        </w:tc>
      </w:tr>
    </w:tbl>
    <w:p>
      <w:pPr>
        <w:pStyle w:val="Normal"/>
        <w:numPr>
          <w:ilvl w:val="0"/>
          <w:numId w:val="0"/>
        </w:numPr>
        <w:shd w:val="clear" w:color="auto" w:fill="FFFFFF"/>
        <w:spacing w:lineRule="atLeast" w:line="240" w:before="240" w:after="200"/>
        <w:ind w:left="0" w:hanging="0"/>
        <w:outlineLvl w:val="1"/>
        <w:rPr>
          <w:rFonts w:ascii="LiberationSerif" w:hAnsi="LiberationSerif" w:eastAsia="Times New Roman" w:cs="Times New Roman"/>
          <w:b/>
          <w:b/>
          <w:bCs/>
          <w:caps/>
          <w:lang w:eastAsia="ru-RU"/>
        </w:rPr>
      </w:pPr>
      <w:r>
        <w:rPr>
          <w:rFonts w:eastAsia="Times New Roman" w:cs="Times New Roman" w:ascii="LiberationSerif" w:hAnsi="LiberationSerif"/>
          <w:b/>
          <w:bCs/>
          <w:caps/>
          <w:lang w:eastAsia="ru-RU"/>
        </w:rPr>
        <w:t>7 КЛАСС</w:t>
      </w:r>
    </w:p>
    <w:tbl>
      <w:tblPr>
        <w:tblW w:w="14549" w:type="dxa"/>
        <w:jc w:val="left"/>
        <w:tblInd w:w="75" w:type="dxa"/>
        <w:tblCellMar>
          <w:top w:w="90" w:type="dxa"/>
          <w:left w:w="90" w:type="dxa"/>
          <w:bottom w:w="90" w:type="dxa"/>
          <w:right w:w="90" w:type="dxa"/>
        </w:tblCellMar>
        <w:tblLook w:val="04a0" w:noVBand="1" w:noHBand="0" w:lastColumn="0" w:firstColumn="1" w:lastRow="0" w:firstRow="1"/>
      </w:tblPr>
      <w:tblGrid>
        <w:gridCol w:w="795"/>
        <w:gridCol w:w="8274"/>
        <w:gridCol w:w="1375"/>
        <w:gridCol w:w="4104"/>
      </w:tblGrid>
      <w:tr>
        <w:trPr>
          <w:trHeight w:val="1237" w:hRule="atLeast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8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3"/>
              <w:tabs>
                <w:tab w:val="clear" w:pos="708"/>
                <w:tab w:val="left" w:pos="308" w:leader="none"/>
              </w:tabs>
              <w:spacing w:before="131"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>Кол-во часов</w:t>
            </w:r>
          </w:p>
        </w:tc>
        <w:tc>
          <w:tcPr>
            <w:tcW w:w="410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3"/>
              <w:tabs>
                <w:tab w:val="clear" w:pos="708"/>
                <w:tab w:val="left" w:pos="308" w:leader="none"/>
              </w:tabs>
              <w:spacing w:before="131"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>Электронный образовательный ресурс</w:t>
            </w:r>
          </w:p>
        </w:tc>
      </w:tr>
      <w:tr>
        <w:trPr>
          <w:trHeight w:val="510" w:hRule="atLeast"/>
        </w:trPr>
        <w:tc>
          <w:tcPr>
            <w:tcW w:w="145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3"/>
              <w:tabs>
                <w:tab w:val="clear" w:pos="708"/>
                <w:tab w:val="left" w:pos="308" w:leader="none"/>
              </w:tabs>
              <w:spacing w:before="131"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>Раздел 1 «Знания о физической культуре»</w:t>
            </w:r>
          </w:p>
        </w:tc>
      </w:tr>
      <w:tr>
        <w:trPr/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8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Знакомство с выдающимися олимпийскими чемпионами.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before="0" w:after="200"/>
              <w:rPr>
                <w:rFonts w:ascii="LiberationSerif" w:hAnsi="LiberationSerif" w:eastAsia="Times New Roman" w:cs="Times New Roman"/>
                <w:b/>
                <w:b/>
                <w:bCs/>
                <w:caps/>
                <w:kern w:val="2"/>
                <w:sz w:val="24"/>
                <w:szCs w:val="24"/>
                <w:lang w:eastAsia="ru-RU"/>
              </w:rPr>
            </w:pPr>
            <w:hyperlink r:id="rId119">
              <w:r>
                <w:rPr>
                  <w:rFonts w:cs="Times New Roman" w:ascii="Times New Roman" w:hAnsi="Times New Roman"/>
                  <w:color w:val="auto"/>
                  <w:sz w:val="24"/>
                  <w:szCs w:val="24"/>
                </w:rPr>
                <w:t>https://resh.edu.ru/</w:t>
              </w:r>
            </w:hyperlink>
          </w:p>
        </w:tc>
      </w:tr>
      <w:tr>
        <w:trPr>
          <w:trHeight w:val="502" w:hRule="atLeast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8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Воспитание качеств личности в процессе занятий физической культурой и спортом.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before="0" w:after="200"/>
              <w:rPr>
                <w:rFonts w:ascii="LiberationSerif" w:hAnsi="LiberationSerif" w:eastAsia="Times New Roman" w:cs="Times New Roman"/>
                <w:b/>
                <w:b/>
                <w:bCs/>
                <w:caps/>
                <w:kern w:val="2"/>
                <w:sz w:val="24"/>
                <w:szCs w:val="24"/>
                <w:lang w:eastAsia="ru-RU"/>
              </w:rPr>
            </w:pPr>
            <w:hyperlink r:id="rId120">
              <w:r>
                <w:rPr>
                  <w:rFonts w:cs="Times New Roman" w:ascii="Times New Roman" w:hAnsi="Times New Roman"/>
                  <w:color w:val="auto"/>
                  <w:sz w:val="24"/>
                  <w:szCs w:val="24"/>
                </w:rPr>
                <w:t>https://resh.edu.ru/</w:t>
              </w:r>
            </w:hyperlink>
          </w:p>
        </w:tc>
      </w:tr>
      <w:tr>
        <w:trPr/>
        <w:tc>
          <w:tcPr>
            <w:tcW w:w="90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90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Раздел 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«Способы физкультурной деятельности»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8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Ведение дневника физической культуры.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https://www.msdmanuals.com/medical-calculators/BodyMassIndex-ru.htm</w:t>
            </w:r>
          </w:p>
        </w:tc>
      </w:tr>
      <w:tr>
        <w:trPr/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8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Понятие «техническая подготовка.</w:t>
            </w:r>
          </w:p>
        </w:tc>
        <w:tc>
          <w:tcPr>
            <w:tcW w:w="137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hyperlink r:id="rId121">
              <w:r>
                <w:rPr>
                  <w:rFonts w:cs="Times New Roman" w:ascii="Times New Roman" w:hAnsi="Times New Roman"/>
                  <w:color w:val="auto"/>
                  <w:sz w:val="24"/>
                  <w:szCs w:val="24"/>
                </w:rPr>
                <w:t>https://resh.edu.ru/</w:t>
              </w:r>
            </w:hyperlink>
          </w:p>
        </w:tc>
      </w:tr>
      <w:tr>
        <w:trPr/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8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Понятия «двигательное действие», «двигательное умение», «двигательный навык».</w:t>
            </w:r>
          </w:p>
        </w:tc>
        <w:tc>
          <w:tcPr>
            <w:tcW w:w="137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4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before="0" w:after="200"/>
              <w:rPr>
                <w:sz w:val="24"/>
                <w:szCs w:val="24"/>
              </w:rPr>
            </w:pPr>
            <w:hyperlink r:id="rId122">
              <w:r>
                <w:rPr>
                  <w:rFonts w:cs="Times New Roman" w:ascii="Times New Roman" w:hAnsi="Times New Roman"/>
                  <w:sz w:val="24"/>
                  <w:szCs w:val="24"/>
                </w:rPr>
                <w:t>https://www.uchportal.ru/</w:t>
              </w:r>
            </w:hyperlink>
          </w:p>
        </w:tc>
      </w:tr>
      <w:tr>
        <w:trPr/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8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Способы и процедуры оценивания техники двигательных действий.</w:t>
            </w:r>
          </w:p>
        </w:tc>
        <w:tc>
          <w:tcPr>
            <w:tcW w:w="137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before="0" w:after="200"/>
              <w:rPr>
                <w:sz w:val="24"/>
                <w:szCs w:val="24"/>
              </w:rPr>
            </w:pPr>
            <w:hyperlink r:id="rId123">
              <w:r>
                <w:rPr>
                  <w:rFonts w:cs="Times New Roman" w:ascii="Times New Roman" w:hAnsi="Times New Roman"/>
                  <w:sz w:val="24"/>
                  <w:szCs w:val="24"/>
                </w:rPr>
                <w:t>https://www.uchportal.ru/</w:t>
              </w:r>
            </w:hyperlink>
          </w:p>
        </w:tc>
      </w:tr>
      <w:tr>
        <w:trPr/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8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Ошибки в технике упражнений и их предупреждение.</w:t>
            </w:r>
          </w:p>
        </w:tc>
        <w:tc>
          <w:tcPr>
            <w:tcW w:w="1375" w:type="dxa"/>
            <w:vMerge w:val="continue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4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before="0" w:after="200"/>
              <w:rPr>
                <w:rFonts w:ascii="LiberationSerif" w:hAnsi="LiberationSerif" w:eastAsia="Times New Roman" w:cs="Times New Roman"/>
                <w:b/>
                <w:b/>
                <w:bCs/>
                <w:caps/>
                <w:kern w:val="2"/>
                <w:sz w:val="24"/>
                <w:szCs w:val="24"/>
                <w:lang w:eastAsia="ru-RU"/>
              </w:rPr>
            </w:pPr>
            <w:hyperlink r:id="rId124">
              <w:r>
                <w:rPr>
                  <w:rFonts w:cs="Times New Roman" w:ascii="Times New Roman" w:hAnsi="Times New Roman"/>
                  <w:color w:val="auto"/>
                  <w:sz w:val="24"/>
                  <w:szCs w:val="24"/>
                </w:rPr>
                <w:t>https://resh.edu.ru/</w:t>
              </w:r>
            </w:hyperlink>
          </w:p>
        </w:tc>
      </w:tr>
      <w:tr>
        <w:trPr/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8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Планирование занятий технической подготовкой.</w:t>
            </w:r>
          </w:p>
        </w:tc>
        <w:tc>
          <w:tcPr>
            <w:tcW w:w="1375" w:type="dxa"/>
            <w:vMerge w:val="continue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4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before="0" w:after="200"/>
              <w:rPr>
                <w:rFonts w:ascii="LiberationSerif" w:hAnsi="LiberationSerif" w:eastAsia="Times New Roman" w:cs="Times New Roman"/>
                <w:b/>
                <w:b/>
                <w:bCs/>
                <w:caps/>
                <w:kern w:val="2"/>
                <w:sz w:val="24"/>
                <w:szCs w:val="24"/>
                <w:lang w:eastAsia="ru-RU"/>
              </w:rPr>
            </w:pPr>
            <w:hyperlink r:id="rId125">
              <w:r>
                <w:rPr>
                  <w:rFonts w:cs="Times New Roman" w:ascii="Times New Roman" w:hAnsi="Times New Roman"/>
                  <w:color w:val="auto"/>
                  <w:sz w:val="24"/>
                  <w:szCs w:val="24"/>
                </w:rPr>
                <w:t>https://resh.edu.ru/</w:t>
              </w:r>
            </w:hyperlink>
          </w:p>
        </w:tc>
      </w:tr>
      <w:tr>
        <w:trPr/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8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Составление плана занятий по технической подготовке.</w:t>
            </w:r>
          </w:p>
        </w:tc>
        <w:tc>
          <w:tcPr>
            <w:tcW w:w="137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4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before="0" w:after="200"/>
              <w:rPr>
                <w:rFonts w:ascii="LiberationSerif" w:hAnsi="LiberationSerif" w:eastAsia="Times New Roman" w:cs="Times New Roman"/>
                <w:b/>
                <w:b/>
                <w:bCs/>
                <w:caps/>
                <w:kern w:val="2"/>
                <w:sz w:val="24"/>
                <w:szCs w:val="24"/>
                <w:lang w:eastAsia="ru-RU"/>
              </w:rPr>
            </w:pPr>
            <w:hyperlink r:id="rId126">
              <w:r>
                <w:rPr>
                  <w:rFonts w:cs="Times New Roman" w:ascii="Times New Roman" w:hAnsi="Times New Roman"/>
                  <w:color w:val="auto"/>
                  <w:sz w:val="24"/>
                  <w:szCs w:val="24"/>
                </w:rPr>
                <w:t>https://resh.edu.ru/</w:t>
              </w:r>
            </w:hyperlink>
          </w:p>
        </w:tc>
      </w:tr>
      <w:tr>
        <w:trPr/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8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Правила техники безопасности и гигиены мест занятий физическими упражнениями.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before="0" w:after="200"/>
              <w:rPr>
                <w:rFonts w:ascii="LiberationSerif" w:hAnsi="LiberationSerif" w:eastAsia="Times New Roman" w:cs="Times New Roman"/>
                <w:b/>
                <w:b/>
                <w:bCs/>
                <w:caps/>
                <w:kern w:val="2"/>
                <w:sz w:val="24"/>
                <w:szCs w:val="24"/>
                <w:lang w:eastAsia="ru-RU"/>
              </w:rPr>
            </w:pPr>
            <w:hyperlink r:id="rId127">
              <w:r>
                <w:rPr>
                  <w:rFonts w:cs="Times New Roman" w:ascii="Times New Roman" w:hAnsi="Times New Roman"/>
                  <w:color w:val="auto"/>
                  <w:sz w:val="24"/>
                  <w:szCs w:val="24"/>
                </w:rPr>
                <w:t>https://resh.edu.ru/</w:t>
              </w:r>
            </w:hyperlink>
          </w:p>
        </w:tc>
      </w:tr>
      <w:tr>
        <w:trPr>
          <w:trHeight w:val="446" w:hRule="atLeast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2.9.</w:t>
            </w:r>
          </w:p>
        </w:tc>
        <w:tc>
          <w:tcPr>
            <w:tcW w:w="8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Оценивание оздоровительного эффекта занятий физической культурой.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before="0" w:after="200"/>
              <w:rPr>
                <w:rFonts w:ascii="LiberationSerif" w:hAnsi="LiberationSerif" w:eastAsia="Times New Roman" w:cs="Times New Roman"/>
                <w:b/>
                <w:b/>
                <w:bCs/>
                <w:caps/>
                <w:kern w:val="2"/>
                <w:sz w:val="24"/>
                <w:szCs w:val="24"/>
                <w:lang w:eastAsia="ru-RU"/>
              </w:rPr>
            </w:pPr>
            <w:hyperlink r:id="rId128">
              <w:r>
                <w:rPr>
                  <w:rFonts w:cs="Times New Roman" w:ascii="Times New Roman" w:hAnsi="Times New Roman"/>
                  <w:color w:val="auto"/>
                  <w:sz w:val="24"/>
                  <w:szCs w:val="24"/>
                </w:rPr>
                <w:t>https://resh.edu.ru/</w:t>
              </w:r>
            </w:hyperlink>
          </w:p>
        </w:tc>
      </w:tr>
      <w:tr>
        <w:trPr/>
        <w:tc>
          <w:tcPr>
            <w:tcW w:w="90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145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Раздел 3 «Физическое совершенствование»</w:t>
            </w:r>
          </w:p>
        </w:tc>
      </w:tr>
      <w:tr>
        <w:trPr/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8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Упражнения для коррекции телосложения.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before="0" w:after="200"/>
              <w:rPr>
                <w:sz w:val="24"/>
                <w:szCs w:val="24"/>
              </w:rPr>
            </w:pPr>
            <w:hyperlink r:id="rId129">
              <w:r>
                <w:rPr>
                  <w:rFonts w:cs="Times New Roman" w:ascii="Times New Roman" w:hAnsi="Times New Roman"/>
                  <w:sz w:val="24"/>
                  <w:szCs w:val="24"/>
                </w:rPr>
                <w:t>https://www.uchportal.ru/</w:t>
              </w:r>
            </w:hyperlink>
          </w:p>
        </w:tc>
      </w:tr>
      <w:tr>
        <w:trPr/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8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Упражнения для профилактики нарушения осанки.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before="0" w:after="200"/>
              <w:rPr>
                <w:sz w:val="24"/>
                <w:szCs w:val="24"/>
              </w:rPr>
            </w:pPr>
            <w:hyperlink r:id="rId130">
              <w:r>
                <w:rPr>
                  <w:rFonts w:cs="Times New Roman" w:ascii="Times New Roman" w:hAnsi="Times New Roman"/>
                  <w:sz w:val="24"/>
                  <w:szCs w:val="24"/>
                </w:rPr>
                <w:t>https://www.uchportal.ru/</w:t>
              </w:r>
            </w:hyperlink>
          </w:p>
        </w:tc>
      </w:tr>
      <w:tr>
        <w:trPr/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8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  <w:t>Модуль «Гимнастика». 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Акробатическая комбинация.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before="0" w:after="200"/>
              <w:rPr>
                <w:rFonts w:ascii="LiberationSerif" w:hAnsi="LiberationSerif" w:eastAsia="Times New Roman" w:cs="Times New Roman"/>
                <w:b/>
                <w:b/>
                <w:bCs/>
                <w:caps/>
                <w:kern w:val="2"/>
                <w:sz w:val="24"/>
                <w:szCs w:val="24"/>
                <w:lang w:eastAsia="ru-RU"/>
              </w:rPr>
            </w:pPr>
            <w:hyperlink r:id="rId131">
              <w:r>
                <w:rPr>
                  <w:rFonts w:cs="Times New Roman" w:ascii="Times New Roman" w:hAnsi="Times New Roman"/>
                  <w:color w:val="auto"/>
                  <w:sz w:val="24"/>
                  <w:szCs w:val="24"/>
                </w:rPr>
                <w:t>https://урок.рф/</w:t>
              </w:r>
            </w:hyperlink>
          </w:p>
        </w:tc>
      </w:tr>
      <w:tr>
        <w:trPr/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8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  <w:t>Модуль «Гимнастика». 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Акробатические пирамиды.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before="0" w:after="200"/>
              <w:rPr>
                <w:rFonts w:ascii="LiberationSerif" w:hAnsi="LiberationSerif" w:eastAsia="Times New Roman" w:cs="Times New Roman"/>
                <w:b/>
                <w:b/>
                <w:bCs/>
                <w:caps/>
                <w:kern w:val="2"/>
                <w:sz w:val="24"/>
                <w:szCs w:val="24"/>
                <w:lang w:eastAsia="ru-RU"/>
              </w:rPr>
            </w:pPr>
            <w:hyperlink r:id="rId132">
              <w:r>
                <w:rPr>
                  <w:rFonts w:cs="Times New Roman" w:ascii="Times New Roman" w:hAnsi="Times New Roman"/>
                  <w:color w:val="auto"/>
                  <w:sz w:val="24"/>
                  <w:szCs w:val="24"/>
                </w:rPr>
                <w:t>https://урок.рф/</w:t>
              </w:r>
            </w:hyperlink>
          </w:p>
        </w:tc>
      </w:tr>
      <w:tr>
        <w:trPr/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8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  <w:t>Модуль «Гимнастика». 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Стойка на голове с опорой на руки.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before="0" w:after="200"/>
              <w:rPr>
                <w:rFonts w:ascii="LiberationSerif" w:hAnsi="LiberationSerif" w:eastAsia="Times New Roman" w:cs="Times New Roman"/>
                <w:b/>
                <w:b/>
                <w:bCs/>
                <w:caps/>
                <w:kern w:val="2"/>
                <w:sz w:val="24"/>
                <w:szCs w:val="24"/>
                <w:lang w:eastAsia="ru-RU"/>
              </w:rPr>
            </w:pPr>
            <w:hyperlink r:id="rId133">
              <w:r>
                <w:rPr>
                  <w:rFonts w:cs="Times New Roman" w:ascii="Times New Roman" w:hAnsi="Times New Roman"/>
                  <w:color w:val="auto"/>
                  <w:sz w:val="24"/>
                  <w:szCs w:val="24"/>
                </w:rPr>
                <w:t>https://урок.рф/</w:t>
              </w:r>
            </w:hyperlink>
          </w:p>
        </w:tc>
      </w:tr>
      <w:tr>
        <w:trPr/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8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  <w:t>Модуль «Гимнастика». 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Знакомство с рекомендациями учителя по использованию подводящих и подготовительных упражнений для самостоятельного обучения стойке на голове с опорой на руки, разработке акробатической комбинации из хорошо освоенных упражнений.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before="0" w:after="200"/>
              <w:rPr>
                <w:rFonts w:ascii="LiberationSerif" w:hAnsi="LiberationSerif" w:eastAsia="Times New Roman" w:cs="Times New Roman"/>
                <w:b/>
                <w:b/>
                <w:bCs/>
                <w:caps/>
                <w:kern w:val="2"/>
                <w:sz w:val="24"/>
                <w:szCs w:val="24"/>
                <w:lang w:eastAsia="ru-RU"/>
              </w:rPr>
            </w:pPr>
            <w:hyperlink r:id="rId134">
              <w:r>
                <w:rPr>
                  <w:rFonts w:cs="Times New Roman" w:ascii="Times New Roman" w:hAnsi="Times New Roman"/>
                  <w:color w:val="auto"/>
                  <w:sz w:val="24"/>
                  <w:szCs w:val="24"/>
                </w:rPr>
                <w:t>https://урок.рф/</w:t>
              </w:r>
            </w:hyperlink>
          </w:p>
        </w:tc>
      </w:tr>
      <w:tr>
        <w:trPr/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3.9.</w:t>
            </w:r>
          </w:p>
        </w:tc>
        <w:tc>
          <w:tcPr>
            <w:tcW w:w="8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  <w:t>Модуль «Гимнастика». 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Упражнения степ-аэробики.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before="0" w:after="200"/>
              <w:rPr>
                <w:sz w:val="24"/>
                <w:szCs w:val="24"/>
              </w:rPr>
            </w:pPr>
            <w:hyperlink r:id="rId135">
              <w:r>
                <w:rPr>
                  <w:rFonts w:cs="Times New Roman" w:ascii="Times New Roman" w:hAnsi="Times New Roman"/>
                  <w:sz w:val="24"/>
                  <w:szCs w:val="24"/>
                </w:rPr>
                <w:t>https://www.uchportal.ru/</w:t>
              </w:r>
            </w:hyperlink>
          </w:p>
        </w:tc>
      </w:tr>
      <w:tr>
        <w:trPr/>
        <w:tc>
          <w:tcPr>
            <w:tcW w:w="90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90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</w:tbl>
    <w:p>
      <w:pPr>
        <w:pStyle w:val="Normal"/>
        <w:numPr>
          <w:ilvl w:val="0"/>
          <w:numId w:val="0"/>
        </w:numPr>
        <w:shd w:val="clear" w:color="auto" w:fill="FFFFFF"/>
        <w:spacing w:lineRule="atLeast" w:line="240" w:before="240" w:after="200"/>
        <w:ind w:left="0" w:hanging="0"/>
        <w:outlineLvl w:val="1"/>
        <w:rPr>
          <w:rFonts w:ascii="LiberationSerif" w:hAnsi="LiberationSerif" w:eastAsia="Times New Roman" w:cs="Times New Roman"/>
          <w:b/>
          <w:b/>
          <w:bCs/>
          <w:caps/>
          <w:lang w:eastAsia="ru-RU"/>
        </w:rPr>
      </w:pPr>
      <w:r>
        <w:rPr>
          <w:rFonts w:eastAsia="Times New Roman" w:cs="Times New Roman" w:ascii="LiberationSerif" w:hAnsi="LiberationSerif"/>
          <w:b/>
          <w:bCs/>
          <w:caps/>
          <w:lang w:eastAsia="ru-RU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40" w:before="240" w:after="200"/>
        <w:ind w:left="0" w:hanging="0"/>
        <w:outlineLvl w:val="1"/>
        <w:rPr>
          <w:rFonts w:ascii="LiberationSerif" w:hAnsi="LiberationSerif" w:eastAsia="Times New Roman" w:cs="Times New Roman"/>
          <w:b/>
          <w:b/>
          <w:bCs/>
          <w:caps/>
          <w:lang w:eastAsia="ru-RU"/>
        </w:rPr>
      </w:pPr>
      <w:r>
        <w:rPr>
          <w:rFonts w:eastAsia="Times New Roman" w:cs="Times New Roman" w:ascii="LiberationSerif" w:hAnsi="LiberationSerif"/>
          <w:b/>
          <w:bCs/>
          <w:caps/>
          <w:lang w:eastAsia="ru-RU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40" w:before="240" w:after="200"/>
        <w:ind w:left="0" w:hanging="0"/>
        <w:outlineLvl w:val="1"/>
        <w:rPr>
          <w:rFonts w:ascii="LiberationSerif" w:hAnsi="LiberationSerif" w:eastAsia="Times New Roman" w:cs="Times New Roman"/>
          <w:b/>
          <w:b/>
          <w:bCs/>
          <w:caps/>
          <w:lang w:eastAsia="ru-RU"/>
        </w:rPr>
      </w:pPr>
      <w:r>
        <w:rPr>
          <w:rFonts w:eastAsia="Times New Roman" w:cs="Times New Roman" w:ascii="LiberationSerif" w:hAnsi="LiberationSerif"/>
          <w:b/>
          <w:bCs/>
          <w:caps/>
          <w:lang w:eastAsia="ru-RU"/>
        </w:rPr>
        <w:t>8 КЛАСС</w:t>
      </w:r>
    </w:p>
    <w:tbl>
      <w:tblPr>
        <w:tblW w:w="14549" w:type="dxa"/>
        <w:jc w:val="left"/>
        <w:tblInd w:w="75" w:type="dxa"/>
        <w:tblCellMar>
          <w:top w:w="90" w:type="dxa"/>
          <w:left w:w="90" w:type="dxa"/>
          <w:bottom w:w="90" w:type="dxa"/>
          <w:right w:w="90" w:type="dxa"/>
        </w:tblCellMar>
        <w:tblLook w:val="04a0" w:noVBand="1" w:noHBand="0" w:lastColumn="0" w:firstColumn="1" w:lastRow="0" w:firstRow="1"/>
      </w:tblPr>
      <w:tblGrid>
        <w:gridCol w:w="795"/>
        <w:gridCol w:w="7804"/>
        <w:gridCol w:w="1305"/>
        <w:gridCol w:w="4644"/>
      </w:tblGrid>
      <w:tr>
        <w:trPr>
          <w:trHeight w:val="747" w:hRule="atLeast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7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3"/>
              <w:tabs>
                <w:tab w:val="clear" w:pos="708"/>
                <w:tab w:val="left" w:pos="308" w:leader="none"/>
              </w:tabs>
              <w:spacing w:before="131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>Кол-во часов</w:t>
            </w:r>
          </w:p>
        </w:tc>
        <w:tc>
          <w:tcPr>
            <w:tcW w:w="46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3"/>
              <w:tabs>
                <w:tab w:val="clear" w:pos="708"/>
                <w:tab w:val="left" w:pos="308" w:leader="none"/>
              </w:tabs>
              <w:spacing w:before="131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>Электронный образовательный ресурс</w:t>
            </w:r>
          </w:p>
        </w:tc>
      </w:tr>
      <w:tr>
        <w:trPr/>
        <w:tc>
          <w:tcPr>
            <w:tcW w:w="145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Раздел 1 «Знания о физической культуре»</w:t>
            </w:r>
          </w:p>
        </w:tc>
      </w:tr>
      <w:tr>
        <w:trPr/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7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Адаптивная физическая культура.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before="0" w:after="200"/>
              <w:rPr>
                <w:rFonts w:ascii="LiberationSerif" w:hAnsi="LiberationSerif" w:eastAsia="Times New Roman" w:cs="Times New Roman"/>
                <w:b/>
                <w:b/>
                <w:bCs/>
                <w:caps/>
                <w:kern w:val="2"/>
                <w:sz w:val="24"/>
                <w:szCs w:val="24"/>
                <w:lang w:eastAsia="ru-RU"/>
              </w:rPr>
            </w:pPr>
            <w:hyperlink r:id="rId136">
              <w:r>
                <w:rPr>
                  <w:rFonts w:cs="Times New Roman" w:ascii="Times New Roman" w:hAnsi="Times New Roman"/>
                  <w:color w:val="auto"/>
                  <w:sz w:val="24"/>
                  <w:szCs w:val="24"/>
                </w:rPr>
                <w:t>https://resh.edu.ru/</w:t>
              </w:r>
            </w:hyperlink>
          </w:p>
        </w:tc>
      </w:tr>
      <w:tr>
        <w:trPr/>
        <w:tc>
          <w:tcPr>
            <w:tcW w:w="85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145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Раздел 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«Способы физкультурной деятельности»</w:t>
            </w:r>
          </w:p>
        </w:tc>
      </w:tr>
      <w:tr>
        <w:trPr/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7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Коррекция нарушения осанки.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before="0" w:after="200"/>
              <w:rPr>
                <w:sz w:val="24"/>
                <w:szCs w:val="24"/>
              </w:rPr>
            </w:pPr>
            <w:hyperlink r:id="rId137">
              <w:r>
                <w:rPr>
                  <w:rFonts w:cs="Times New Roman" w:ascii="Times New Roman" w:hAnsi="Times New Roman"/>
                  <w:sz w:val="24"/>
                  <w:szCs w:val="24"/>
                </w:rPr>
                <w:t>https://www.uchportal.ru/</w:t>
              </w:r>
            </w:hyperlink>
          </w:p>
        </w:tc>
      </w:tr>
      <w:tr>
        <w:trPr/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7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Коррекция избыточной массы тела.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before="0" w:after="200"/>
              <w:rPr>
                <w:sz w:val="24"/>
                <w:szCs w:val="24"/>
              </w:rPr>
            </w:pPr>
            <w:hyperlink r:id="rId138">
              <w:r>
                <w:rPr>
                  <w:rFonts w:cs="Times New Roman" w:ascii="Times New Roman" w:hAnsi="Times New Roman"/>
                  <w:sz w:val="24"/>
                  <w:szCs w:val="24"/>
                </w:rPr>
                <w:t>https://www.uchportal.ru/</w:t>
              </w:r>
            </w:hyperlink>
          </w:p>
        </w:tc>
      </w:tr>
      <w:tr>
        <w:trPr/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7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Составление планов-конспектов для самостоятельных занятий спортивной подготовкой.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7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Способы учёта индивидуальных особенностей при составлении планов самостоятельных тренированных занятий.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hyperlink r:id="rId139">
              <w:r>
                <w:rPr>
                  <w:rFonts w:cs="Times New Roman" w:ascii="Times New Roman" w:hAnsi="Times New Roman"/>
                  <w:color w:val="auto"/>
                  <w:sz w:val="24"/>
                  <w:szCs w:val="24"/>
                </w:rPr>
                <w:t>https://resh.edu.ru/</w:t>
              </w:r>
            </w:hyperlink>
          </w:p>
        </w:tc>
      </w:tr>
      <w:tr>
        <w:trPr/>
        <w:tc>
          <w:tcPr>
            <w:tcW w:w="85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145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Раздел 3 «Физическое совершенствование»</w:t>
            </w:r>
          </w:p>
        </w:tc>
      </w:tr>
      <w:tr>
        <w:trPr/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7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Профилактика умственного перенапряжения.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hyperlink r:id="rId140">
              <w:r>
                <w:rPr>
                  <w:rFonts w:cs="Times New Roman" w:ascii="Times New Roman" w:hAnsi="Times New Roman"/>
                  <w:color w:val="auto"/>
                  <w:sz w:val="24"/>
                  <w:szCs w:val="24"/>
                </w:rPr>
                <w:t>https://resh.edu.ru/</w:t>
              </w:r>
            </w:hyperlink>
          </w:p>
        </w:tc>
      </w:tr>
      <w:tr>
        <w:trPr/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7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  <w:t>Модуль «Гимнастика». 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Гимнастическая комбинация на перекладине.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hyperlink r:id="rId141">
              <w:r>
                <w:rPr>
                  <w:rFonts w:cs="Times New Roman" w:ascii="Times New Roman" w:hAnsi="Times New Roman"/>
                  <w:color w:val="auto"/>
                  <w:sz w:val="24"/>
                  <w:szCs w:val="24"/>
                </w:rPr>
                <w:t>https://resh.edu.ru/</w:t>
              </w:r>
            </w:hyperlink>
          </w:p>
        </w:tc>
      </w:tr>
      <w:tr>
        <w:trPr/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7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  <w:t>Модуль «Гимнастика». 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Гимнастическая комбинация на параллельных брусьях, перекладине. Акробатика.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before="0" w:after="200"/>
              <w:rPr>
                <w:rFonts w:ascii="LiberationSerif" w:hAnsi="LiberationSerif" w:eastAsia="Times New Roman" w:cs="Times New Roman"/>
                <w:b/>
                <w:b/>
                <w:bCs/>
                <w:caps/>
                <w:kern w:val="2"/>
                <w:sz w:val="24"/>
                <w:szCs w:val="24"/>
                <w:lang w:eastAsia="ru-RU"/>
              </w:rPr>
            </w:pPr>
            <w:hyperlink r:id="rId142">
              <w:r>
                <w:rPr>
                  <w:rFonts w:cs="Times New Roman" w:ascii="Times New Roman" w:hAnsi="Times New Roman"/>
                  <w:color w:val="auto"/>
                  <w:sz w:val="24"/>
                  <w:szCs w:val="24"/>
                </w:rPr>
                <w:t>https://урок.рф/</w:t>
              </w:r>
            </w:hyperlink>
          </w:p>
        </w:tc>
      </w:tr>
      <w:tr>
        <w:trPr/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7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  <w:t>Модуль «Гимнастика». 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Вольные упражнения на базе ритмической гимнастики.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before="0" w:after="200"/>
              <w:rPr>
                <w:rFonts w:ascii="LiberationSerif" w:hAnsi="LiberationSerif" w:eastAsia="Times New Roman" w:cs="Times New Roman"/>
                <w:b/>
                <w:b/>
                <w:bCs/>
                <w:caps/>
                <w:kern w:val="2"/>
                <w:sz w:val="24"/>
                <w:szCs w:val="24"/>
                <w:lang w:eastAsia="ru-RU"/>
              </w:rPr>
            </w:pPr>
            <w:hyperlink r:id="rId143">
              <w:r>
                <w:rPr>
                  <w:rFonts w:cs="Times New Roman" w:ascii="Times New Roman" w:hAnsi="Times New Roman"/>
                  <w:color w:val="auto"/>
                  <w:sz w:val="24"/>
                  <w:szCs w:val="24"/>
                </w:rPr>
                <w:t>https://урок.рф/</w:t>
              </w:r>
            </w:hyperlink>
          </w:p>
        </w:tc>
      </w:tr>
      <w:tr>
        <w:trPr/>
        <w:tc>
          <w:tcPr>
            <w:tcW w:w="85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85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</w:tbl>
    <w:p>
      <w:pPr>
        <w:pStyle w:val="Normal"/>
        <w:numPr>
          <w:ilvl w:val="0"/>
          <w:numId w:val="0"/>
        </w:numPr>
        <w:shd w:val="clear" w:color="auto" w:fill="FFFFFF"/>
        <w:spacing w:lineRule="atLeast" w:line="240" w:before="240" w:after="200"/>
        <w:ind w:left="0" w:hanging="0"/>
        <w:outlineLvl w:val="1"/>
        <w:rPr>
          <w:rFonts w:ascii="LiberationSerif" w:hAnsi="LiberationSerif" w:eastAsia="Times New Roman" w:cs="Times New Roman"/>
          <w:b/>
          <w:b/>
          <w:bCs/>
          <w:caps/>
          <w:lang w:eastAsia="ru-RU"/>
        </w:rPr>
      </w:pPr>
      <w:r>
        <w:rPr>
          <w:rFonts w:eastAsia="Times New Roman" w:cs="Times New Roman" w:ascii="LiberationSerif" w:hAnsi="LiberationSerif"/>
          <w:b/>
          <w:bCs/>
          <w:caps/>
          <w:lang w:eastAsia="ru-RU"/>
        </w:rPr>
        <w:t>9 КЛАСС</w:t>
      </w:r>
    </w:p>
    <w:tbl>
      <w:tblPr>
        <w:tblW w:w="14549" w:type="dxa"/>
        <w:jc w:val="left"/>
        <w:tblInd w:w="75" w:type="dxa"/>
        <w:tblCellMar>
          <w:top w:w="90" w:type="dxa"/>
          <w:left w:w="90" w:type="dxa"/>
          <w:bottom w:w="90" w:type="dxa"/>
          <w:right w:w="90" w:type="dxa"/>
        </w:tblCellMar>
        <w:tblLook w:val="04a0" w:noVBand="1" w:noHBand="0" w:lastColumn="0" w:firstColumn="1" w:lastRow="0" w:firstRow="1"/>
      </w:tblPr>
      <w:tblGrid>
        <w:gridCol w:w="795"/>
        <w:gridCol w:w="7815"/>
        <w:gridCol w:w="1305"/>
        <w:gridCol w:w="4633"/>
      </w:tblGrid>
      <w:tr>
        <w:trPr>
          <w:trHeight w:val="747" w:hRule="atLeast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7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3"/>
              <w:tabs>
                <w:tab w:val="clear" w:pos="708"/>
                <w:tab w:val="left" w:pos="308" w:leader="none"/>
              </w:tabs>
              <w:spacing w:before="131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>Кол-во часов</w:t>
            </w:r>
          </w:p>
        </w:tc>
        <w:tc>
          <w:tcPr>
            <w:tcW w:w="463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3"/>
              <w:tabs>
                <w:tab w:val="clear" w:pos="708"/>
                <w:tab w:val="left" w:pos="308" w:leader="none"/>
              </w:tabs>
              <w:spacing w:before="131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>Электронный образовательный ресурс</w:t>
            </w:r>
          </w:p>
        </w:tc>
      </w:tr>
      <w:tr>
        <w:trPr/>
        <w:tc>
          <w:tcPr>
            <w:tcW w:w="145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Раздел 1 «Знания о физической культуре»</w:t>
            </w:r>
          </w:p>
        </w:tc>
      </w:tr>
      <w:tr>
        <w:trPr/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7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Здоровье и здоровый образ жизни.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hyperlink r:id="rId144">
              <w:r>
                <w:rPr>
                  <w:rFonts w:cs="Times New Roman" w:ascii="Times New Roman" w:hAnsi="Times New Roman"/>
                  <w:color w:val="auto"/>
                  <w:sz w:val="24"/>
                  <w:szCs w:val="24"/>
                </w:rPr>
                <w:t>https://resh.edu.ru/</w:t>
              </w:r>
            </w:hyperlink>
          </w:p>
        </w:tc>
      </w:tr>
      <w:tr>
        <w:trPr/>
        <w:tc>
          <w:tcPr>
            <w:tcW w:w="8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Итого по разделу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 xml:space="preserve">:                       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</w:t>
            </w:r>
          </w:p>
        </w:tc>
        <w:tc>
          <w:tcPr>
            <w:tcW w:w="4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145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Раздел 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«Способы физкультурной деятельности»</w:t>
            </w:r>
          </w:p>
        </w:tc>
      </w:tr>
      <w:tr>
        <w:trPr/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7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Восстановительный массаж.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before="0" w:after="200"/>
              <w:rPr>
                <w:rFonts w:ascii="LiberationSerif" w:hAnsi="LiberationSerif" w:eastAsia="Times New Roman" w:cs="Times New Roman"/>
                <w:b/>
                <w:b/>
                <w:bCs/>
                <w:caps/>
                <w:kern w:val="2"/>
                <w:sz w:val="24"/>
                <w:szCs w:val="24"/>
                <w:lang w:eastAsia="ru-RU"/>
              </w:rPr>
            </w:pPr>
            <w:hyperlink r:id="rId145">
              <w:r>
                <w:rPr>
                  <w:rFonts w:cs="Times New Roman" w:ascii="Times New Roman" w:hAnsi="Times New Roman"/>
                  <w:color w:val="auto"/>
                  <w:sz w:val="24"/>
                  <w:szCs w:val="24"/>
                </w:rPr>
                <w:t>https://resh.edu.ru/</w:t>
              </w:r>
            </w:hyperlink>
          </w:p>
        </w:tc>
      </w:tr>
      <w:tr>
        <w:trPr/>
        <w:tc>
          <w:tcPr>
            <w:tcW w:w="8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right"/>
              <w:rPr>
                <w:b/>
                <w:b/>
                <w:bCs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Итого по разделу: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0,5</w:t>
            </w:r>
          </w:p>
        </w:tc>
        <w:tc>
          <w:tcPr>
            <w:tcW w:w="4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145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Раздел «Физическое совершенствование»</w:t>
            </w:r>
          </w:p>
        </w:tc>
      </w:tr>
      <w:tr>
        <w:trPr/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7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  <w:t>Модуль «Гимнастика». 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Длинный кувырок с разбега.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before="0" w:after="200"/>
              <w:rPr>
                <w:rFonts w:ascii="LiberationSerif" w:hAnsi="LiberationSerif" w:eastAsia="Times New Roman" w:cs="Times New Roman"/>
                <w:b/>
                <w:b/>
                <w:bCs/>
                <w:caps/>
                <w:kern w:val="2"/>
                <w:sz w:val="24"/>
                <w:szCs w:val="24"/>
                <w:lang w:eastAsia="ru-RU"/>
              </w:rPr>
            </w:pPr>
            <w:hyperlink r:id="rId146">
              <w:r>
                <w:rPr>
                  <w:rFonts w:cs="Times New Roman" w:ascii="Times New Roman" w:hAnsi="Times New Roman"/>
                  <w:color w:val="auto"/>
                  <w:sz w:val="24"/>
                  <w:szCs w:val="24"/>
                </w:rPr>
                <w:t>https://урок.рф/</w:t>
              </w:r>
            </w:hyperlink>
          </w:p>
        </w:tc>
      </w:tr>
      <w:tr>
        <w:trPr/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7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  <w:t>Модуль «Гимнастика». 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Кувырок назад в упор, стоя ноги врозь.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before="0" w:after="200"/>
              <w:rPr>
                <w:rFonts w:ascii="LiberationSerif" w:hAnsi="LiberationSerif" w:eastAsia="Times New Roman" w:cs="Times New Roman"/>
                <w:b/>
                <w:b/>
                <w:bCs/>
                <w:caps/>
                <w:kern w:val="2"/>
                <w:sz w:val="24"/>
                <w:szCs w:val="24"/>
                <w:lang w:eastAsia="ru-RU"/>
              </w:rPr>
            </w:pPr>
            <w:hyperlink r:id="rId147">
              <w:r>
                <w:rPr>
                  <w:rFonts w:cs="Times New Roman" w:ascii="Times New Roman" w:hAnsi="Times New Roman"/>
                  <w:color w:val="auto"/>
                  <w:sz w:val="24"/>
                  <w:szCs w:val="24"/>
                </w:rPr>
                <w:t>https://урок.рф/</w:t>
              </w:r>
            </w:hyperlink>
          </w:p>
        </w:tc>
      </w:tr>
      <w:tr>
        <w:trPr/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7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  <w:t>Модуль «Гимнастика». 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Акробатическая комбинация.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before="0" w:after="200"/>
              <w:rPr>
                <w:rFonts w:ascii="LiberationSerif" w:hAnsi="LiberationSerif" w:eastAsia="Times New Roman" w:cs="Times New Roman"/>
                <w:b/>
                <w:b/>
                <w:bCs/>
                <w:caps/>
                <w:kern w:val="2"/>
                <w:sz w:val="24"/>
                <w:szCs w:val="24"/>
                <w:lang w:eastAsia="ru-RU"/>
              </w:rPr>
            </w:pPr>
            <w:hyperlink r:id="rId148">
              <w:r>
                <w:rPr>
                  <w:rFonts w:cs="Times New Roman" w:ascii="Times New Roman" w:hAnsi="Times New Roman"/>
                  <w:color w:val="auto"/>
                  <w:sz w:val="24"/>
                  <w:szCs w:val="24"/>
                </w:rPr>
                <w:t>https://урок.рф/</w:t>
              </w:r>
            </w:hyperlink>
          </w:p>
        </w:tc>
      </w:tr>
      <w:tr>
        <w:trPr/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7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  <w:t>Модуль «Гимнастика». 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Размахивания в висе на высокой перекладине.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before="0" w:after="200"/>
              <w:rPr>
                <w:rFonts w:ascii="LiberationSerif" w:hAnsi="LiberationSerif" w:eastAsia="Times New Roman" w:cs="Times New Roman"/>
                <w:b/>
                <w:b/>
                <w:bCs/>
                <w:caps/>
                <w:kern w:val="2"/>
                <w:sz w:val="24"/>
                <w:szCs w:val="24"/>
                <w:lang w:eastAsia="ru-RU"/>
              </w:rPr>
            </w:pPr>
            <w:hyperlink r:id="rId149">
              <w:r>
                <w:rPr>
                  <w:rFonts w:cs="Times New Roman" w:ascii="Times New Roman" w:hAnsi="Times New Roman"/>
                  <w:color w:val="auto"/>
                  <w:sz w:val="24"/>
                  <w:szCs w:val="24"/>
                </w:rPr>
                <w:t>https://урок.рф/</w:t>
              </w:r>
            </w:hyperlink>
          </w:p>
        </w:tc>
      </w:tr>
      <w:tr>
        <w:trPr/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7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  <w:t>Модуль «Гимнастика». 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Соскок вперёд прогнувшись с высокой гимнастической перекладины.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before="0" w:after="200"/>
              <w:rPr>
                <w:rFonts w:ascii="LiberationSerif" w:hAnsi="LiberationSerif" w:eastAsia="Times New Roman" w:cs="Times New Roman"/>
                <w:b/>
                <w:b/>
                <w:bCs/>
                <w:caps/>
                <w:kern w:val="2"/>
                <w:sz w:val="24"/>
                <w:szCs w:val="24"/>
                <w:lang w:eastAsia="ru-RU"/>
              </w:rPr>
            </w:pPr>
            <w:hyperlink r:id="rId150">
              <w:r>
                <w:rPr>
                  <w:rFonts w:cs="Times New Roman" w:ascii="Times New Roman" w:hAnsi="Times New Roman"/>
                  <w:color w:val="auto"/>
                  <w:sz w:val="24"/>
                  <w:szCs w:val="24"/>
                </w:rPr>
                <w:t>https://урок.рф/</w:t>
              </w:r>
            </w:hyperlink>
          </w:p>
        </w:tc>
      </w:tr>
      <w:tr>
        <w:trPr/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7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  <w:t>Модуль «Гимнастика». 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Гимнастическая комбинация на высокой гимнастической перекладине.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before="0" w:after="200"/>
              <w:rPr>
                <w:rFonts w:ascii="LiberationSerif" w:hAnsi="LiberationSerif" w:eastAsia="Times New Roman" w:cs="Times New Roman"/>
                <w:b/>
                <w:b/>
                <w:bCs/>
                <w:caps/>
                <w:kern w:val="2"/>
                <w:sz w:val="24"/>
                <w:szCs w:val="24"/>
                <w:lang w:eastAsia="ru-RU"/>
              </w:rPr>
            </w:pPr>
            <w:hyperlink r:id="rId151">
              <w:r>
                <w:rPr>
                  <w:rFonts w:cs="Times New Roman" w:ascii="Times New Roman" w:hAnsi="Times New Roman"/>
                  <w:color w:val="auto"/>
                  <w:sz w:val="24"/>
                  <w:szCs w:val="24"/>
                </w:rPr>
                <w:t>https://resh.edu.ru/</w:t>
              </w:r>
            </w:hyperlink>
          </w:p>
        </w:tc>
      </w:tr>
      <w:tr>
        <w:trPr/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7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  <w:t>Модуль «Гимнастика». 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Гимнастическая комбинация на параллельных брусьях.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before="0" w:after="200"/>
              <w:rPr>
                <w:rFonts w:ascii="LiberationSerif" w:hAnsi="LiberationSerif" w:eastAsia="Times New Roman" w:cs="Times New Roman"/>
                <w:b/>
                <w:b/>
                <w:bCs/>
                <w:caps/>
                <w:kern w:val="2"/>
                <w:sz w:val="24"/>
                <w:szCs w:val="24"/>
                <w:lang w:eastAsia="ru-RU"/>
              </w:rPr>
            </w:pPr>
            <w:hyperlink r:id="rId152">
              <w:r>
                <w:rPr>
                  <w:rFonts w:cs="Times New Roman" w:ascii="Times New Roman" w:hAnsi="Times New Roman"/>
                  <w:color w:val="auto"/>
                  <w:sz w:val="24"/>
                  <w:szCs w:val="24"/>
                </w:rPr>
                <w:t>https://resh.edu.ru/</w:t>
              </w:r>
            </w:hyperlink>
          </w:p>
        </w:tc>
      </w:tr>
      <w:tr>
        <w:trPr/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3.8.</w:t>
            </w:r>
          </w:p>
        </w:tc>
        <w:tc>
          <w:tcPr>
            <w:tcW w:w="7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  <w:t>Модуль «Гимнастика». 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Гимнастическая комбинация на гимнастическом бревне.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before="0" w:after="200"/>
              <w:rPr>
                <w:sz w:val="24"/>
                <w:szCs w:val="24"/>
              </w:rPr>
            </w:pPr>
            <w:hyperlink r:id="rId153">
              <w:r>
                <w:rPr>
                  <w:rFonts w:cs="Times New Roman" w:ascii="Times New Roman" w:hAnsi="Times New Roman"/>
                  <w:sz w:val="24"/>
                  <w:szCs w:val="24"/>
                </w:rPr>
                <w:t>https://www.uchportal.ru/</w:t>
              </w:r>
            </w:hyperlink>
          </w:p>
        </w:tc>
      </w:tr>
      <w:tr>
        <w:trPr/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3.9.</w:t>
            </w:r>
          </w:p>
        </w:tc>
        <w:tc>
          <w:tcPr>
            <w:tcW w:w="7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  <w:t>Модуль «Гимнастика». 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Гимнастическая комбинация на параллельных брусьях.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before="0" w:after="200"/>
              <w:rPr>
                <w:sz w:val="24"/>
                <w:szCs w:val="24"/>
              </w:rPr>
            </w:pPr>
            <w:hyperlink r:id="rId154">
              <w:r>
                <w:rPr>
                  <w:rFonts w:cs="Times New Roman" w:ascii="Times New Roman" w:hAnsi="Times New Roman"/>
                  <w:sz w:val="24"/>
                  <w:szCs w:val="24"/>
                </w:rPr>
                <w:t>https://www.uchportal.ru/</w:t>
              </w:r>
            </w:hyperlink>
          </w:p>
        </w:tc>
      </w:tr>
      <w:tr>
        <w:trPr/>
        <w:tc>
          <w:tcPr>
            <w:tcW w:w="8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 xml:space="preserve">Итого по разделу                                                                                                                              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14</w:t>
            </w:r>
          </w:p>
        </w:tc>
        <w:tc>
          <w:tcPr>
            <w:tcW w:w="4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8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LiberationSerif" w:hAnsi="LiberationSerif" w:eastAsia="Times New Roman" w:cs="Times New Roman"/>
                <w:b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LiberationSerif" w:hAnsi="LiberationSerif"/>
                <w:b/>
                <w:color w:val="000000"/>
                <w:sz w:val="20"/>
                <w:szCs w:val="20"/>
                <w:lang w:eastAsia="ru-RU"/>
              </w:rPr>
              <w:t xml:space="preserve">ОБЩЕЕ КОЛИЧЕСТВО ЧАСОВ ПО ПРОГРАММЕ                                                                                                           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4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Serif" w:hAnsi="Liberation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LiberationSerif" w:hAnsi="LiberationSerif"/>
                <w:color w:val="000000"/>
                <w:sz w:val="20"/>
                <w:szCs w:val="20"/>
                <w:lang w:eastAsia="ru-RU"/>
              </w:rPr>
            </w:r>
          </w:p>
        </w:tc>
      </w:tr>
    </w:tbl>
    <w:p>
      <w:pPr>
        <w:sectPr>
          <w:type w:val="nextPage"/>
          <w:pgSz w:orient="landscape" w:w="16838" w:h="11906"/>
          <w:pgMar w:left="1134" w:right="1134" w:header="0" w:top="1701" w:footer="0" w:bottom="851" w:gutter="0"/>
          <w:pgNumType w:fmt="decimal"/>
          <w:formProt w:val="false"/>
          <w:textDirection w:val="lrTb"/>
          <w:docGrid w:type="default" w:linePitch="360" w:charSpace="4096"/>
        </w:sectPr>
      </w:pPr>
    </w:p>
    <w:p>
      <w:pPr>
        <w:pStyle w:val="Normal"/>
        <w:tabs>
          <w:tab w:val="clear" w:pos="708"/>
          <w:tab w:val="left" w:pos="1830" w:leader="none"/>
        </w:tabs>
        <w:spacing w:lineRule="auto" w:line="240" w:before="0" w:after="0"/>
        <w:jc w:val="center"/>
        <w:rPr>
          <w:rFonts w:ascii="Times New Roman" w:hAnsi="Times New Roman"/>
          <w:b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РАБОЧАЯ   ПРОГРАММА</w:t>
      </w:r>
    </w:p>
    <w:p>
      <w:pPr>
        <w:pStyle w:val="Normal"/>
        <w:tabs>
          <w:tab w:val="clear" w:pos="708"/>
          <w:tab w:val="left" w:pos="1830" w:leader="none"/>
        </w:tabs>
        <w:spacing w:lineRule="auto" w:line="240" w:before="0" w:after="0"/>
        <w:jc w:val="center"/>
        <w:rPr>
          <w:rFonts w:ascii="Times New Roman" w:hAnsi="Times New Roman"/>
          <w:b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УЧЕБНОГО МОДУЛЯ</w:t>
      </w:r>
    </w:p>
    <w:p>
      <w:pPr>
        <w:pStyle w:val="Normal"/>
        <w:tabs>
          <w:tab w:val="clear" w:pos="708"/>
          <w:tab w:val="left" w:pos="1830" w:leader="none"/>
        </w:tabs>
        <w:spacing w:lineRule="auto" w:line="240" w:before="0"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«СПОРТИВНЫЕ ИГРЫ»</w:t>
      </w:r>
    </w:p>
    <w:p>
      <w:pPr>
        <w:pStyle w:val="Normal"/>
        <w:tabs>
          <w:tab w:val="clear" w:pos="708"/>
          <w:tab w:val="left" w:pos="1830" w:leader="none"/>
        </w:tabs>
        <w:spacing w:lineRule="auto" w:line="240" w:before="0"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5-9 КЛАСС</w:t>
      </w:r>
    </w:p>
    <w:p>
      <w:pPr>
        <w:pStyle w:val="Normal"/>
        <w:tabs>
          <w:tab w:val="clear" w:pos="708"/>
          <w:tab w:val="left" w:pos="1830" w:leader="none"/>
        </w:tabs>
        <w:spacing w:lineRule="auto" w:line="240" w:before="0"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</w:r>
    </w:p>
    <w:p>
      <w:pPr>
        <w:pStyle w:val="Normal"/>
        <w:tabs>
          <w:tab w:val="clear" w:pos="708"/>
          <w:tab w:val="left" w:pos="1830" w:leader="none"/>
        </w:tabs>
        <w:spacing w:lineRule="auto" w:line="240" w:before="0" w:after="0"/>
        <w:rPr>
          <w:rFonts w:ascii="Times New Roman" w:hAnsi="Times New Roman"/>
          <w:b/>
          <w:b/>
          <w:sz w:val="28"/>
          <w:szCs w:val="28"/>
          <w:u w:val="single"/>
        </w:rPr>
      </w:pPr>
      <w:r>
        <w:rPr>
          <w:rFonts w:eastAsia="Times New Roman" w:cs="Times New Roman" w:ascii="Times New Roman" w:hAnsi="Times New Roman"/>
          <w:b/>
          <w:bCs/>
          <w:caps/>
          <w:kern w:val="2"/>
          <w:sz w:val="28"/>
          <w:szCs w:val="28"/>
          <w:u w:val="single"/>
          <w:lang w:eastAsia="ru-RU"/>
        </w:rPr>
        <w:t xml:space="preserve">СОДЕРЖАНИЕ УЧЕБНОГО </w:t>
      </w:r>
      <w:r>
        <w:rPr>
          <w:rFonts w:ascii="Times New Roman" w:hAnsi="Times New Roman"/>
          <w:b/>
          <w:sz w:val="28"/>
          <w:szCs w:val="28"/>
          <w:u w:val="single"/>
        </w:rPr>
        <w:t>МОДУЛЯ «СПОРТИВНЫЕ ИГРЫ»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40" w:before="240" w:after="120"/>
        <w:ind w:left="0" w:hanging="0"/>
        <w:outlineLvl w:val="1"/>
        <w:rPr>
          <w:rFonts w:ascii="Times New Roman" w:hAnsi="Times New Roman" w:eastAsia="Times New Roman" w:cs="Times New Roman"/>
          <w:b/>
          <w:b/>
          <w:bCs/>
          <w:cap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aps/>
          <w:sz w:val="28"/>
          <w:szCs w:val="28"/>
          <w:lang w:eastAsia="ru-RU"/>
        </w:rPr>
        <w:t>5 КЛАСС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Знания о физической культуре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. Физическая культура и здоровый образ жизни: характеристика основных форм занятий физической культурой, их связь с укреплением здоровья, организацией отдыха и досуга.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iCs/>
          <w:sz w:val="28"/>
          <w:szCs w:val="28"/>
          <w:lang w:eastAsia="ru-RU"/>
        </w:rPr>
        <w:t>Способы физкультурной деятельности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. Физическое развитие человека, его показатели и способы измерения. Проведение самостоятельных занятий физическими упражнениями на открытых площадках и в домашних условиях; подготовка мест занятий, выбор одежды и обуви; предупреждение травматизма.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Оценивание состояния организма в покое и после физической нагрузки в процессе самостоятельных занятий физической культуры и спортом.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Физическое совершенствование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. 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sz w:val="28"/>
          <w:szCs w:val="28"/>
          <w:lang w:eastAsia="ru-RU"/>
        </w:rPr>
        <w:t>Физкультурно-оздоровительная деятельность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. Роль и значение физкультурно-оздоровительной деятельности в здоровом образе жизни современного человека. Спортивно-оздоровительная деятельность. Роль и значение спортивно-оздоровительной деятельности в здоровом образе жизни современного человека.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u w:val="single"/>
          <w:lang w:eastAsia="ru-RU"/>
        </w:rPr>
        <w:t>Баскетбол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. Передача мяча двумя руками от груди, на месте и в движении; ведение мяча на месте и в движении «по прямой», «по кругу» и «змейкой»; бросок мяча в корзину двумя руками от груди с места; ранее разученные технические действия с мячом.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u w:val="single"/>
          <w:lang w:eastAsia="ru-RU"/>
        </w:rPr>
        <w:t>Волейбол.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 Прямая нижняя подача мяча; приём и передача мяча двумя руками снизу и сверху на месте и в движении; ранее разученные технические действия с мячом.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u w:val="single"/>
          <w:lang w:eastAsia="ru-RU"/>
        </w:rPr>
        <w:t>Футбол.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 Удар по неподвижному мячу внутренней стороной стопы с небольшого разбега; остановка катящегося мяча способом «наступания»; ведение мяча «по прямой», «по кругу» и «змейкой»; обводка мячом ориентиров (конусов).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Совершенствование техники ранее разученных гимнастических и акробатических упражнений, упражнений лёгкой атлетики и зимних видов спорта, технических действий спортивных игр.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40" w:before="240" w:after="120"/>
        <w:ind w:left="0" w:hanging="0"/>
        <w:outlineLvl w:val="1"/>
        <w:rPr>
          <w:rFonts w:ascii="Times New Roman" w:hAnsi="Times New Roman" w:eastAsia="Times New Roman" w:cs="Times New Roman"/>
          <w:b/>
          <w:b/>
          <w:bCs/>
          <w:cap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aps/>
          <w:sz w:val="28"/>
          <w:szCs w:val="28"/>
          <w:lang w:eastAsia="ru-RU"/>
        </w:rPr>
        <w:t>6 КЛАСС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Знания о физической культуре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. Возрождение Олимпийских игр и олимпийского движения в современном мире; роль Пьера де Кубертена в их становлении и развитии. Девиз, символика и ритуалы современных Олимпийских игр. История организации и проведения первых Олимпийских игр современности; первые олимпийские чемпионы.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Способы физкультурной деятельности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. Правила и способы самостоятельного развития физических качеств. Способы определения индивидуальной физической нагрузки. 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Физическое совершенствование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. </w:t>
      </w:r>
      <w:r>
        <w:rPr>
          <w:rFonts w:eastAsia="Times New Roman" w:cs="Times New Roman" w:ascii="Times New Roman" w:hAnsi="Times New Roman"/>
          <w:b/>
          <w:bCs/>
          <w:i/>
          <w:iCs/>
          <w:sz w:val="28"/>
          <w:szCs w:val="28"/>
          <w:lang w:eastAsia="ru-RU"/>
        </w:rPr>
        <w:t>Физкультурно-оздоровительная деятельность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. Правила самостоятельного закаливания организма с помощью воздушных и солнечных ванн, купания в естественных водоёмах. Правила техники безопасности и гигиены мест занятий физическими упражнениями.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sz w:val="28"/>
          <w:szCs w:val="28"/>
          <w:lang w:eastAsia="ru-RU"/>
        </w:rPr>
        <w:t>Спортивно-оздоровительная деятельность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. 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u w:val="single"/>
          <w:lang w:eastAsia="ru-RU"/>
        </w:rPr>
        <w:t>Баскетбол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. Технические действия игрока без мяча: передвижение в стойке баскетболиста; прыжки вверх толчком одной ногой и приземлением на другую ногу; остановка двумя шагами и прыжком.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Упражнения с мячом: ранее разученные упражнения в ведении мяча в разных направлениях и по разной траектории, на передачу и броски мяча в корзину.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Правила игры и игровая деятельность по правилам с использованием разученных технических приёмов.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u w:val="single"/>
          <w:lang w:eastAsia="ru-RU"/>
        </w:rPr>
        <w:t>Волейбол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. Приём и передача мяча двумя руками снизу в разные зоны площадки команды соперника. Правила игры и игровая деятельность по правилам с использованием разученных технических приёмов в подаче мяча, его приёме и передаче двумя руками снизу и сверху.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u w:val="single"/>
          <w:lang w:eastAsia="ru-RU"/>
        </w:rPr>
        <w:t>Футбол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. Удары по катящемуся мячу с разбега. Правила игры и игровая деятельность по правилам с использованием разученных технических приёмов в остановке и передаче мяча, его ведении и обводке.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40" w:before="240" w:after="120"/>
        <w:ind w:left="0" w:hanging="0"/>
        <w:outlineLvl w:val="1"/>
        <w:rPr>
          <w:rFonts w:ascii="Times New Roman" w:hAnsi="Times New Roman" w:eastAsia="Times New Roman" w:cs="Times New Roman"/>
          <w:b/>
          <w:b/>
          <w:bCs/>
          <w:cap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aps/>
          <w:sz w:val="28"/>
          <w:szCs w:val="28"/>
          <w:lang w:eastAsia="ru-RU"/>
        </w:rPr>
        <w:t>7 КЛАСС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Знания о физической культуре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. Влияние занятий физической культурой и спортом на воспитание положительных качеств личности современного человека.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Способы физкультурной деятельности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. Правила техники безопасности и гигиены мест занятий в процессе выполнения физических упражнений на открытых площадках. Техническая подготовка и её значение для человека; основные правила технической подготовки. Двигательные действия как основа технической подготовки; понятие двигательного умения и двигательного навыка. Способы оценивания техники двигательных действий и организация процедуры оценивания. Ошибки при разучивании техники выполнения двигательных действий, причины и способы их предупреждения при самостоятельных занятиях технической подготовкой.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Планирование самостоятельных занятий технической подготовкой на учебный год и учебную четверть. Составление плана учебного занятия по самостоятельной технической подготовке. 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Физическое совершенствование.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 </w:t>
      </w:r>
      <w:r>
        <w:rPr>
          <w:rFonts w:eastAsia="Times New Roman" w:cs="Times New Roman" w:ascii="Times New Roman" w:hAnsi="Times New Roman"/>
          <w:b/>
          <w:bCs/>
          <w:i/>
          <w:iCs/>
          <w:sz w:val="28"/>
          <w:szCs w:val="28"/>
          <w:lang w:eastAsia="ru-RU"/>
        </w:rPr>
        <w:t>Физкультурно-оздоровительная деятельность.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 Оздоровительные комплексы для самостоятельных занятий с добавлением ранее разученных упражнений: для коррекции телосложения и профилактики нарушения осанки; дыхательной и зрительной гимнастики в режиме учебного дня.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sz w:val="28"/>
          <w:szCs w:val="28"/>
          <w:lang w:eastAsia="ru-RU"/>
        </w:rPr>
        <w:t>Спортивно-оздоровительная деятельность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. 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u w:val="single"/>
          <w:lang w:eastAsia="ru-RU"/>
        </w:rPr>
        <w:t>Баскетбол.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 Передача и ловля мяча после отскока от пола; бросок в корзину двумя руками снизу и от груди после ведения. Игровая деятельность по правилам с использованием ранее разученных технических приёмов без мяча и с мячом: ведение, приёмы и передачи, броски в корзину.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u w:val="single"/>
          <w:lang w:eastAsia="ru-RU"/>
        </w:rPr>
        <w:t>Волейбол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. Верхняя прямая подача мяча в разные зоны площадки соперника; передача мяча через сетку двумя руками сверху и перевод мяча за голову. Игровая деятельность по правилам с использованием ранее разученных технических приёмов.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u w:val="single"/>
          <w:lang w:eastAsia="ru-RU"/>
        </w:rPr>
        <w:t>Футбол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. Средние и длинные передачи мяча по прямой и диагонали; тактические действия при выполнении углового удара и вбрасывании мяча из-за боковой линии. Игровая деятельность по правилам с использованием ранее разученных технических приёмов.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Совершенствование техники ранее разученных гимнастических и акробатических упражнений, упражнений лёгкой атлетики и зимних видов спорта, технических действий спортивных игр.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40" w:before="240" w:after="120"/>
        <w:ind w:left="0" w:hanging="0"/>
        <w:outlineLvl w:val="1"/>
        <w:rPr>
          <w:rFonts w:ascii="Times New Roman" w:hAnsi="Times New Roman" w:eastAsia="Times New Roman" w:cs="Times New Roman"/>
          <w:b/>
          <w:b/>
          <w:bCs/>
          <w:cap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aps/>
          <w:sz w:val="28"/>
          <w:szCs w:val="28"/>
          <w:lang w:eastAsia="ru-RU"/>
        </w:rPr>
        <w:t>8 КЛАСС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Знания о физической культуре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. Физическая культура в современном обществе: характеристика основных направлений и форм организации. Всестороннее и гармоничное физическое развитие. Адаптивная физическая культура, её история и социальная значимость.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Способы физкультурной деятельности.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 Коррекция осанки и разработка индивидуальных планов занятий корригирующей гимнастикой. Коррекция избыточной массы тела и разработка индивидуальных планов занятий корригирующей гимнастикой.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Составление планов-конспектов для самостоятельных занятий спортивной подготовкой. Способы учёта индивидуальных особенностей при составлении планов самостоятельных тренировочных занятий.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Физическое совершенствование.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 </w:t>
      </w:r>
      <w:r>
        <w:rPr>
          <w:rFonts w:eastAsia="Times New Roman" w:cs="Times New Roman" w:ascii="Times New Roman" w:hAnsi="Times New Roman"/>
          <w:b/>
          <w:bCs/>
          <w:i/>
          <w:iCs/>
          <w:sz w:val="28"/>
          <w:szCs w:val="28"/>
          <w:lang w:eastAsia="ru-RU"/>
        </w:rPr>
        <w:t>Физкультурно-оздоровительная деятельность.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 Профилактика перенапряжения систем организма средствами оздоровительной физической культуры: упражнения мышечной релаксации и регулирования вегетативной нервной системы, профилактики общего утомления и остроты зрения.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sz w:val="28"/>
          <w:szCs w:val="28"/>
          <w:lang w:eastAsia="ru-RU"/>
        </w:rPr>
        <w:t>Спортивно-оздоровительная деятельность.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 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u w:val="single"/>
          <w:lang w:eastAsia="ru-RU"/>
        </w:rPr>
        <w:t>Баскетбол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. Повороты туловища в правую и левую стороны с удержанием мяча двумя руками; передача мяча одной рукой от плеча и снизу; бросок мяча двумя и одной рукой в прыжке. Игровая деятельность по правилам с использованием ранее разученных технических приёмов.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u w:val="single"/>
          <w:lang w:eastAsia="ru-RU"/>
        </w:rPr>
        <w:t>Волейбол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. Прямой нападающий удар; индивидуальное блокирование мяча в прыжке с места; тактические действия в защите и нападении. Игровая деятельность по правилам с использованием ранее разученных технических приёмов.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u w:val="single"/>
          <w:lang w:eastAsia="ru-RU"/>
        </w:rPr>
        <w:t>Футбол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. Удар по мячу с разбега внутренней частью подъёма стопы; остановка мяча внутренней стороной стопы. Правила игры в мини-футбол; технические и тактические действия. Игровая деятельность по правилам мини-футбола с использованием ранее разученных технических приёмов (девушки). Игровая деятельность по правилам классического футбола с использованием ранее разученных технических приёмов (юноши).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Совершенствование техники ранее разученных гимнастических и акробатических упражнений, упражнений лёгкой атлетики и зимних видов спорта, технических действий спортивных игр.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u w:val="single"/>
          <w:lang w:eastAsia="ru-RU"/>
        </w:rPr>
        <w:t>Бадминтон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Подача открытой и закрытой стороной ракетки, высоко-далекий удар, нападающий удар на сетке, правила одиночной игры. Технические и тактические действия в игре.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u w:val="single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u w:val="single"/>
          <w:lang w:eastAsia="ru-RU"/>
        </w:rPr>
        <w:t xml:space="preserve">Лапта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Технические и тактические действия игры.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40" w:before="240" w:after="120"/>
        <w:ind w:left="0" w:hanging="0"/>
        <w:outlineLvl w:val="1"/>
        <w:rPr>
          <w:rFonts w:ascii="Times New Roman" w:hAnsi="Times New Roman" w:eastAsia="Times New Roman" w:cs="Times New Roman"/>
          <w:b/>
          <w:b/>
          <w:bCs/>
          <w:cap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aps/>
          <w:sz w:val="28"/>
          <w:szCs w:val="28"/>
          <w:lang w:eastAsia="ru-RU"/>
        </w:rPr>
        <w:t>9 КЛАСС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Знания о физической культуре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. Здоровье и здоровый образ жизни, вредные привычки и их пагубное влияние на здоровье человека. Туристские походы как форма организации здорового образа жизни. Профессионально-прикладная физическая культура.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Способы физкультурной деятельности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. Восстановительный массаж как средство оптимизации работоспособности, его правила и приёмы во время самостоятельных занятий физической подготовкой. Банные процедуры как средство укрепления здоровья. Измерение функциональных резервов организма. Оказание первой помощи на самостоятельных занятиях физическими упражнениями и во время активного отдыха.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Физическое совершенствование.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 </w:t>
      </w:r>
      <w:r>
        <w:rPr>
          <w:rFonts w:eastAsia="Times New Roman" w:cs="Times New Roman" w:ascii="Times New Roman" w:hAnsi="Times New Roman"/>
          <w:b/>
          <w:bCs/>
          <w:i/>
          <w:iCs/>
          <w:sz w:val="28"/>
          <w:szCs w:val="28"/>
          <w:lang w:eastAsia="ru-RU"/>
        </w:rPr>
        <w:t>Физкультурно-оздоровительная деятельность. 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Занятия физической культурой и режим питания. Упражнения для снижения избыточной массы тела. Оздоровительные, коррекционные и профилактические мероприятия в режиме двигательной активности старшеклассников 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sz w:val="28"/>
          <w:szCs w:val="28"/>
          <w:lang w:eastAsia="ru-RU"/>
        </w:rPr>
        <w:t>Спортивно-оздоровительная деятельность.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 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i/>
          <w:iCs/>
          <w:sz w:val="28"/>
          <w:szCs w:val="28"/>
          <w:lang w:eastAsia="ru-RU"/>
        </w:rPr>
        <w:t>Модуль «Спортивные игры»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u w:val="single"/>
          <w:lang w:eastAsia="ru-RU"/>
        </w:rPr>
        <w:t>Баскетбол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. Техническая подготовка в игровых действиях: ведение, передачи, приёмы и броски мяча на месте, в прыжке, после ведения.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u w:val="single"/>
          <w:lang w:eastAsia="ru-RU"/>
        </w:rPr>
        <w:t>Волейбол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. Техническая подготовка в игровых действиях: подачи мяча в разные зоны площадки соперника; приёмы и передачи на месте и в движении; удары и блокировка.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u w:val="single"/>
          <w:lang w:eastAsia="ru-RU"/>
        </w:rPr>
        <w:t>Футбол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. Техническая подготовка в игровых действиях: ведение, приёмы и передачи, остановки и удары по мячу с места и в движении.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Совершенствование техники ранее разученных гимнастических и акробатических упражнений, упражнений лёгкой атлетики и зимних видов спорта; технических действий спортивных игр.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pBdr>
          <w:bottom w:val="single" w:sz="6" w:space="5" w:color="000000"/>
        </w:pBdr>
        <w:shd w:val="clear" w:color="auto" w:fill="FFFFFF"/>
        <w:spacing w:lineRule="atLeast" w:line="240" w:beforeAutospacing="1" w:after="240"/>
        <w:ind w:left="0" w:hanging="0"/>
        <w:outlineLvl w:val="0"/>
        <w:rPr>
          <w:rFonts w:ascii="Times New Roman" w:hAnsi="Times New Roman" w:eastAsia="Times New Roman" w:cs="Times New Roman"/>
          <w:b/>
          <w:b/>
          <w:bCs/>
          <w:caps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aps/>
          <w:kern w:val="2"/>
          <w:sz w:val="28"/>
          <w:szCs w:val="28"/>
          <w:lang w:eastAsia="ru-RU"/>
        </w:rPr>
        <w:t>ПЛАНИРУЕМЫЕ  РЕЗУЛЬТАТЫ</w:t>
      </w:r>
      <w:r>
        <w:rPr>
          <w:rFonts w:eastAsia="Times New Roman" w:cs="Times New Roman" w:ascii="Times New Roman" w:hAnsi="Times New Roman"/>
          <w:b/>
          <w:bCs/>
          <w:caps/>
          <w:kern w:val="2"/>
          <w:sz w:val="28"/>
          <w:szCs w:val="28"/>
          <w:u w:val="single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aps/>
          <w:kern w:val="2"/>
          <w:sz w:val="28"/>
          <w:szCs w:val="28"/>
          <w:lang w:eastAsia="ru-RU"/>
        </w:rPr>
        <w:t xml:space="preserve"> УЧЕБНОГО </w:t>
      </w:r>
      <w:r>
        <w:rPr>
          <w:rFonts w:ascii="Times New Roman" w:hAnsi="Times New Roman"/>
          <w:b/>
          <w:sz w:val="28"/>
          <w:szCs w:val="28"/>
        </w:rPr>
        <w:t>МОДУЛЯ «СПОРТИВНЫЕ ИГРЫ»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ЛИЧНОСТНЫЕ РЕЗУЛЬТАТЫ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Готовность проявлять интерес к истории и развитию физической культуры и спорта в Российской Федерации, гордиться победами выдающихся отечественных спортсменов-олимпийцев;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готовность отстаивать символы Российской Федерации во время спортивных соревнований, уважать традиции и принципы современных Олимпийских игр и олимпийского движения;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готовность ориентироваться на моральные ценности и нормы межличностного взаимодействия при организации, планировании и проведении совместных занятий физической культурой и спортом, оздоровительных мероприятий в условиях активного отдыха и досуга;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готовность оценивать своё поведение и поступки во время проведения совместных занятий физической культурой, участия в спортивных мероприятиях и соревнованиях;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готовность оказывать первую медицинскую помощь при травмах и ушибах, соблюдать правила техники безопасности во время совместных занятий физической культурой и спортом;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стремление к физическому совершенствованию, формированию культуры движения и телосложения, самовыражению в избранном виде спорта;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осознание здоровья как базовой ценности человека, признание объективной необходимости в его укреплении и длительном сохранении посредством занятий физической культурой и спортом;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осознание необходимости ведения здорового образа жизни как средства профилактики пагубного влияния вредных привычек на физическое, психическое и социальное здоровье человека;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способность адаптироваться к стрессовым ситуациям, осуществлять профилактические мероприятия по регулированию эмоциональных напряжений, активному восстановлению организма после значительных умственных и физичес</w:t>
        <w:softHyphen/>
        <w:t>ких нагрузок;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готовность соблюдать правила безопасности во время занятий физической культурой и спортом, проводить гигиенические и профилактические мероприятия по организации мест занятий, выбору спортивного инвентаря и оборудования, спортивной одежды;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готовность соблюдать правила и требования к организации бивуака во время туристских походов, противостоять действиям и поступкам, приносящим вред окружающей среде;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освоение опыта взаимодействия со сверстниками, форм общения и поведения при выполнении учебных заданий на уроках физической культуры, игровой и соревновательной деятельности;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повышение компетентности в организации самостоятельных занятий физической культурой, планировании их содержания и направленности в зависимости от индивидуальных интересов и потребностей;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формирование представлений об основных понятиях и терминах физического воспитания и спортивной тренировки, умений руководствоваться ими в познавательной и практической деятельности, общении со сверстниками, публичных выступлениях и дискуссиях.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МЕТАПРЕДМЕТНЫЕ РЕЗУЛЬТАТЫ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sz w:val="28"/>
          <w:szCs w:val="28"/>
          <w:lang w:eastAsia="ru-RU"/>
        </w:rPr>
        <w:t>Универсальные познавательные действия: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проводить сравнение соревновательных упражнений Олимпийских игр древности и современных Олимпийских игр, выявлять их общность и различия;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осмысливать Олимпийскую хартию как основополагающий документ современного олимпийского движения, приводить примеры её гуманистической направленности;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анализировать влияние занятий физической культурой и спортом на воспитание положительных качеств личности, устанавливать возможность профилактики вредных привычек; 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характеризовать туристские походы как форму активного отдыха, выявлять их целевое предназначение в сохранении и укреплении здоровья; руководствоваться требованиями техники безопасности во время передвижения по маршруту и организации бивуака;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устанавливать причинно-следственную связь между планированием режима дня и изменениями показателей работоспособности;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устанавливать связь негативного влияния нарушения осанки на состояние здоровья и выявлять причины нарушений, измерять индивидуальную форму и составлять комплексы упражнений по профилактике и коррекции выявляемых нарушений;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устанавливать причинно-следственную связь между уровнем развития физических качеств, состоянием здоровья и функциональными возможностями основных систем организма;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устанавливать причинно-следственную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устанавливать причинно-следственную связь между подготовкой мест занятий на открытых площадках и правилами предупреждения травматизма.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sz w:val="28"/>
          <w:szCs w:val="28"/>
          <w:lang w:eastAsia="ru-RU"/>
        </w:rPr>
        <w:t>Универсальные коммуникативные действия: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выбирать, анализировать и систематизировать информацию из разных источников об образцах техники выполнения разучиваемых упражнений, правилах планирования самостоятельных занятий физической и технической подготовкой;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вести наблюдения за развитием физических качеств, сравнивать их показатели с данными возрастно-половых стандартов, составлять планы занятий на основе определённых правил и регулировать нагрузку по частоте пульса и внешним признакам утомления;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описывать и анализировать технику разучиваемого упражнения, выделять фазы и элементы движений, подбирать подготовительные упражнения и планировать последовательность решения задач обучения; оценивать эффективность обучения посредством сравнения с эталонным образцом;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наблюдать, анализировать и контролировать технику выполнения физических упражнений другими учащимися, сравнивать её с эталонным образцом, выявлять ошибки и предлагать способы их устранения;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изучать и коллективно обсуждать технику «иллюстративного образца» разучиваемого упражнения, рассматривать и моделировать появление ошибок, анализировать возможные причины их появления, выяснять способы их устранения.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sz w:val="28"/>
          <w:szCs w:val="28"/>
          <w:lang w:eastAsia="ru-RU"/>
        </w:rPr>
        <w:t>Универсальные учебные регулятивные действия: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составлять и выполнять индивидуальные комплексы физических упражнений с разной функциональной направленностью, выявлять особенности их воздействия на состояние организма, развитие его резервных возможностей с помощью процедур контроля и функциональных проб;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активно взаимодействовать в условиях учебной и игровой деятельности, ориентироваться на указания учителя и правила игры при возникновении  конфликтных и нестандартных ситуаций, признавать своё право и право других на ошибку, право на её совместное исправление;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разучивать и выполнять технические действия в игровых видах спорта, активно взаимодействуют при совместных тактических действиях в защите и нападении, терпимо относится к ошибкам игроков своей команды и команды соперников;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организовывать оказание первой помощи при травмах и ушибах во время самостоятельных занятий физической культурой и спортом, применять способы и приёмы помощи в зависимости от характера и признаков полученной травмы.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ПРЕДМЕТНЫЕ РЕЗУЛЬТАТЫ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40" w:before="240" w:after="120"/>
        <w:ind w:left="0" w:hanging="0"/>
        <w:outlineLvl w:val="1"/>
        <w:rPr>
          <w:rFonts w:ascii="Times New Roman" w:hAnsi="Times New Roman" w:eastAsia="Times New Roman" w:cs="Times New Roman"/>
          <w:b/>
          <w:b/>
          <w:bCs/>
          <w:cap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aps/>
          <w:sz w:val="28"/>
          <w:szCs w:val="28"/>
          <w:lang w:eastAsia="ru-RU"/>
        </w:rPr>
        <w:t>5 КЛАСС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К концу обучения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 в 5 классе 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обучающийся научится: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выполнять требования безопасности на уроках физической культуры, на самостоятельных занятиях физическими упражнениями в условиях активного отдыха и досуга;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проводить измерение индивидуальной осанки и сравнивать её показатели со стандартами, составлять комплексы упражнений по коррекции и профилактике её нарушения, планировать их выполнение в режиме дня;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составлять дневник физической культуры и вести в нём наблюдение за показателями физического развития и физической подготовленности, планировать содержание и регулярность проведения самостоятельных занятий;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осуществлять профилактику утомления во время учебной деятельности, выполнять комплексы упражнений физкультминуток, дыхательной и зрительной гимнастики;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выполнять комплексы упражнений оздоровительной физической культуры на развитие гибкости, координации и формирование телосложения;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демонстрировать технические действия в спортивных играх: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баскетбол (ведение мяча с равномерной скоростью в разных направлениях; приём и передача мяча двумя руками от груди с места и в движении);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волейбол (приём и передача мяча двумя руками снизу и сверху с места и в движении, прямая нижняя подача);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футбол (ведение мяча с равномерной скоростью в разных направлениях, приём и передача мяча, удар по неподвижному мячу с небольшого разбега);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тренироваться в упражнениях общефизической и специальной физической подготовки с учётом индивидуальных и возрастно-половых особенностей.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40" w:before="240" w:after="120"/>
        <w:ind w:left="0" w:hanging="0"/>
        <w:outlineLvl w:val="1"/>
        <w:rPr>
          <w:rFonts w:ascii="Times New Roman" w:hAnsi="Times New Roman" w:eastAsia="Times New Roman" w:cs="Times New Roman"/>
          <w:b/>
          <w:b/>
          <w:bCs/>
          <w:cap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aps/>
          <w:sz w:val="28"/>
          <w:szCs w:val="28"/>
          <w:lang w:eastAsia="ru-RU"/>
        </w:rPr>
        <w:t>6 КЛАСС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К концу обучения 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в 6 классе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 обучающийся научится: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характеризовать Олимпийские игры современности как международное культурное явление, роль Пьера де Кубертена в их историческом возрождении; обсуждать историю возникновения девиза, символики и ритуалов Игр;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измерять индивидуальные показатели физических качеств, определять их соответствие возрастным нормам и подбирать упражнения для их направленного развития;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контролировать режимы физической нагрузки по частоте пульса и степени утомления организма по внешним признакам во время самостоятельных занятий физической подготовкой;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готовить места для самостоятельных занятий физической культурой и спортом в соответствии с правилами техники безопасности и гигиеническими требованиями;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отбирать упражнения оздоровительной физической культуры и составлять из них комплексы физкультминуток и физкультпауз для оптимизации работоспособности и снятия мышечного утомления в режиме учебной деятельности;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выполнять правила и демонстрировать технические действия в спортивных играх: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баскетбол (технические действия без мяча; броски мяча двумя руками снизу и от груди с места; использование разученных технических действий в условиях игровой деятельности);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волейбол (приём и передача мяча двумя руками снизу и сверху в разные зоны площадки соперника; использование разучен</w:t>
        <w:softHyphen/>
        <w:t>ных технических действий в условиях игровой деятельности);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футбол (ведение мяча с разной скоростью передвижения, с ускорением в разных направлениях; удар по катящемуся мячу с разбега; использование разученных технических действий в условиях игровой деятельности).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40" w:before="240" w:after="120"/>
        <w:ind w:left="0" w:hanging="0"/>
        <w:outlineLvl w:val="1"/>
        <w:rPr>
          <w:rFonts w:ascii="Times New Roman" w:hAnsi="Times New Roman" w:eastAsia="Times New Roman" w:cs="Times New Roman"/>
          <w:b/>
          <w:b/>
          <w:bCs/>
          <w:cap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aps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40" w:before="240" w:after="120"/>
        <w:ind w:left="0" w:hanging="0"/>
        <w:outlineLvl w:val="1"/>
        <w:rPr>
          <w:rFonts w:ascii="Times New Roman" w:hAnsi="Times New Roman" w:eastAsia="Times New Roman" w:cs="Times New Roman"/>
          <w:b/>
          <w:b/>
          <w:bCs/>
          <w:cap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aps/>
          <w:sz w:val="28"/>
          <w:szCs w:val="28"/>
          <w:lang w:eastAsia="ru-RU"/>
        </w:rPr>
        <w:t>7 КЛАСС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К концу обучения 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в 7 классе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 обучающийся научится: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проводить анализ причин зарождения современного олимпийского движения, давать характеристику основным этапам его развития в СССР и современной России;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объяснять положительное влияние занятий физической культурой и спортом на воспитание личностных качеств современных школьников, приводить примеры из собственной жизни;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объяснять понятие «техника физических упражнений», руководствоваться правилами технической подготовки при самостоятельном обучении новым физическим упражнениям, проводить процедуры оценивания техники их выполнения;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демонстрировать и использовать технические действия спортивных игр: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баскетбол (передача и ловля мяча после отскока от пола; броски мяча двумя руками снизу и от груди в движении; использование разученных технических действий в условиях игровой деятельности);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волейбол (передача мяча за голову на своей площадке и через сетку; использование разученных технических действий в условиях игровой деятельности);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футбол (средние и длинные передачи футбольного мяча; тактические действия при выполнении углового удара и вбрасывании мяча из-за боковой линии; использование разученных технических действий в условиях игровой деятельности);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тренироваться в упражнениях общефизической и специальной физической подготовки с учётом индивидуальных и возрастно-половых особенностей.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40" w:before="240" w:after="120"/>
        <w:ind w:left="0" w:hanging="0"/>
        <w:outlineLvl w:val="1"/>
        <w:rPr>
          <w:rFonts w:ascii="Times New Roman" w:hAnsi="Times New Roman" w:eastAsia="Times New Roman" w:cs="Times New Roman"/>
          <w:b/>
          <w:b/>
          <w:bCs/>
          <w:cap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aps/>
          <w:sz w:val="28"/>
          <w:szCs w:val="28"/>
          <w:lang w:eastAsia="ru-RU"/>
        </w:rPr>
        <w:t>8 КЛАСС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К концу обучения 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в 8 классе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 обучающийся научится: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проводить анализ основных направлений развития физической культуры в Российской Федерации, характеризовать содержание основных форм их организации;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анализировать понятие «всестороннее и гармоничное физическое развитие», раскрывать критерии и приводить примеры, устанавливать связь с наследственными факторами и занятиями физической культурой и спортом;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составлять планы занятия спортивной тренировкой, определять их целевое содержание в соответствии с индивидуальными показателями развития основных физических качеств;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демонстрировать и использовать технические действия спортивных игр: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баскетбол (передача мяча одной рукой снизу и от плеча; бросок в корзину двумя и одной рукой в прыжке; тактические действия в защите и нападении; использование разученных технических и тактических действий в условиях игровой деятельности);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волейбол (прямой нападающий удар и индивидуальное блокирование мяча в прыжке с места; тактические действия в защите и нападении; использование разученных технических и тактических действий в условиях игровой деятельности);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футбол (удары по неподвижному, катящемуся и летящему мячу с разбега внутренней и внешней частью подъёма стопы; тактические действия игроков в нападении и защите; использование разученных технических и тактических действий в условиях игровой деятельности);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бадминтон (подача и нападающий удар) тактические действия в защите и нападении; использование разученных технических и тактических действий в условиях игровой деятельности);\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лапта (подача и ловля мяча с лета, навыки метания и выбивания движущей мишени) технические и тактические действия в игре.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тренироваться в упражнениях общефизической и специальной физической подготовки с учётом индивидуальных и возрастно-половых особенностей.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40" w:before="240" w:after="120"/>
        <w:ind w:left="0" w:hanging="0"/>
        <w:outlineLvl w:val="1"/>
        <w:rPr>
          <w:rFonts w:ascii="Times New Roman" w:hAnsi="Times New Roman" w:eastAsia="Times New Roman" w:cs="Times New Roman"/>
          <w:b/>
          <w:b/>
          <w:bCs/>
          <w:cap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aps/>
          <w:sz w:val="28"/>
          <w:szCs w:val="28"/>
          <w:lang w:eastAsia="ru-RU"/>
        </w:rPr>
        <w:t>9 КЛАСС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К концу обучения 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в 9 классе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 обучающийся научится: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отстаивать принципы здорового образа жизни, раскрывать эффективность его форм в профилактике вредных привычек; обосновывать пагубное влияние вредных привычек на здоровье человека, его социальную и производственную деятельность;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использовать приёмы массажа и применять их в процессе самостоятельных занятий физической культурой и спортом, выполнять гигиенические требования к процедурам массажа;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совершенствовать технические действия в спортивных играх: баскетбол, волейбол, футбол, взаимодействовать с игроками своих команд в условиях игровой деятельности, при организации тактических действий в нападении и защите.</w:t>
      </w:r>
    </w:p>
    <w:p>
      <w:pPr>
        <w:pStyle w:val="Normal"/>
        <w:numPr>
          <w:ilvl w:val="0"/>
          <w:numId w:val="0"/>
        </w:numPr>
        <w:pBdr>
          <w:bottom w:val="single" w:sz="6" w:space="5" w:color="000000"/>
        </w:pBdr>
        <w:shd w:val="clear" w:color="auto" w:fill="FFFFFF"/>
        <w:spacing w:lineRule="atLeast" w:line="240" w:beforeAutospacing="1" w:after="240"/>
        <w:ind w:left="0" w:hanging="0"/>
        <w:outlineLvl w:val="0"/>
        <w:rPr>
          <w:rFonts w:ascii="LiberationSerif" w:hAnsi="LiberationSerif" w:eastAsia="Times New Roman" w:cs="Times New Roman"/>
          <w:b/>
          <w:b/>
          <w:bCs/>
          <w:caps/>
          <w:kern w:val="2"/>
          <w:sz w:val="24"/>
          <w:szCs w:val="24"/>
          <w:lang w:eastAsia="ru-RU"/>
        </w:rPr>
      </w:pPr>
      <w:r>
        <w:rPr>
          <w:rFonts w:eastAsia="Times New Roman" w:cs="Times New Roman" w:ascii="LiberationSerif" w:hAnsi="LiberationSerif"/>
          <w:b/>
          <w:bCs/>
          <w:caps/>
          <w:kern w:val="2"/>
          <w:sz w:val="24"/>
          <w:szCs w:val="24"/>
          <w:lang w:eastAsia="ru-RU"/>
        </w:rPr>
      </w:r>
    </w:p>
    <w:p>
      <w:pPr>
        <w:pStyle w:val="Normal"/>
        <w:numPr>
          <w:ilvl w:val="0"/>
          <w:numId w:val="0"/>
        </w:numPr>
        <w:pBdr>
          <w:bottom w:val="single" w:sz="6" w:space="5" w:color="000000"/>
        </w:pBdr>
        <w:shd w:val="clear" w:color="auto" w:fill="FFFFFF"/>
        <w:spacing w:lineRule="atLeast" w:line="240" w:beforeAutospacing="1" w:after="240"/>
        <w:ind w:left="0" w:hanging="0"/>
        <w:outlineLvl w:val="0"/>
        <w:rPr>
          <w:rFonts w:ascii="LiberationSerif" w:hAnsi="LiberationSerif" w:eastAsia="Times New Roman" w:cs="Times New Roman"/>
          <w:b/>
          <w:b/>
          <w:bCs/>
          <w:caps/>
          <w:kern w:val="2"/>
          <w:sz w:val="24"/>
          <w:szCs w:val="24"/>
          <w:lang w:eastAsia="ru-RU"/>
        </w:rPr>
      </w:pPr>
      <w:r>
        <w:rPr>
          <w:rFonts w:eastAsia="Times New Roman" w:cs="Times New Roman" w:ascii="LiberationSerif" w:hAnsi="LiberationSerif"/>
          <w:b/>
          <w:bCs/>
          <w:caps/>
          <w:kern w:val="2"/>
          <w:sz w:val="24"/>
          <w:szCs w:val="24"/>
          <w:lang w:eastAsia="ru-RU"/>
        </w:rPr>
        <w:t>ТЕМАТИЧЕСКОЕ ПЛАНИРОВАНИЕ МОДУЛЯ «СПОРТИВНЫЕ ИГРЫ»</w:t>
      </w:r>
    </w:p>
    <w:p>
      <w:pPr>
        <w:pStyle w:val="3"/>
        <w:keepNext w:val="false"/>
        <w:keepLines w:val="false"/>
        <w:widowControl w:val="false"/>
        <w:tabs>
          <w:tab w:val="clear" w:pos="708"/>
          <w:tab w:val="left" w:pos="308" w:leader="none"/>
        </w:tabs>
        <w:spacing w:lineRule="auto" w:line="240" w:before="131" w:after="0"/>
        <w:rPr>
          <w:rFonts w:ascii="Times New Roman" w:hAnsi="Times New Roman" w:cs="Times New Roman"/>
        </w:rPr>
      </w:pPr>
      <w:r>
        <w:rPr>
          <w:rFonts w:eastAsia="Times New Roman" w:cs="Times New Roman" w:ascii="LiberationSerif" w:hAnsi="LiberationSerif"/>
          <w:caps/>
          <w:lang w:eastAsia="ru-RU"/>
        </w:rPr>
        <w:t> </w:t>
      </w:r>
      <w:r>
        <w:rPr>
          <w:rFonts w:eastAsia="Times New Roman" w:cs="Times New Roman" w:ascii="LiberationSerif" w:hAnsi="LiberationSerif"/>
          <w:caps/>
          <w:color w:val="auto"/>
          <w:lang w:eastAsia="ru-RU"/>
        </w:rPr>
        <w:t>5 КЛАСС</w:t>
      </w:r>
      <w:r>
        <w:rPr>
          <w:rFonts w:cs="Times New Roman" w:ascii="Times New Roman" w:hAnsi="Times New Roman"/>
          <w:color w:val="231F20"/>
          <w:w w:val="105"/>
        </w:rPr>
        <w:t xml:space="preserve"> </w:t>
      </w:r>
      <w:r>
        <w:rPr>
          <w:rFonts w:cs="Times New Roman" w:ascii="Times New Roman" w:hAnsi="Times New Roman"/>
          <w:color w:val="231F20"/>
          <w:spacing w:val="2"/>
          <w:w w:val="105"/>
        </w:rPr>
        <w:t xml:space="preserve"> </w:t>
      </w:r>
      <w:r>
        <w:rPr>
          <w:rFonts w:cs="Times New Roman" w:ascii="Times New Roman" w:hAnsi="Times New Roman"/>
          <w:color w:val="231F20"/>
          <w:w w:val="105"/>
        </w:rPr>
        <w:t>(22</w:t>
      </w:r>
      <w:r>
        <w:rPr>
          <w:rFonts w:cs="Times New Roman" w:ascii="Times New Roman" w:hAnsi="Times New Roman"/>
          <w:color w:val="231F20"/>
          <w:spacing w:val="3"/>
          <w:w w:val="105"/>
        </w:rPr>
        <w:t xml:space="preserve"> </w:t>
      </w:r>
      <w:r>
        <w:rPr>
          <w:rFonts w:cs="Times New Roman" w:ascii="Times New Roman" w:hAnsi="Times New Roman"/>
          <w:color w:val="231F20"/>
          <w:w w:val="105"/>
        </w:rPr>
        <w:t>ч)</w:t>
      </w:r>
    </w:p>
    <w:tbl>
      <w:tblPr>
        <w:tblStyle w:val="aa"/>
        <w:tblW w:w="14373" w:type="dxa"/>
        <w:jc w:val="left"/>
        <w:tblInd w:w="194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332"/>
        <w:gridCol w:w="7938"/>
        <w:gridCol w:w="1416"/>
        <w:gridCol w:w="3686"/>
      </w:tblGrid>
      <w:tr>
        <w:trPr/>
        <w:tc>
          <w:tcPr>
            <w:tcW w:w="133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val="en-US" w:eastAsia="ru-RU"/>
              </w:rPr>
              <w:t>№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val="en-US" w:eastAsia="ru-RU"/>
              </w:rPr>
              <w:br/>
              <w:t>п/п</w:t>
            </w:r>
          </w:p>
        </w:tc>
        <w:tc>
          <w:tcPr>
            <w:tcW w:w="793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val="ru-RU" w:eastAsia="ru-RU"/>
              </w:rPr>
              <w:t>Наименование разделов и тем программы</w:t>
            </w:r>
          </w:p>
        </w:tc>
        <w:tc>
          <w:tcPr>
            <w:tcW w:w="1416" w:type="dxa"/>
            <w:tcBorders/>
          </w:tcPr>
          <w:p>
            <w:pPr>
              <w:pStyle w:val="3"/>
              <w:numPr>
                <w:ilvl w:val="0"/>
                <w:numId w:val="0"/>
              </w:numPr>
              <w:tabs>
                <w:tab w:val="clear" w:pos="708"/>
                <w:tab w:val="left" w:pos="308" w:leader="none"/>
              </w:tabs>
              <w:spacing w:lineRule="auto" w:line="240" w:before="131" w:after="0"/>
              <w:ind w:left="0" w:hanging="0"/>
              <w:outlineLvl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  <w:lang w:val="en-US"/>
              </w:rPr>
              <w:t>Кол-во часов</w:t>
            </w:r>
          </w:p>
        </w:tc>
        <w:tc>
          <w:tcPr>
            <w:tcW w:w="3686" w:type="dxa"/>
            <w:tcBorders/>
          </w:tcPr>
          <w:p>
            <w:pPr>
              <w:pStyle w:val="3"/>
              <w:numPr>
                <w:ilvl w:val="0"/>
                <w:numId w:val="0"/>
              </w:numPr>
              <w:tabs>
                <w:tab w:val="clear" w:pos="708"/>
                <w:tab w:val="left" w:pos="308" w:leader="none"/>
              </w:tabs>
              <w:spacing w:lineRule="auto" w:line="240" w:before="131" w:after="0"/>
              <w:ind w:left="0" w:hanging="0"/>
              <w:outlineLvl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  <w:lang w:val="en-US"/>
              </w:rPr>
              <w:t>Электронный образовательный ресурс</w:t>
            </w:r>
          </w:p>
        </w:tc>
      </w:tr>
      <w:tr>
        <w:trPr/>
        <w:tc>
          <w:tcPr>
            <w:tcW w:w="14372" w:type="dxa"/>
            <w:gridSpan w:val="4"/>
            <w:tcBorders/>
          </w:tcPr>
          <w:p>
            <w:pPr>
              <w:pStyle w:val="3"/>
              <w:numPr>
                <w:ilvl w:val="0"/>
                <w:numId w:val="0"/>
              </w:numPr>
              <w:tabs>
                <w:tab w:val="clear" w:pos="708"/>
                <w:tab w:val="left" w:pos="308" w:leader="none"/>
              </w:tabs>
              <w:spacing w:lineRule="auto" w:line="240" w:before="131" w:after="0"/>
              <w:ind w:left="0" w:hanging="0"/>
              <w:outlineLvl w:val="2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  <w:lang w:val="ru-RU"/>
              </w:rPr>
              <w:t>Раздел 1 «Знания о физической культуре»</w:t>
            </w:r>
          </w:p>
        </w:tc>
      </w:tr>
      <w:tr>
        <w:trPr/>
        <w:tc>
          <w:tcPr>
            <w:tcW w:w="133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1.1.</w:t>
            </w:r>
          </w:p>
        </w:tc>
        <w:tc>
          <w:tcPr>
            <w:tcW w:w="793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ru-RU" w:eastAsia="ru-RU"/>
              </w:rPr>
              <w:t>Знакомство с понятием «здоровый образ жизни» и значением здорового образа жизни в жизнедеятельности современного человека.</w:t>
            </w:r>
          </w:p>
        </w:tc>
        <w:tc>
          <w:tcPr>
            <w:tcW w:w="1416" w:type="dxa"/>
            <w:tcBorders/>
          </w:tcPr>
          <w:p>
            <w:pPr>
              <w:pStyle w:val="3"/>
              <w:numPr>
                <w:ilvl w:val="0"/>
                <w:numId w:val="0"/>
              </w:numPr>
              <w:tabs>
                <w:tab w:val="clear" w:pos="708"/>
                <w:tab w:val="left" w:pos="308" w:leader="none"/>
              </w:tabs>
              <w:spacing w:lineRule="auto" w:line="240" w:before="131" w:after="0"/>
              <w:ind w:left="0" w:hanging="0"/>
              <w:outlineLvl w:val="2"/>
              <w:rPr>
                <w:rFonts w:ascii="Times New Roman" w:hAnsi="Times New Roman" w:cs="Times New Roman"/>
                <w:b w:val="false"/>
                <w:b w:val="false"/>
                <w:color w:val="auto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color w:val="auto"/>
                <w:sz w:val="24"/>
                <w:szCs w:val="24"/>
                <w:lang w:val="ru-RU"/>
              </w:rPr>
              <w:t>0,5</w:t>
            </w:r>
          </w:p>
        </w:tc>
        <w:tc>
          <w:tcPr>
            <w:tcW w:w="368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5">
              <w:r>
                <w:rPr>
                  <w:rFonts w:cs="Times New Roman" w:ascii="Times New Roman" w:hAnsi="Times New Roman"/>
                  <w:sz w:val="24"/>
                  <w:szCs w:val="24"/>
                  <w:lang w:val="en-US"/>
                </w:rPr>
                <w:t>https://resh.edu.ru/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>
        <w:trPr/>
        <w:tc>
          <w:tcPr>
            <w:tcW w:w="9270" w:type="dxa"/>
            <w:gridSpan w:val="2"/>
            <w:tcBorders/>
          </w:tcPr>
          <w:p>
            <w:pPr>
              <w:pStyle w:val="3"/>
              <w:numPr>
                <w:ilvl w:val="0"/>
                <w:numId w:val="0"/>
              </w:numPr>
              <w:tabs>
                <w:tab w:val="clear" w:pos="708"/>
                <w:tab w:val="left" w:pos="308" w:leader="none"/>
              </w:tabs>
              <w:spacing w:lineRule="auto" w:line="240" w:before="131" w:after="0"/>
              <w:ind w:left="0" w:hanging="0"/>
              <w:outlineLvl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  <w:lang w:val="en-US" w:eastAsia="ru-RU"/>
              </w:rPr>
              <w:t>Итого по разделу</w:t>
            </w:r>
          </w:p>
        </w:tc>
        <w:tc>
          <w:tcPr>
            <w:tcW w:w="1416" w:type="dxa"/>
            <w:tcBorders/>
          </w:tcPr>
          <w:p>
            <w:pPr>
              <w:pStyle w:val="3"/>
              <w:numPr>
                <w:ilvl w:val="0"/>
                <w:numId w:val="0"/>
              </w:numPr>
              <w:tabs>
                <w:tab w:val="clear" w:pos="708"/>
                <w:tab w:val="left" w:pos="308" w:leader="none"/>
              </w:tabs>
              <w:spacing w:lineRule="auto" w:line="240" w:before="131" w:after="0"/>
              <w:ind w:left="0" w:hanging="0"/>
              <w:outlineLvl w:val="2"/>
              <w:rPr>
                <w:rFonts w:ascii="Times New Roman" w:hAnsi="Times New Roman" w:cs="Times New Roman"/>
                <w:b w:val="false"/>
                <w:b w:val="false"/>
                <w:color w:val="auto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color w:val="auto"/>
                <w:sz w:val="24"/>
                <w:szCs w:val="24"/>
                <w:lang w:val="ru-RU"/>
              </w:rPr>
              <w:t>0,5</w:t>
            </w:r>
          </w:p>
        </w:tc>
        <w:tc>
          <w:tcPr>
            <w:tcW w:w="3686" w:type="dxa"/>
            <w:tcBorders/>
          </w:tcPr>
          <w:p>
            <w:pPr>
              <w:pStyle w:val="3"/>
              <w:numPr>
                <w:ilvl w:val="0"/>
                <w:numId w:val="0"/>
              </w:numPr>
              <w:tabs>
                <w:tab w:val="clear" w:pos="708"/>
                <w:tab w:val="left" w:pos="308" w:leader="none"/>
              </w:tabs>
              <w:spacing w:lineRule="auto" w:line="240" w:before="131" w:after="0"/>
              <w:ind w:left="0" w:hanging="0"/>
              <w:outlineLvl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</w:r>
          </w:p>
        </w:tc>
      </w:tr>
      <w:tr>
        <w:trPr/>
        <w:tc>
          <w:tcPr>
            <w:tcW w:w="14372" w:type="dxa"/>
            <w:gridSpan w:val="4"/>
            <w:tcBorders/>
          </w:tcPr>
          <w:p>
            <w:pPr>
              <w:pStyle w:val="3"/>
              <w:numPr>
                <w:ilvl w:val="0"/>
                <w:numId w:val="0"/>
              </w:numPr>
              <w:tabs>
                <w:tab w:val="clear" w:pos="708"/>
                <w:tab w:val="left" w:pos="308" w:leader="none"/>
              </w:tabs>
              <w:spacing w:lineRule="auto" w:line="240" w:before="131" w:after="0"/>
              <w:ind w:left="0" w:hanging="0"/>
              <w:outlineLvl w:val="2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  <w:lang w:val="en-US"/>
              </w:rPr>
              <w:t>Раздел 2 «Способы физкультурной деятельности»</w:t>
            </w:r>
            <w:r>
              <w:rPr>
                <w:rFonts w:cs="Times New Roman" w:ascii="Times New Roman" w:hAnsi="Times New Roman"/>
                <w:color w:val="auto"/>
                <w:sz w:val="24"/>
                <w:szCs w:val="24"/>
                <w:lang w:val="ru-RU"/>
              </w:rPr>
              <w:t xml:space="preserve">                                                                           </w:t>
            </w:r>
          </w:p>
        </w:tc>
      </w:tr>
      <w:tr>
        <w:trPr/>
        <w:tc>
          <w:tcPr>
            <w:tcW w:w="133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2.1.</w:t>
            </w:r>
          </w:p>
        </w:tc>
        <w:tc>
          <w:tcPr>
            <w:tcW w:w="793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ru-RU" w:eastAsia="ru-RU"/>
              </w:rPr>
              <w:t>Организация и проведение самостоятельных занятий.</w:t>
            </w:r>
          </w:p>
        </w:tc>
        <w:tc>
          <w:tcPr>
            <w:tcW w:w="1416" w:type="dxa"/>
            <w:vMerge w:val="restart"/>
            <w:tcBorders/>
          </w:tcPr>
          <w:p>
            <w:pPr>
              <w:pStyle w:val="3"/>
              <w:numPr>
                <w:ilvl w:val="0"/>
                <w:numId w:val="0"/>
              </w:numPr>
              <w:tabs>
                <w:tab w:val="clear" w:pos="708"/>
                <w:tab w:val="left" w:pos="308" w:leader="none"/>
              </w:tabs>
              <w:spacing w:lineRule="auto" w:line="240" w:before="131" w:after="0"/>
              <w:ind w:left="0" w:hanging="0"/>
              <w:outlineLvl w:val="2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color w:val="auto"/>
                <w:sz w:val="24"/>
                <w:szCs w:val="24"/>
                <w:lang w:val="ru-RU"/>
              </w:rPr>
              <w:t>0,5</w:t>
            </w:r>
          </w:p>
        </w:tc>
        <w:tc>
          <w:tcPr>
            <w:tcW w:w="368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56">
              <w:r>
                <w:rPr>
                  <w:rFonts w:cs="Times New Roman" w:ascii="Times New Roman" w:hAnsi="Times New Roman"/>
                  <w:color w:val="auto"/>
                  <w:sz w:val="24"/>
                  <w:szCs w:val="24"/>
                  <w:lang w:val="en-US"/>
                </w:rPr>
                <w:t>https://www.fizkult-ura.ru/</w:t>
              </w:r>
            </w:hyperlink>
          </w:p>
        </w:tc>
      </w:tr>
      <w:tr>
        <w:trPr/>
        <w:tc>
          <w:tcPr>
            <w:tcW w:w="133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2.2</w:t>
            </w:r>
          </w:p>
        </w:tc>
        <w:tc>
          <w:tcPr>
            <w:tcW w:w="793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ru-RU" w:eastAsia="ru-RU"/>
              </w:rPr>
              <w:t>Процедура определения состояния организма с помощью одномоментной функциональной пробы.</w:t>
            </w:r>
          </w:p>
        </w:tc>
        <w:tc>
          <w:tcPr>
            <w:tcW w:w="1416" w:type="dxa"/>
            <w:vMerge w:val="continue"/>
            <w:tcBorders/>
          </w:tcPr>
          <w:p>
            <w:pPr>
              <w:pStyle w:val="3"/>
              <w:numPr>
                <w:ilvl w:val="0"/>
                <w:numId w:val="0"/>
              </w:numPr>
              <w:tabs>
                <w:tab w:val="clear" w:pos="708"/>
                <w:tab w:val="left" w:pos="308" w:leader="none"/>
              </w:tabs>
              <w:spacing w:lineRule="auto" w:line="240" w:before="131" w:after="0"/>
              <w:ind w:left="0" w:hanging="0"/>
              <w:outlineLvl w:val="2"/>
              <w:rPr>
                <w:rFonts w:ascii="Times New Roman" w:hAnsi="Times New Roman" w:cs="Times New Roman"/>
                <w:b w:val="false"/>
                <w:b w:val="false"/>
                <w:color w:val="auto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color w:val="auto"/>
                <w:sz w:val="24"/>
                <w:szCs w:val="24"/>
                <w:lang w:val="ru-RU"/>
              </w:rPr>
            </w:r>
          </w:p>
        </w:tc>
        <w:tc>
          <w:tcPr>
            <w:tcW w:w="368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57">
              <w:r>
                <w:rPr>
                  <w:rFonts w:cs="Times New Roman" w:ascii="Times New Roman" w:hAnsi="Times New Roman"/>
                  <w:color w:val="auto"/>
                  <w:sz w:val="24"/>
                  <w:szCs w:val="24"/>
                  <w:lang w:val="en-US"/>
                </w:rPr>
                <w:t>https://www.fizkult-ura.ru/</w:t>
              </w:r>
            </w:hyperlink>
          </w:p>
        </w:tc>
      </w:tr>
      <w:tr>
        <w:trPr/>
        <w:tc>
          <w:tcPr>
            <w:tcW w:w="9270" w:type="dxa"/>
            <w:gridSpan w:val="2"/>
            <w:tcBorders/>
          </w:tcPr>
          <w:p>
            <w:pPr>
              <w:pStyle w:val="3"/>
              <w:numPr>
                <w:ilvl w:val="0"/>
                <w:numId w:val="0"/>
              </w:numPr>
              <w:tabs>
                <w:tab w:val="clear" w:pos="708"/>
                <w:tab w:val="left" w:pos="308" w:leader="none"/>
              </w:tabs>
              <w:spacing w:lineRule="auto" w:line="240" w:before="131" w:after="0"/>
              <w:ind w:left="0" w:hanging="0"/>
              <w:outlineLvl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  <w:lang w:val="en-US" w:eastAsia="ru-RU"/>
              </w:rPr>
              <w:t>Итого по разделу</w:t>
            </w:r>
          </w:p>
        </w:tc>
        <w:tc>
          <w:tcPr>
            <w:tcW w:w="1416" w:type="dxa"/>
            <w:tcBorders/>
          </w:tcPr>
          <w:p>
            <w:pPr>
              <w:pStyle w:val="3"/>
              <w:numPr>
                <w:ilvl w:val="0"/>
                <w:numId w:val="0"/>
              </w:numPr>
              <w:tabs>
                <w:tab w:val="clear" w:pos="708"/>
                <w:tab w:val="left" w:pos="308" w:leader="none"/>
              </w:tabs>
              <w:spacing w:lineRule="auto" w:line="240" w:before="131" w:after="0"/>
              <w:ind w:left="0" w:hanging="0"/>
              <w:outlineLvl w:val="2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  <w:lang w:val="ru-RU"/>
              </w:rPr>
              <w:t>0,5</w:t>
            </w:r>
          </w:p>
        </w:tc>
        <w:tc>
          <w:tcPr>
            <w:tcW w:w="3686" w:type="dxa"/>
            <w:tcBorders/>
          </w:tcPr>
          <w:p>
            <w:pPr>
              <w:pStyle w:val="3"/>
              <w:numPr>
                <w:ilvl w:val="0"/>
                <w:numId w:val="0"/>
              </w:numPr>
              <w:tabs>
                <w:tab w:val="clear" w:pos="708"/>
                <w:tab w:val="left" w:pos="308" w:leader="none"/>
              </w:tabs>
              <w:spacing w:lineRule="auto" w:line="240" w:before="131" w:after="0"/>
              <w:ind w:left="0" w:hanging="0"/>
              <w:outlineLvl w:val="2"/>
              <w:rPr>
                <w:rFonts w:ascii="Times New Roman" w:hAnsi="Times New Roman" w:cs="Times New Roman"/>
                <w:b w:val="false"/>
                <w:b w:val="false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color w:val="auto"/>
                <w:sz w:val="24"/>
                <w:szCs w:val="24"/>
              </w:rPr>
            </w:r>
          </w:p>
        </w:tc>
      </w:tr>
      <w:tr>
        <w:trPr/>
        <w:tc>
          <w:tcPr>
            <w:tcW w:w="14372" w:type="dxa"/>
            <w:gridSpan w:val="4"/>
            <w:tcBorders/>
          </w:tcPr>
          <w:p>
            <w:pPr>
              <w:pStyle w:val="3"/>
              <w:numPr>
                <w:ilvl w:val="0"/>
                <w:numId w:val="0"/>
              </w:numPr>
              <w:tabs>
                <w:tab w:val="clear" w:pos="708"/>
                <w:tab w:val="left" w:pos="308" w:leader="none"/>
              </w:tabs>
              <w:spacing w:lineRule="auto" w:line="240" w:before="131" w:after="0"/>
              <w:ind w:left="0" w:hanging="0"/>
              <w:outlineLvl w:val="2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  <w:lang w:val="ru-RU"/>
              </w:rPr>
              <w:t>Раздел 3 «Физическое совершенствование»                                                                          1</w:t>
            </w:r>
          </w:p>
        </w:tc>
      </w:tr>
      <w:tr>
        <w:trPr/>
        <w:tc>
          <w:tcPr>
            <w:tcW w:w="133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  <w:t>3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.1.</w:t>
            </w:r>
          </w:p>
        </w:tc>
        <w:tc>
          <w:tcPr>
            <w:tcW w:w="793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ru-RU" w:eastAsia="ru-RU"/>
              </w:rPr>
              <w:t>Знакомство с понятием «физкультурно-оздоровительная деятельность.</w:t>
            </w:r>
          </w:p>
        </w:tc>
        <w:tc>
          <w:tcPr>
            <w:tcW w:w="1416" w:type="dxa"/>
            <w:tcBorders/>
          </w:tcPr>
          <w:p>
            <w:pPr>
              <w:pStyle w:val="3"/>
              <w:numPr>
                <w:ilvl w:val="0"/>
                <w:numId w:val="0"/>
              </w:numPr>
              <w:tabs>
                <w:tab w:val="clear" w:pos="708"/>
                <w:tab w:val="left" w:pos="308" w:leader="none"/>
              </w:tabs>
              <w:spacing w:lineRule="auto" w:line="240" w:before="131" w:after="0"/>
              <w:ind w:left="0" w:hanging="0"/>
              <w:outlineLvl w:val="2"/>
              <w:rPr>
                <w:rFonts w:ascii="Times New Roman" w:hAnsi="Times New Roman" w:cs="Times New Roman"/>
                <w:b w:val="false"/>
                <w:b w:val="false"/>
                <w:color w:val="auto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color w:val="auto"/>
                <w:sz w:val="24"/>
                <w:szCs w:val="24"/>
                <w:lang w:val="ru-RU"/>
              </w:rPr>
              <w:t>0,5</w:t>
            </w:r>
          </w:p>
        </w:tc>
        <w:tc>
          <w:tcPr>
            <w:tcW w:w="368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8">
              <w:r>
                <w:rPr>
                  <w:rFonts w:cs="Times New Roman" w:ascii="Times New Roman" w:hAnsi="Times New Roman"/>
                  <w:color w:val="auto"/>
                  <w:sz w:val="24"/>
                  <w:szCs w:val="24"/>
                  <w:lang w:val="en-US"/>
                </w:rPr>
                <w:t>https://урок.рф/</w:t>
              </w:r>
            </w:hyperlink>
          </w:p>
        </w:tc>
      </w:tr>
      <w:tr>
        <w:trPr>
          <w:trHeight w:val="284" w:hRule="atLeast"/>
        </w:trPr>
        <w:tc>
          <w:tcPr>
            <w:tcW w:w="133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  <w:t>3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.2.</w:t>
            </w:r>
          </w:p>
        </w:tc>
        <w:tc>
          <w:tcPr>
            <w:tcW w:w="793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val="ru-RU" w:eastAsia="ru-RU"/>
              </w:rPr>
              <w:t>Модуль «Спортивные игры. Баскетбол».</w:t>
            </w: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val="en-US" w:eastAsia="ru-RU"/>
              </w:rPr>
              <w:t> 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ru-RU" w:eastAsia="ru-RU"/>
              </w:rPr>
              <w:t>Передача баскетбольного мяча двумя руками от груди.</w:t>
            </w:r>
          </w:p>
        </w:tc>
        <w:tc>
          <w:tcPr>
            <w:tcW w:w="1416" w:type="dxa"/>
            <w:vMerge w:val="restart"/>
            <w:tcBorders/>
          </w:tcPr>
          <w:p>
            <w:pPr>
              <w:pStyle w:val="3"/>
              <w:numPr>
                <w:ilvl w:val="0"/>
                <w:numId w:val="0"/>
              </w:numPr>
              <w:tabs>
                <w:tab w:val="clear" w:pos="708"/>
                <w:tab w:val="left" w:pos="308" w:leader="none"/>
              </w:tabs>
              <w:spacing w:lineRule="auto" w:line="240" w:before="131" w:after="0"/>
              <w:ind w:left="0" w:hanging="0"/>
              <w:outlineLvl w:val="2"/>
              <w:rPr>
                <w:rFonts w:ascii="Times New Roman" w:hAnsi="Times New Roman" w:cs="Times New Roman"/>
                <w:b w:val="false"/>
                <w:b w:val="false"/>
                <w:color w:val="auto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color w:val="auto"/>
                <w:sz w:val="24"/>
                <w:szCs w:val="24"/>
                <w:lang w:val="ru-RU"/>
              </w:rPr>
              <w:t>1</w:t>
            </w:r>
          </w:p>
          <w:p>
            <w:pPr>
              <w:pStyle w:val="3"/>
              <w:numPr>
                <w:ilvl w:val="0"/>
                <w:numId w:val="0"/>
              </w:numPr>
              <w:tabs>
                <w:tab w:val="clear" w:pos="708"/>
                <w:tab w:val="left" w:pos="308" w:leader="none"/>
              </w:tabs>
              <w:spacing w:lineRule="auto" w:line="240" w:before="131" w:after="0"/>
              <w:ind w:left="0" w:hanging="0"/>
              <w:outlineLvl w:val="2"/>
              <w:rPr>
                <w:rFonts w:ascii="Times New Roman" w:hAnsi="Times New Roman" w:cs="Times New Roman"/>
                <w:b w:val="false"/>
                <w:b w:val="false"/>
                <w:color w:val="auto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color w:val="auto"/>
                <w:sz w:val="24"/>
                <w:szCs w:val="24"/>
                <w:lang w:val="ru-RU"/>
              </w:rPr>
            </w:r>
          </w:p>
        </w:tc>
        <w:tc>
          <w:tcPr>
            <w:tcW w:w="368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Serif" w:hAnsi="LiberationSerif" w:eastAsia="Times New Roman" w:cs="Times New Roman"/>
                <w:b/>
                <w:b/>
                <w:bCs/>
                <w:caps/>
                <w:kern w:val="2"/>
                <w:sz w:val="24"/>
                <w:szCs w:val="24"/>
                <w:lang w:eastAsia="ru-RU"/>
              </w:rPr>
            </w:pPr>
            <w:hyperlink r:id="rId159">
              <w:r>
                <w:rPr>
                  <w:rFonts w:cs="Times New Roman" w:ascii="Times New Roman" w:hAnsi="Times New Roman"/>
                  <w:color w:val="auto"/>
                  <w:sz w:val="24"/>
                  <w:szCs w:val="24"/>
                  <w:lang w:val="en-US"/>
                </w:rPr>
                <w:t>https://www.uchportal.ru/</w:t>
              </w:r>
            </w:hyperlink>
          </w:p>
        </w:tc>
      </w:tr>
      <w:tr>
        <w:trPr>
          <w:trHeight w:val="284" w:hRule="atLeast"/>
        </w:trPr>
        <w:tc>
          <w:tcPr>
            <w:tcW w:w="133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  <w:t>3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.3.</w:t>
            </w:r>
          </w:p>
        </w:tc>
        <w:tc>
          <w:tcPr>
            <w:tcW w:w="793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val="ru-RU" w:eastAsia="ru-RU"/>
              </w:rPr>
              <w:t>Модуль «Спортивные игры. Баскетбол».</w:t>
            </w: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val="en-US" w:eastAsia="ru-RU"/>
              </w:rPr>
              <w:t> 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ru-RU" w:eastAsia="ru-RU"/>
              </w:rPr>
              <w:t>Знакомство с рекомендациями учителя по использованию подготовительных и подводящих упражнений для освоения технических действий игры баскетбол.</w:t>
            </w:r>
          </w:p>
        </w:tc>
        <w:tc>
          <w:tcPr>
            <w:tcW w:w="1416" w:type="dxa"/>
            <w:vMerge w:val="continue"/>
            <w:tcBorders/>
          </w:tcPr>
          <w:p>
            <w:pPr>
              <w:pStyle w:val="3"/>
              <w:numPr>
                <w:ilvl w:val="0"/>
                <w:numId w:val="0"/>
              </w:numPr>
              <w:tabs>
                <w:tab w:val="clear" w:pos="708"/>
                <w:tab w:val="left" w:pos="308" w:leader="none"/>
              </w:tabs>
              <w:spacing w:lineRule="auto" w:line="240" w:before="131" w:after="0"/>
              <w:ind w:left="0" w:hanging="0"/>
              <w:outlineLvl w:val="2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  <w:lang w:val="ru-RU"/>
              </w:rPr>
            </w:r>
          </w:p>
        </w:tc>
        <w:tc>
          <w:tcPr>
            <w:tcW w:w="368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284" w:hRule="atLeast"/>
        </w:trPr>
        <w:tc>
          <w:tcPr>
            <w:tcW w:w="133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  <w:t>3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.4.</w:t>
            </w:r>
          </w:p>
        </w:tc>
        <w:tc>
          <w:tcPr>
            <w:tcW w:w="793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val="ru-RU" w:eastAsia="ru-RU"/>
              </w:rPr>
              <w:t>Модуль «Спортивные игры. Баскетбол».</w:t>
            </w: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val="en-US" w:eastAsia="ru-RU"/>
              </w:rPr>
              <w:t> 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ru-RU" w:eastAsia="ru-RU"/>
              </w:rPr>
              <w:t>Передача мяча двумя руками от груди, на месте и в движении.</w:t>
            </w:r>
          </w:p>
        </w:tc>
        <w:tc>
          <w:tcPr>
            <w:tcW w:w="1416" w:type="dxa"/>
            <w:tcBorders/>
          </w:tcPr>
          <w:p>
            <w:pPr>
              <w:pStyle w:val="3"/>
              <w:numPr>
                <w:ilvl w:val="0"/>
                <w:numId w:val="0"/>
              </w:numPr>
              <w:tabs>
                <w:tab w:val="clear" w:pos="708"/>
                <w:tab w:val="left" w:pos="308" w:leader="none"/>
              </w:tabs>
              <w:spacing w:lineRule="auto" w:line="240" w:before="131" w:after="0"/>
              <w:ind w:left="0" w:hanging="0"/>
              <w:outlineLvl w:val="2"/>
              <w:rPr>
                <w:rFonts w:ascii="Times New Roman" w:hAnsi="Times New Roman" w:cs="Times New Roman"/>
                <w:b w:val="false"/>
                <w:b w:val="false"/>
                <w:color w:val="auto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368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284" w:hRule="atLeast"/>
        </w:trPr>
        <w:tc>
          <w:tcPr>
            <w:tcW w:w="133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  <w:t>3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.5.</w:t>
            </w:r>
          </w:p>
        </w:tc>
        <w:tc>
          <w:tcPr>
            <w:tcW w:w="793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val="ru-RU" w:eastAsia="ru-RU"/>
              </w:rPr>
              <w:t>Модуль «Спортивные игры. Баскетбол».</w:t>
            </w: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val="en-US" w:eastAsia="ru-RU"/>
              </w:rPr>
              <w:t> 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ru-RU" w:eastAsia="ru-RU"/>
              </w:rPr>
              <w:t>Ведение мяча на месте и в движении «по прямой», «по кругу» и «змейкой».</w:t>
            </w:r>
          </w:p>
        </w:tc>
        <w:tc>
          <w:tcPr>
            <w:tcW w:w="1416" w:type="dxa"/>
            <w:tcBorders/>
          </w:tcPr>
          <w:p>
            <w:pPr>
              <w:pStyle w:val="3"/>
              <w:numPr>
                <w:ilvl w:val="0"/>
                <w:numId w:val="0"/>
              </w:numPr>
              <w:tabs>
                <w:tab w:val="clear" w:pos="708"/>
                <w:tab w:val="left" w:pos="308" w:leader="none"/>
              </w:tabs>
              <w:spacing w:lineRule="auto" w:line="240" w:before="131" w:after="0"/>
              <w:ind w:left="0" w:hanging="0"/>
              <w:outlineLvl w:val="2"/>
              <w:rPr>
                <w:rFonts w:ascii="Times New Roman" w:hAnsi="Times New Roman" w:cs="Times New Roman"/>
                <w:b w:val="false"/>
                <w:b w:val="false"/>
                <w:color w:val="auto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color w:val="auto"/>
                <w:sz w:val="24"/>
                <w:szCs w:val="24"/>
                <w:lang w:val="ru-RU"/>
              </w:rPr>
              <w:t>0,5</w:t>
            </w:r>
          </w:p>
        </w:tc>
        <w:tc>
          <w:tcPr>
            <w:tcW w:w="368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Serif" w:hAnsi="LiberationSerif" w:eastAsia="Times New Roman" w:cs="Times New Roman"/>
                <w:b/>
                <w:b/>
                <w:bCs/>
                <w:caps/>
                <w:kern w:val="2"/>
                <w:sz w:val="24"/>
                <w:szCs w:val="24"/>
                <w:lang w:eastAsia="ru-RU"/>
              </w:rPr>
            </w:pPr>
            <w:hyperlink r:id="rId160">
              <w:r>
                <w:rPr>
                  <w:rFonts w:cs="Times New Roman" w:ascii="Times New Roman" w:hAnsi="Times New Roman"/>
                  <w:color w:val="auto"/>
                  <w:sz w:val="24"/>
                  <w:szCs w:val="24"/>
                  <w:lang w:val="en-US"/>
                </w:rPr>
                <w:t>https://www.uchportal.ru/</w:t>
              </w:r>
            </w:hyperlink>
          </w:p>
        </w:tc>
      </w:tr>
      <w:tr>
        <w:trPr/>
        <w:tc>
          <w:tcPr>
            <w:tcW w:w="133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  <w:t>3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.6.</w:t>
            </w:r>
          </w:p>
        </w:tc>
        <w:tc>
          <w:tcPr>
            <w:tcW w:w="793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val="ru-RU" w:eastAsia="ru-RU"/>
              </w:rPr>
              <w:t>Модуль «Спортивные игры. Баскетбол».</w:t>
            </w: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val="en-US" w:eastAsia="ru-RU"/>
              </w:rPr>
              <w:t> 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ru-RU" w:eastAsia="ru-RU"/>
              </w:rPr>
              <w:t>Бросок мяча в корзину двумя руками от груди с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en-US" w:eastAsia="ru-RU"/>
              </w:rPr>
              <w:t> 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ru-RU" w:eastAsia="ru-RU"/>
              </w:rPr>
              <w:t xml:space="preserve"> места.</w:t>
            </w:r>
          </w:p>
        </w:tc>
        <w:tc>
          <w:tcPr>
            <w:tcW w:w="1416" w:type="dxa"/>
            <w:vMerge w:val="restart"/>
            <w:tcBorders/>
          </w:tcPr>
          <w:p>
            <w:pPr>
              <w:pStyle w:val="3"/>
              <w:numPr>
                <w:ilvl w:val="0"/>
                <w:numId w:val="0"/>
              </w:numPr>
              <w:tabs>
                <w:tab w:val="clear" w:pos="708"/>
                <w:tab w:val="left" w:pos="308" w:leader="none"/>
              </w:tabs>
              <w:spacing w:lineRule="auto" w:line="240" w:before="131" w:after="0"/>
              <w:ind w:left="0" w:hanging="0"/>
              <w:outlineLvl w:val="2"/>
              <w:rPr>
                <w:rFonts w:ascii="Times New Roman" w:hAnsi="Times New Roman" w:cs="Times New Roman"/>
                <w:b w:val="false"/>
                <w:b w:val="false"/>
                <w:color w:val="auto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color w:val="auto"/>
                <w:sz w:val="24"/>
                <w:szCs w:val="24"/>
                <w:lang w:val="ru-RU"/>
              </w:rPr>
            </w:r>
          </w:p>
          <w:p>
            <w:pPr>
              <w:pStyle w:val="3"/>
              <w:numPr>
                <w:ilvl w:val="0"/>
                <w:numId w:val="0"/>
              </w:numPr>
              <w:tabs>
                <w:tab w:val="clear" w:pos="708"/>
                <w:tab w:val="left" w:pos="308" w:leader="none"/>
              </w:tabs>
              <w:spacing w:lineRule="auto" w:line="240" w:before="131" w:after="0"/>
              <w:ind w:left="0" w:hanging="0"/>
              <w:outlineLvl w:val="2"/>
              <w:rPr>
                <w:rFonts w:ascii="Times New Roman" w:hAnsi="Times New Roman" w:cs="Times New Roman"/>
                <w:b w:val="false"/>
                <w:b w:val="false"/>
                <w:color w:val="auto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color w:val="auto"/>
                <w:sz w:val="24"/>
                <w:szCs w:val="24"/>
                <w:lang w:val="ru-RU"/>
              </w:rPr>
              <w:t>2</w:t>
            </w:r>
          </w:p>
        </w:tc>
        <w:tc>
          <w:tcPr>
            <w:tcW w:w="368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Serif" w:hAnsi="LiberationSerif" w:eastAsia="Times New Roman" w:cs="Times New Roman"/>
                <w:b/>
                <w:b/>
                <w:bCs/>
                <w:caps/>
                <w:kern w:val="2"/>
                <w:sz w:val="24"/>
                <w:szCs w:val="24"/>
                <w:lang w:eastAsia="ru-RU"/>
              </w:rPr>
            </w:pPr>
            <w:hyperlink r:id="rId161">
              <w:r>
                <w:rPr>
                  <w:rFonts w:cs="Times New Roman" w:ascii="Times New Roman" w:hAnsi="Times New Roman"/>
                  <w:color w:val="auto"/>
                  <w:sz w:val="24"/>
                  <w:szCs w:val="24"/>
                  <w:lang w:val="en-US"/>
                </w:rPr>
                <w:t>https://www.uchportal.ru/</w:t>
              </w:r>
            </w:hyperlink>
          </w:p>
        </w:tc>
      </w:tr>
      <w:tr>
        <w:trPr/>
        <w:tc>
          <w:tcPr>
            <w:tcW w:w="133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  <w:t>3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.7.</w:t>
            </w:r>
          </w:p>
        </w:tc>
        <w:tc>
          <w:tcPr>
            <w:tcW w:w="793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val="ru-RU" w:eastAsia="ru-RU"/>
              </w:rPr>
              <w:t>Модуль «Спортивные игры. Баскетбол».</w:t>
            </w: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val="en-US" w:eastAsia="ru-RU"/>
              </w:rPr>
              <w:t> 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ru-RU" w:eastAsia="ru-RU"/>
              </w:rPr>
              <w:t>Ранее разученные технические действия с мячом.</w:t>
            </w:r>
          </w:p>
        </w:tc>
        <w:tc>
          <w:tcPr>
            <w:tcW w:w="1416" w:type="dxa"/>
            <w:vMerge w:val="continue"/>
            <w:tcBorders/>
          </w:tcPr>
          <w:p>
            <w:pPr>
              <w:pStyle w:val="3"/>
              <w:numPr>
                <w:ilvl w:val="0"/>
                <w:numId w:val="0"/>
              </w:numPr>
              <w:tabs>
                <w:tab w:val="clear" w:pos="708"/>
                <w:tab w:val="left" w:pos="308" w:leader="none"/>
              </w:tabs>
              <w:spacing w:lineRule="auto" w:line="240" w:before="131" w:after="0"/>
              <w:ind w:left="0" w:hanging="0"/>
              <w:outlineLvl w:val="2"/>
              <w:rPr>
                <w:rFonts w:ascii="Times New Roman" w:hAnsi="Times New Roman" w:cs="Times New Roman"/>
                <w:b w:val="false"/>
                <w:b w:val="false"/>
                <w:color w:val="auto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color w:val="auto"/>
                <w:sz w:val="24"/>
                <w:szCs w:val="24"/>
                <w:lang w:val="ru-RU"/>
              </w:rPr>
            </w:r>
          </w:p>
        </w:tc>
        <w:tc>
          <w:tcPr>
            <w:tcW w:w="368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/>
        <w:tc>
          <w:tcPr>
            <w:tcW w:w="133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  <w:t>3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.8.</w:t>
            </w:r>
          </w:p>
        </w:tc>
        <w:tc>
          <w:tcPr>
            <w:tcW w:w="793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val="ru-RU" w:eastAsia="ru-RU"/>
              </w:rPr>
              <w:t>Модуль «Спортивные игры. Волейбол».</w:t>
            </w: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val="en-US" w:eastAsia="ru-RU"/>
              </w:rPr>
              <w:t> 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ru-RU" w:eastAsia="ru-RU"/>
              </w:rPr>
              <w:t>Прямая нижняя подача мяча в волейболе.</w:t>
            </w:r>
          </w:p>
        </w:tc>
        <w:tc>
          <w:tcPr>
            <w:tcW w:w="1416" w:type="dxa"/>
            <w:tcBorders/>
          </w:tcPr>
          <w:p>
            <w:pPr>
              <w:pStyle w:val="3"/>
              <w:numPr>
                <w:ilvl w:val="0"/>
                <w:numId w:val="0"/>
              </w:numPr>
              <w:tabs>
                <w:tab w:val="clear" w:pos="708"/>
                <w:tab w:val="left" w:pos="308" w:leader="none"/>
              </w:tabs>
              <w:spacing w:lineRule="auto" w:line="240" w:before="131" w:after="0"/>
              <w:ind w:left="0" w:hanging="0"/>
              <w:outlineLvl w:val="2"/>
              <w:rPr>
                <w:rFonts w:ascii="Times New Roman" w:hAnsi="Times New Roman" w:cs="Times New Roman"/>
                <w:b w:val="false"/>
                <w:b w:val="false"/>
                <w:color w:val="auto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368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Serif" w:hAnsi="LiberationSerif" w:eastAsia="Times New Roman" w:cs="Times New Roman"/>
                <w:b/>
                <w:b/>
                <w:bCs/>
                <w:caps/>
                <w:kern w:val="2"/>
                <w:sz w:val="24"/>
                <w:szCs w:val="24"/>
                <w:lang w:eastAsia="ru-RU"/>
              </w:rPr>
            </w:pPr>
            <w:hyperlink r:id="rId162">
              <w:r>
                <w:rPr>
                  <w:rFonts w:cs="Times New Roman" w:ascii="Times New Roman" w:hAnsi="Times New Roman"/>
                  <w:color w:val="auto"/>
                  <w:sz w:val="24"/>
                  <w:szCs w:val="24"/>
                  <w:lang w:val="en-US"/>
                </w:rPr>
                <w:t>https://урок.рф/</w:t>
              </w:r>
            </w:hyperlink>
          </w:p>
        </w:tc>
      </w:tr>
      <w:tr>
        <w:trPr/>
        <w:tc>
          <w:tcPr>
            <w:tcW w:w="133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  <w:t>3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  <w:t>9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793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val="ru-RU" w:eastAsia="ru-RU"/>
              </w:rPr>
              <w:t>Модуль «Спортивные игры. Волейбол».</w:t>
            </w: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val="en-US" w:eastAsia="ru-RU"/>
              </w:rPr>
              <w:t> 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ru-RU" w:eastAsia="ru-RU"/>
              </w:rPr>
              <w:t>Знакомство с рекомендациями учителя по использованию подготовительных и подводящих упражнений для освоения технических действий игры волейбол.</w:t>
            </w:r>
          </w:p>
        </w:tc>
        <w:tc>
          <w:tcPr>
            <w:tcW w:w="1416" w:type="dxa"/>
            <w:tcBorders/>
          </w:tcPr>
          <w:p>
            <w:pPr>
              <w:pStyle w:val="3"/>
              <w:numPr>
                <w:ilvl w:val="0"/>
                <w:numId w:val="0"/>
              </w:numPr>
              <w:tabs>
                <w:tab w:val="clear" w:pos="708"/>
                <w:tab w:val="left" w:pos="308" w:leader="none"/>
              </w:tabs>
              <w:spacing w:lineRule="auto" w:line="240" w:before="131" w:after="0"/>
              <w:ind w:left="0" w:hanging="0"/>
              <w:outlineLvl w:val="2"/>
              <w:rPr>
                <w:rFonts w:ascii="Times New Roman" w:hAnsi="Times New Roman" w:cs="Times New Roman"/>
                <w:b w:val="false"/>
                <w:b w:val="false"/>
                <w:color w:val="auto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368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Serif" w:hAnsi="LiberationSerif" w:eastAsia="Times New Roman" w:cs="Times New Roman"/>
                <w:b/>
                <w:b/>
                <w:bCs/>
                <w:caps/>
                <w:kern w:val="2"/>
                <w:sz w:val="24"/>
                <w:szCs w:val="24"/>
                <w:lang w:eastAsia="ru-RU"/>
              </w:rPr>
            </w:pPr>
            <w:hyperlink r:id="rId163">
              <w:r>
                <w:rPr>
                  <w:rFonts w:cs="Times New Roman" w:ascii="Times New Roman" w:hAnsi="Times New Roman"/>
                  <w:color w:val="auto"/>
                  <w:sz w:val="24"/>
                  <w:szCs w:val="24"/>
                  <w:lang w:val="en-US"/>
                </w:rPr>
                <w:t>https://урок.рф/</w:t>
              </w:r>
            </w:hyperlink>
          </w:p>
        </w:tc>
      </w:tr>
      <w:tr>
        <w:trPr/>
        <w:tc>
          <w:tcPr>
            <w:tcW w:w="133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  <w:t>3.10</w:t>
            </w:r>
          </w:p>
        </w:tc>
        <w:tc>
          <w:tcPr>
            <w:tcW w:w="793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val="ru-RU" w:eastAsia="ru-RU"/>
              </w:rPr>
              <w:t>Модуль «Спортивные игры. Волейбол».</w:t>
            </w: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val="en-US" w:eastAsia="ru-RU"/>
              </w:rPr>
              <w:t> 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ru-RU" w:eastAsia="ru-RU"/>
              </w:rPr>
              <w:t>Приём и передача волейбольного мяча двумя руками снизу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en-US" w:eastAsia="ru-RU"/>
              </w:rPr>
              <w:t> 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ru-RU" w:eastAsia="ru-RU"/>
              </w:rPr>
              <w:t>на месте и в движении.</w:t>
            </w:r>
          </w:p>
        </w:tc>
        <w:tc>
          <w:tcPr>
            <w:tcW w:w="1416" w:type="dxa"/>
            <w:tcBorders/>
          </w:tcPr>
          <w:p>
            <w:pPr>
              <w:pStyle w:val="3"/>
              <w:numPr>
                <w:ilvl w:val="0"/>
                <w:numId w:val="0"/>
              </w:numPr>
              <w:tabs>
                <w:tab w:val="clear" w:pos="708"/>
                <w:tab w:val="left" w:pos="308" w:leader="none"/>
              </w:tabs>
              <w:spacing w:lineRule="auto" w:line="240" w:before="131" w:after="0"/>
              <w:ind w:left="0" w:hanging="0"/>
              <w:outlineLvl w:val="2"/>
              <w:rPr>
                <w:rFonts w:ascii="Times New Roman" w:hAnsi="Times New Roman" w:cs="Times New Roman"/>
                <w:b w:val="false"/>
                <w:b w:val="false"/>
                <w:color w:val="auto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color w:val="auto"/>
                <w:sz w:val="24"/>
                <w:szCs w:val="24"/>
                <w:lang w:val="ru-RU"/>
              </w:rPr>
              <w:t>4</w:t>
            </w:r>
          </w:p>
        </w:tc>
        <w:tc>
          <w:tcPr>
            <w:tcW w:w="368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Serif" w:hAnsi="LiberationSerif" w:eastAsia="Times New Roman" w:cs="Times New Roman"/>
                <w:b/>
                <w:b/>
                <w:bCs/>
                <w:caps/>
                <w:kern w:val="2"/>
                <w:sz w:val="24"/>
                <w:szCs w:val="24"/>
                <w:lang w:eastAsia="ru-RU"/>
              </w:rPr>
            </w:pPr>
            <w:hyperlink r:id="rId164">
              <w:r>
                <w:rPr>
                  <w:rFonts w:cs="Times New Roman" w:ascii="Times New Roman" w:hAnsi="Times New Roman"/>
                  <w:color w:val="auto"/>
                  <w:sz w:val="24"/>
                  <w:szCs w:val="24"/>
                  <w:lang w:val="en-US"/>
                </w:rPr>
                <w:t>https://урок.рф/</w:t>
              </w:r>
            </w:hyperlink>
          </w:p>
        </w:tc>
      </w:tr>
      <w:tr>
        <w:trPr/>
        <w:tc>
          <w:tcPr>
            <w:tcW w:w="133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  <w:t>3.11</w:t>
            </w:r>
          </w:p>
        </w:tc>
        <w:tc>
          <w:tcPr>
            <w:tcW w:w="793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val="ru-RU" w:eastAsia="ru-RU"/>
              </w:rPr>
              <w:t>Модуль «Спортивные игры. Волейбол».</w:t>
            </w: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val="en-US" w:eastAsia="ru-RU"/>
              </w:rPr>
              <w:t> 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ru-RU" w:eastAsia="ru-RU"/>
              </w:rPr>
              <w:t>Приём и передача волейбольного мяча двумя руками сверху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en-US" w:eastAsia="ru-RU"/>
              </w:rPr>
              <w:t> 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ru-RU" w:eastAsia="ru-RU"/>
              </w:rPr>
              <w:t>на месте и в движении.</w:t>
            </w:r>
          </w:p>
        </w:tc>
        <w:tc>
          <w:tcPr>
            <w:tcW w:w="1416" w:type="dxa"/>
            <w:tcBorders/>
          </w:tcPr>
          <w:p>
            <w:pPr>
              <w:pStyle w:val="3"/>
              <w:numPr>
                <w:ilvl w:val="0"/>
                <w:numId w:val="0"/>
              </w:numPr>
              <w:tabs>
                <w:tab w:val="clear" w:pos="708"/>
                <w:tab w:val="left" w:pos="308" w:leader="none"/>
              </w:tabs>
              <w:spacing w:lineRule="auto" w:line="240" w:before="131" w:after="0"/>
              <w:ind w:left="0" w:hanging="0"/>
              <w:outlineLvl w:val="2"/>
              <w:rPr>
                <w:rFonts w:ascii="Times New Roman" w:hAnsi="Times New Roman" w:cs="Times New Roman"/>
                <w:b w:val="false"/>
                <w:b w:val="false"/>
                <w:color w:val="auto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color w:val="auto"/>
                <w:sz w:val="24"/>
                <w:szCs w:val="24"/>
                <w:lang w:val="ru-RU"/>
              </w:rPr>
              <w:t>2</w:t>
            </w:r>
          </w:p>
        </w:tc>
        <w:tc>
          <w:tcPr>
            <w:tcW w:w="368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Serif" w:hAnsi="LiberationSerif" w:eastAsia="Times New Roman" w:cs="Times New Roman"/>
                <w:b/>
                <w:b/>
                <w:bCs/>
                <w:caps/>
                <w:kern w:val="2"/>
                <w:sz w:val="24"/>
                <w:szCs w:val="24"/>
                <w:lang w:eastAsia="ru-RU"/>
              </w:rPr>
            </w:pPr>
            <w:hyperlink r:id="rId165">
              <w:r>
                <w:rPr>
                  <w:rFonts w:cs="Times New Roman" w:ascii="Times New Roman" w:hAnsi="Times New Roman"/>
                  <w:color w:val="auto"/>
                  <w:sz w:val="24"/>
                  <w:szCs w:val="24"/>
                  <w:lang w:val="en-US"/>
                </w:rPr>
                <w:t>https://урок.рф/</w:t>
              </w:r>
            </w:hyperlink>
          </w:p>
        </w:tc>
      </w:tr>
      <w:tr>
        <w:trPr/>
        <w:tc>
          <w:tcPr>
            <w:tcW w:w="133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  <w:t>3.12</w:t>
            </w:r>
          </w:p>
        </w:tc>
        <w:tc>
          <w:tcPr>
            <w:tcW w:w="793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val="ru-RU" w:eastAsia="ru-RU"/>
              </w:rPr>
              <w:t>Модуль «Спортивные игры. Волейбол».</w:t>
            </w: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val="en-US" w:eastAsia="ru-RU"/>
              </w:rPr>
              <w:t> 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ru-RU" w:eastAsia="ru-RU"/>
              </w:rPr>
              <w:t>Ранее разученные технические действия с мячом.</w:t>
            </w:r>
          </w:p>
        </w:tc>
        <w:tc>
          <w:tcPr>
            <w:tcW w:w="1416" w:type="dxa"/>
            <w:tcBorders/>
          </w:tcPr>
          <w:p>
            <w:pPr>
              <w:pStyle w:val="3"/>
              <w:numPr>
                <w:ilvl w:val="0"/>
                <w:numId w:val="0"/>
              </w:numPr>
              <w:tabs>
                <w:tab w:val="clear" w:pos="708"/>
                <w:tab w:val="left" w:pos="308" w:leader="none"/>
              </w:tabs>
              <w:spacing w:lineRule="auto" w:line="240" w:before="131" w:after="0"/>
              <w:ind w:left="0" w:hanging="0"/>
              <w:outlineLvl w:val="2"/>
              <w:rPr>
                <w:rFonts w:ascii="Times New Roman" w:hAnsi="Times New Roman" w:cs="Times New Roman"/>
                <w:b w:val="false"/>
                <w:b w:val="false"/>
                <w:color w:val="auto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color w:val="auto"/>
                <w:sz w:val="24"/>
                <w:szCs w:val="24"/>
                <w:lang w:val="ru-RU"/>
              </w:rPr>
              <w:t>3</w:t>
            </w:r>
          </w:p>
        </w:tc>
        <w:tc>
          <w:tcPr>
            <w:tcW w:w="368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Serif" w:hAnsi="LiberationSerif" w:eastAsia="Times New Roman" w:cs="Times New Roman"/>
                <w:b/>
                <w:b/>
                <w:bCs/>
                <w:caps/>
                <w:kern w:val="2"/>
                <w:sz w:val="24"/>
                <w:szCs w:val="24"/>
                <w:lang w:eastAsia="ru-RU"/>
              </w:rPr>
            </w:pPr>
            <w:hyperlink r:id="rId166">
              <w:r>
                <w:rPr>
                  <w:rFonts w:cs="Times New Roman" w:ascii="Times New Roman" w:hAnsi="Times New Roman"/>
                  <w:color w:val="auto"/>
                  <w:sz w:val="24"/>
                  <w:szCs w:val="24"/>
                  <w:lang w:val="en-US"/>
                </w:rPr>
                <w:t>https://урок.рф/</w:t>
              </w:r>
            </w:hyperlink>
          </w:p>
        </w:tc>
      </w:tr>
      <w:tr>
        <w:trPr/>
        <w:tc>
          <w:tcPr>
            <w:tcW w:w="133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  <w:t>3.13</w:t>
            </w:r>
          </w:p>
        </w:tc>
        <w:tc>
          <w:tcPr>
            <w:tcW w:w="793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val="ru-RU" w:eastAsia="ru-RU"/>
              </w:rPr>
              <w:t>Модуль «Спортивные игры. Футбол».</w:t>
            </w: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val="en-US" w:eastAsia="ru-RU"/>
              </w:rPr>
              <w:t> 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ru-RU" w:eastAsia="ru-RU"/>
              </w:rPr>
              <w:t>Удар по неподвижному мячу.</w:t>
            </w:r>
          </w:p>
        </w:tc>
        <w:tc>
          <w:tcPr>
            <w:tcW w:w="1416" w:type="dxa"/>
            <w:vMerge w:val="restart"/>
            <w:tcBorders/>
          </w:tcPr>
          <w:p>
            <w:pPr>
              <w:pStyle w:val="3"/>
              <w:numPr>
                <w:ilvl w:val="0"/>
                <w:numId w:val="0"/>
              </w:numPr>
              <w:tabs>
                <w:tab w:val="clear" w:pos="708"/>
                <w:tab w:val="left" w:pos="308" w:leader="none"/>
              </w:tabs>
              <w:spacing w:lineRule="auto" w:line="240" w:before="131" w:after="0"/>
              <w:ind w:left="0" w:hanging="0"/>
              <w:outlineLvl w:val="2"/>
              <w:rPr>
                <w:rFonts w:ascii="Times New Roman" w:hAnsi="Times New Roman" w:cs="Times New Roman"/>
                <w:b w:val="false"/>
                <w:b w:val="false"/>
                <w:color w:val="auto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color w:val="auto"/>
                <w:sz w:val="24"/>
                <w:szCs w:val="24"/>
                <w:lang w:val="ru-RU"/>
              </w:rPr>
            </w:r>
          </w:p>
          <w:p>
            <w:pPr>
              <w:pStyle w:val="3"/>
              <w:numPr>
                <w:ilvl w:val="0"/>
                <w:numId w:val="0"/>
              </w:numPr>
              <w:tabs>
                <w:tab w:val="clear" w:pos="708"/>
                <w:tab w:val="left" w:pos="308" w:leader="none"/>
              </w:tabs>
              <w:spacing w:lineRule="auto" w:line="240" w:before="131" w:after="0"/>
              <w:ind w:left="0" w:hanging="0"/>
              <w:outlineLvl w:val="2"/>
              <w:rPr>
                <w:rFonts w:ascii="Times New Roman" w:hAnsi="Times New Roman" w:cs="Times New Roman"/>
                <w:b w:val="false"/>
                <w:b w:val="false"/>
                <w:color w:val="auto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368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/>
        <w:tc>
          <w:tcPr>
            <w:tcW w:w="133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  <w:t>3.14</w:t>
            </w:r>
          </w:p>
        </w:tc>
        <w:tc>
          <w:tcPr>
            <w:tcW w:w="793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val="ru-RU" w:eastAsia="ru-RU"/>
              </w:rPr>
              <w:t>Модуль «Спортивные игры. Футбол».</w:t>
            </w: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val="en-US" w:eastAsia="ru-RU"/>
              </w:rPr>
              <w:t> 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ru-RU" w:eastAsia="ru-RU"/>
              </w:rPr>
              <w:t>Знакомство с рекомендациями учителя по использованию подготовительных и подводящих упражнений для освоения технических действий игры футбол.</w:t>
            </w:r>
          </w:p>
        </w:tc>
        <w:tc>
          <w:tcPr>
            <w:tcW w:w="1416" w:type="dxa"/>
            <w:vMerge w:val="continue"/>
            <w:tcBorders/>
          </w:tcPr>
          <w:p>
            <w:pPr>
              <w:pStyle w:val="3"/>
              <w:numPr>
                <w:ilvl w:val="0"/>
                <w:numId w:val="0"/>
              </w:numPr>
              <w:tabs>
                <w:tab w:val="clear" w:pos="708"/>
                <w:tab w:val="left" w:pos="308" w:leader="none"/>
              </w:tabs>
              <w:spacing w:lineRule="auto" w:line="240" w:before="131" w:after="0"/>
              <w:ind w:left="0" w:hanging="0"/>
              <w:outlineLvl w:val="2"/>
              <w:rPr>
                <w:rFonts w:ascii="Times New Roman" w:hAnsi="Times New Roman" w:cs="Times New Roman"/>
                <w:b w:val="false"/>
                <w:b w:val="false"/>
                <w:color w:val="auto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color w:val="auto"/>
                <w:sz w:val="24"/>
                <w:szCs w:val="24"/>
                <w:lang w:val="ru-RU"/>
              </w:rPr>
            </w:r>
          </w:p>
        </w:tc>
        <w:tc>
          <w:tcPr>
            <w:tcW w:w="368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/>
        <w:tc>
          <w:tcPr>
            <w:tcW w:w="133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  <w:t>3.15</w:t>
            </w:r>
          </w:p>
        </w:tc>
        <w:tc>
          <w:tcPr>
            <w:tcW w:w="793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val="ru-RU" w:eastAsia="ru-RU"/>
              </w:rPr>
              <w:t>Модуль «Спортивные игры. Футбол».</w:t>
            </w: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val="en-US" w:eastAsia="ru-RU"/>
              </w:rPr>
              <w:t> 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ru-RU" w:eastAsia="ru-RU"/>
              </w:rPr>
              <w:t>Остановка катящегося мяча внутренней стороной стопы.</w:t>
            </w:r>
          </w:p>
        </w:tc>
        <w:tc>
          <w:tcPr>
            <w:tcW w:w="1416" w:type="dxa"/>
            <w:tcBorders/>
          </w:tcPr>
          <w:p>
            <w:pPr>
              <w:pStyle w:val="3"/>
              <w:numPr>
                <w:ilvl w:val="0"/>
                <w:numId w:val="0"/>
              </w:numPr>
              <w:tabs>
                <w:tab w:val="clear" w:pos="708"/>
                <w:tab w:val="left" w:pos="308" w:leader="none"/>
              </w:tabs>
              <w:spacing w:lineRule="auto" w:line="240" w:before="131" w:after="0"/>
              <w:ind w:left="0" w:hanging="0"/>
              <w:outlineLvl w:val="2"/>
              <w:rPr>
                <w:rFonts w:ascii="Times New Roman" w:hAnsi="Times New Roman" w:cs="Times New Roman"/>
                <w:b w:val="false"/>
                <w:b w:val="false"/>
                <w:color w:val="auto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368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Serif" w:hAnsi="LiberationSerif" w:eastAsia="Times New Roman" w:cs="Times New Roman"/>
                <w:b/>
                <w:b/>
                <w:bCs/>
                <w:caps/>
                <w:kern w:val="2"/>
                <w:sz w:val="24"/>
                <w:szCs w:val="24"/>
                <w:lang w:eastAsia="ru-RU"/>
              </w:rPr>
            </w:pPr>
            <w:hyperlink r:id="rId167">
              <w:r>
                <w:rPr>
                  <w:rFonts w:cs="Times New Roman" w:ascii="Times New Roman" w:hAnsi="Times New Roman"/>
                  <w:color w:val="auto"/>
                  <w:sz w:val="24"/>
                  <w:szCs w:val="24"/>
                  <w:lang w:val="en-US"/>
                </w:rPr>
                <w:t>https://www.uchportal.ru/</w:t>
              </w:r>
            </w:hyperlink>
          </w:p>
        </w:tc>
      </w:tr>
      <w:tr>
        <w:trPr/>
        <w:tc>
          <w:tcPr>
            <w:tcW w:w="133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  <w:t>3.16</w:t>
            </w:r>
          </w:p>
        </w:tc>
        <w:tc>
          <w:tcPr>
            <w:tcW w:w="793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val="ru-RU" w:eastAsia="ru-RU"/>
              </w:rPr>
              <w:t>Модуль «Спортивные игры. Футбол».</w:t>
            </w: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val="en-US" w:eastAsia="ru-RU"/>
              </w:rPr>
              <w:t> 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ru-RU" w:eastAsia="ru-RU"/>
              </w:rPr>
              <w:t>Ведение футбольного мяча.</w:t>
            </w:r>
          </w:p>
        </w:tc>
        <w:tc>
          <w:tcPr>
            <w:tcW w:w="1416" w:type="dxa"/>
            <w:tcBorders/>
          </w:tcPr>
          <w:p>
            <w:pPr>
              <w:pStyle w:val="3"/>
              <w:numPr>
                <w:ilvl w:val="0"/>
                <w:numId w:val="0"/>
              </w:numPr>
              <w:tabs>
                <w:tab w:val="clear" w:pos="708"/>
                <w:tab w:val="left" w:pos="308" w:leader="none"/>
              </w:tabs>
              <w:spacing w:lineRule="auto" w:line="240" w:before="131" w:after="0"/>
              <w:ind w:left="0" w:hanging="0"/>
              <w:outlineLvl w:val="2"/>
              <w:rPr>
                <w:rFonts w:ascii="Times New Roman" w:hAnsi="Times New Roman" w:cs="Times New Roman"/>
                <w:b w:val="false"/>
                <w:b w:val="false"/>
                <w:color w:val="auto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368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Serif" w:hAnsi="LiberationSerif" w:eastAsia="Times New Roman" w:cs="Times New Roman"/>
                <w:b/>
                <w:b/>
                <w:bCs/>
                <w:caps/>
                <w:kern w:val="2"/>
                <w:sz w:val="24"/>
                <w:szCs w:val="24"/>
                <w:lang w:eastAsia="ru-RU"/>
              </w:rPr>
            </w:pPr>
            <w:hyperlink r:id="rId168">
              <w:r>
                <w:rPr>
                  <w:rFonts w:cs="Times New Roman" w:ascii="Times New Roman" w:hAnsi="Times New Roman"/>
                  <w:color w:val="auto"/>
                  <w:sz w:val="24"/>
                  <w:szCs w:val="24"/>
                  <w:lang w:val="en-US"/>
                </w:rPr>
                <w:t>https://www.uchportal.ru/</w:t>
              </w:r>
            </w:hyperlink>
          </w:p>
        </w:tc>
      </w:tr>
      <w:tr>
        <w:trPr/>
        <w:tc>
          <w:tcPr>
            <w:tcW w:w="133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  <w:t>3.17</w:t>
            </w:r>
          </w:p>
        </w:tc>
        <w:tc>
          <w:tcPr>
            <w:tcW w:w="7938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val="ru-RU" w:eastAsia="ru-RU"/>
              </w:rPr>
              <w:t>Модуль «Спортивные игры. Футбол».</w:t>
            </w: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val="en-US" w:eastAsia="ru-RU"/>
              </w:rPr>
              <w:t> 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ru-RU" w:eastAsia="ru-RU"/>
              </w:rPr>
              <w:t>Обводка мячом ориентиров.</w:t>
            </w:r>
          </w:p>
        </w:tc>
        <w:tc>
          <w:tcPr>
            <w:tcW w:w="1416" w:type="dxa"/>
            <w:tcBorders/>
          </w:tcPr>
          <w:p>
            <w:pPr>
              <w:pStyle w:val="3"/>
              <w:numPr>
                <w:ilvl w:val="0"/>
                <w:numId w:val="0"/>
              </w:numPr>
              <w:tabs>
                <w:tab w:val="clear" w:pos="708"/>
                <w:tab w:val="left" w:pos="308" w:leader="none"/>
              </w:tabs>
              <w:spacing w:lineRule="auto" w:line="240" w:before="131" w:after="0"/>
              <w:ind w:left="0" w:hanging="0"/>
              <w:outlineLvl w:val="2"/>
              <w:rPr>
                <w:rFonts w:ascii="Times New Roman" w:hAnsi="Times New Roman" w:cs="Times New Roman"/>
                <w:b w:val="false"/>
                <w:b w:val="false"/>
                <w:color w:val="auto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368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Serif" w:hAnsi="LiberationSerif" w:eastAsia="Times New Roman" w:cs="Times New Roman"/>
                <w:b/>
                <w:b/>
                <w:bCs/>
                <w:caps/>
                <w:kern w:val="2"/>
                <w:sz w:val="24"/>
                <w:szCs w:val="24"/>
                <w:lang w:eastAsia="ru-RU"/>
              </w:rPr>
            </w:pPr>
            <w:hyperlink r:id="rId169">
              <w:r>
                <w:rPr>
                  <w:rFonts w:cs="Times New Roman" w:ascii="Times New Roman" w:hAnsi="Times New Roman"/>
                  <w:color w:val="auto"/>
                  <w:sz w:val="24"/>
                  <w:szCs w:val="24"/>
                  <w:lang w:val="en-US"/>
                </w:rPr>
                <w:t>https://www.uchportal.ru/</w:t>
              </w:r>
            </w:hyperlink>
          </w:p>
        </w:tc>
      </w:tr>
      <w:tr>
        <w:trPr/>
        <w:tc>
          <w:tcPr>
            <w:tcW w:w="9270" w:type="dxa"/>
            <w:gridSpan w:val="2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en-US" w:eastAsia="ru-RU"/>
              </w:rPr>
              <w:t>Итого по разделу</w:t>
            </w:r>
          </w:p>
        </w:tc>
        <w:tc>
          <w:tcPr>
            <w:tcW w:w="1416" w:type="dxa"/>
            <w:tcBorders/>
          </w:tcPr>
          <w:p>
            <w:pPr>
              <w:pStyle w:val="3"/>
              <w:numPr>
                <w:ilvl w:val="0"/>
                <w:numId w:val="0"/>
              </w:numPr>
              <w:tabs>
                <w:tab w:val="clear" w:pos="708"/>
                <w:tab w:val="left" w:pos="308" w:leader="none"/>
              </w:tabs>
              <w:spacing w:lineRule="auto" w:line="240" w:before="131" w:after="0"/>
              <w:ind w:left="0" w:hanging="0"/>
              <w:outlineLvl w:val="2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  <w:lang w:val="ru-RU"/>
              </w:rPr>
              <w:t>20</w:t>
            </w:r>
          </w:p>
        </w:tc>
        <w:tc>
          <w:tcPr>
            <w:tcW w:w="3686" w:type="dxa"/>
            <w:tcBorders/>
          </w:tcPr>
          <w:p>
            <w:pPr>
              <w:pStyle w:val="3"/>
              <w:numPr>
                <w:ilvl w:val="0"/>
                <w:numId w:val="0"/>
              </w:numPr>
              <w:tabs>
                <w:tab w:val="clear" w:pos="708"/>
                <w:tab w:val="left" w:pos="308" w:leader="none"/>
              </w:tabs>
              <w:spacing w:lineRule="auto" w:line="240" w:before="131" w:after="0"/>
              <w:ind w:left="0" w:hanging="0"/>
              <w:outlineLvl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</w:r>
          </w:p>
        </w:tc>
      </w:tr>
      <w:tr>
        <w:trPr/>
        <w:tc>
          <w:tcPr>
            <w:tcW w:w="9270" w:type="dxa"/>
            <w:gridSpan w:val="2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ru-RU" w:eastAsia="ru-RU"/>
              </w:rPr>
              <w:t>ОБЩЕЕ КОЛИЧЕСТВО ЧАСОВ ПО МОДУЛЮ</w:t>
            </w:r>
          </w:p>
        </w:tc>
        <w:tc>
          <w:tcPr>
            <w:tcW w:w="1416" w:type="dxa"/>
            <w:tcBorders/>
          </w:tcPr>
          <w:p>
            <w:pPr>
              <w:pStyle w:val="3"/>
              <w:numPr>
                <w:ilvl w:val="0"/>
                <w:numId w:val="0"/>
              </w:numPr>
              <w:tabs>
                <w:tab w:val="clear" w:pos="708"/>
                <w:tab w:val="left" w:pos="308" w:leader="none"/>
              </w:tabs>
              <w:spacing w:lineRule="auto" w:line="240" w:before="131" w:after="0"/>
              <w:ind w:left="0" w:hanging="0"/>
              <w:outlineLvl w:val="2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  <w:lang w:val="ru-RU"/>
              </w:rPr>
              <w:t>22</w:t>
            </w:r>
          </w:p>
        </w:tc>
        <w:tc>
          <w:tcPr>
            <w:tcW w:w="3686" w:type="dxa"/>
            <w:tcBorders/>
          </w:tcPr>
          <w:p>
            <w:pPr>
              <w:pStyle w:val="3"/>
              <w:numPr>
                <w:ilvl w:val="0"/>
                <w:numId w:val="0"/>
              </w:numPr>
              <w:tabs>
                <w:tab w:val="clear" w:pos="708"/>
                <w:tab w:val="left" w:pos="308" w:leader="none"/>
              </w:tabs>
              <w:spacing w:lineRule="auto" w:line="240" w:before="131" w:after="0"/>
              <w:ind w:left="0" w:hanging="0"/>
              <w:outlineLvl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/>
        <w:rPr>
          <w:sz w:val="18"/>
        </w:rPr>
      </w:pPr>
      <w:r>
        <w:rPr>
          <w:sz w:val="18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40" w:before="240" w:after="200"/>
        <w:ind w:left="0" w:hanging="0"/>
        <w:outlineLvl w:val="1"/>
        <w:rPr>
          <w:rFonts w:ascii="LiberationSerif" w:hAnsi="LiberationSerif" w:eastAsia="Times New Roman" w:cs="Times New Roman"/>
          <w:b/>
          <w:b/>
          <w:bCs/>
          <w:caps/>
          <w:lang w:eastAsia="ru-RU"/>
        </w:rPr>
      </w:pPr>
      <w:r>
        <w:rPr>
          <w:rFonts w:eastAsia="Times New Roman" w:cs="Times New Roman" w:ascii="LiberationSerif" w:hAnsi="LiberationSerif"/>
          <w:b/>
          <w:bCs/>
          <w:caps/>
          <w:lang w:eastAsia="ru-RU"/>
        </w:rPr>
        <w:t>6 КЛАСС</w:t>
      </w:r>
    </w:p>
    <w:tbl>
      <w:tblPr>
        <w:tblW w:w="14549" w:type="dxa"/>
        <w:jc w:val="left"/>
        <w:tblInd w:w="75" w:type="dxa"/>
        <w:tblCellMar>
          <w:top w:w="90" w:type="dxa"/>
          <w:left w:w="90" w:type="dxa"/>
          <w:bottom w:w="90" w:type="dxa"/>
          <w:right w:w="90" w:type="dxa"/>
        </w:tblCellMar>
        <w:tblLook w:val="04a0" w:noVBand="1" w:noHBand="0" w:lastColumn="0" w:firstColumn="1" w:lastRow="0" w:firstRow="1"/>
      </w:tblPr>
      <w:tblGrid>
        <w:gridCol w:w="735"/>
        <w:gridCol w:w="8681"/>
        <w:gridCol w:w="1414"/>
        <w:gridCol w:w="10"/>
        <w:gridCol w:w="3709"/>
      </w:tblGrid>
      <w:tr>
        <w:trPr>
          <w:trHeight w:val="747" w:hRule="atLeast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8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142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3"/>
              <w:tabs>
                <w:tab w:val="clear" w:pos="708"/>
                <w:tab w:val="left" w:pos="308" w:leader="none"/>
              </w:tabs>
              <w:spacing w:before="131"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>Кол-во часов</w:t>
            </w:r>
          </w:p>
        </w:tc>
        <w:tc>
          <w:tcPr>
            <w:tcW w:w="3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3"/>
              <w:tabs>
                <w:tab w:val="clear" w:pos="708"/>
                <w:tab w:val="left" w:pos="308" w:leader="none"/>
              </w:tabs>
              <w:spacing w:before="131"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>Электронный образовательный ресурс</w:t>
            </w:r>
          </w:p>
        </w:tc>
      </w:tr>
      <w:tr>
        <w:trPr/>
        <w:tc>
          <w:tcPr>
            <w:tcW w:w="145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Раздел 1 «Знания о физической культуре»</w:t>
            </w:r>
          </w:p>
        </w:tc>
      </w:tr>
      <w:tr>
        <w:trPr/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8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Возрождение Олимпийских игр.</w:t>
            </w:r>
          </w:p>
        </w:tc>
        <w:tc>
          <w:tcPr>
            <w:tcW w:w="142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3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before="0" w:after="200"/>
              <w:rPr>
                <w:rFonts w:ascii="LiberationSerif" w:hAnsi="LiberationSerif" w:eastAsia="Times New Roman" w:cs="Times New Roman"/>
                <w:b/>
                <w:b/>
                <w:bCs/>
                <w:caps/>
                <w:kern w:val="2"/>
                <w:sz w:val="24"/>
                <w:szCs w:val="24"/>
                <w:lang w:eastAsia="ru-RU"/>
              </w:rPr>
            </w:pPr>
            <w:hyperlink r:id="rId170">
              <w:r>
                <w:rPr>
                  <w:rFonts w:cs="Times New Roman" w:ascii="Times New Roman" w:hAnsi="Times New Roman"/>
                  <w:color w:val="auto"/>
                  <w:sz w:val="24"/>
                  <w:szCs w:val="24"/>
                </w:rPr>
                <w:t>https://урок.рф/</w:t>
              </w:r>
            </w:hyperlink>
          </w:p>
        </w:tc>
      </w:tr>
      <w:tr>
        <w:trPr/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8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Символика и ритуалы первых Олимпийских игр.</w:t>
            </w:r>
          </w:p>
        </w:tc>
        <w:tc>
          <w:tcPr>
            <w:tcW w:w="1424" w:type="dxa"/>
            <w:gridSpan w:val="2"/>
            <w:vMerge w:val="continue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3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before="0" w:after="200"/>
              <w:rPr>
                <w:rFonts w:ascii="LiberationSerif" w:hAnsi="LiberationSerif" w:eastAsia="Times New Roman" w:cs="Times New Roman"/>
                <w:b/>
                <w:b/>
                <w:bCs/>
                <w:caps/>
                <w:kern w:val="2"/>
                <w:sz w:val="24"/>
                <w:szCs w:val="24"/>
                <w:lang w:eastAsia="ru-RU"/>
              </w:rPr>
            </w:pPr>
            <w:hyperlink r:id="rId171">
              <w:r>
                <w:rPr>
                  <w:rFonts w:cs="Times New Roman" w:ascii="Times New Roman" w:hAnsi="Times New Roman"/>
                  <w:color w:val="auto"/>
                  <w:sz w:val="24"/>
                  <w:szCs w:val="24"/>
                </w:rPr>
                <w:t>https://урок.рф/</w:t>
              </w:r>
            </w:hyperlink>
          </w:p>
        </w:tc>
      </w:tr>
      <w:tr>
        <w:trPr/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8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История первых Олимпийских игр современности.</w:t>
            </w:r>
          </w:p>
        </w:tc>
        <w:tc>
          <w:tcPr>
            <w:tcW w:w="1424" w:type="dxa"/>
            <w:gridSpan w:val="2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3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before="0" w:after="200"/>
              <w:rPr>
                <w:rFonts w:ascii="LiberationSerif" w:hAnsi="LiberationSerif" w:eastAsia="Times New Roman" w:cs="Times New Roman"/>
                <w:b/>
                <w:b/>
                <w:bCs/>
                <w:caps/>
                <w:kern w:val="2"/>
                <w:sz w:val="24"/>
                <w:szCs w:val="24"/>
                <w:lang w:eastAsia="ru-RU"/>
              </w:rPr>
            </w:pPr>
            <w:hyperlink r:id="rId172">
              <w:r>
                <w:rPr>
                  <w:rFonts w:cs="Times New Roman" w:ascii="Times New Roman" w:hAnsi="Times New Roman"/>
                  <w:color w:val="auto"/>
                  <w:sz w:val="24"/>
                  <w:szCs w:val="24"/>
                </w:rPr>
                <w:t>https://урок.рф/</w:t>
              </w:r>
            </w:hyperlink>
          </w:p>
        </w:tc>
      </w:tr>
      <w:tr>
        <w:trPr/>
        <w:tc>
          <w:tcPr>
            <w:tcW w:w="9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5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>
        <w:trPr/>
        <w:tc>
          <w:tcPr>
            <w:tcW w:w="145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Раздел 2 «Способы физкультурной деятельности»</w:t>
            </w:r>
          </w:p>
        </w:tc>
      </w:tr>
      <w:tr>
        <w:trPr/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8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Составление дневника физической культуры.</w:t>
            </w:r>
          </w:p>
        </w:tc>
        <w:tc>
          <w:tcPr>
            <w:tcW w:w="142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hyperlink r:id="rId173">
              <w:r>
                <w:rPr>
                  <w:rFonts w:cs="Times New Roman" w:ascii="Times New Roman" w:hAnsi="Times New Roman"/>
                  <w:color w:val="auto"/>
                  <w:sz w:val="24"/>
                  <w:szCs w:val="24"/>
                </w:rPr>
                <w:t>https://resh.edu.ru/</w:t>
              </w:r>
            </w:hyperlink>
          </w:p>
        </w:tc>
      </w:tr>
      <w:tr>
        <w:trPr/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8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Физическая подготовка человека.</w:t>
            </w:r>
          </w:p>
        </w:tc>
        <w:tc>
          <w:tcPr>
            <w:tcW w:w="1424" w:type="dxa"/>
            <w:gridSpan w:val="2"/>
            <w:vMerge w:val="continue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3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before="0" w:after="200"/>
              <w:rPr>
                <w:rFonts w:ascii="LiberationSerif" w:hAnsi="LiberationSerif" w:eastAsia="Times New Roman" w:cs="Times New Roman"/>
                <w:b/>
                <w:b/>
                <w:bCs/>
                <w:caps/>
                <w:kern w:val="2"/>
                <w:sz w:val="24"/>
                <w:szCs w:val="24"/>
                <w:lang w:eastAsia="ru-RU"/>
              </w:rPr>
            </w:pPr>
            <w:hyperlink r:id="rId174">
              <w:r>
                <w:rPr>
                  <w:rFonts w:cs="Times New Roman" w:ascii="Times New Roman" w:hAnsi="Times New Roman"/>
                  <w:color w:val="auto"/>
                  <w:sz w:val="24"/>
                  <w:szCs w:val="24"/>
                </w:rPr>
                <w:t>https://урок.рф/</w:t>
              </w:r>
            </w:hyperlink>
          </w:p>
        </w:tc>
      </w:tr>
      <w:tr>
        <w:trPr/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8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Правила развития физических качеств.</w:t>
            </w:r>
          </w:p>
        </w:tc>
        <w:tc>
          <w:tcPr>
            <w:tcW w:w="1424" w:type="dxa"/>
            <w:gridSpan w:val="2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3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before="0" w:after="200"/>
              <w:rPr>
                <w:rFonts w:ascii="LiberationSerif" w:hAnsi="LiberationSerif" w:eastAsia="Times New Roman" w:cs="Times New Roman"/>
                <w:b/>
                <w:b/>
                <w:bCs/>
                <w:caps/>
                <w:kern w:val="2"/>
                <w:sz w:val="24"/>
                <w:szCs w:val="24"/>
                <w:lang w:eastAsia="ru-RU"/>
              </w:rPr>
            </w:pPr>
            <w:hyperlink r:id="rId175">
              <w:r>
                <w:rPr>
                  <w:rFonts w:cs="Times New Roman" w:ascii="Times New Roman" w:hAnsi="Times New Roman"/>
                  <w:color w:val="auto"/>
                  <w:sz w:val="24"/>
                  <w:szCs w:val="24"/>
                </w:rPr>
                <w:t>https://урок.рф/</w:t>
              </w:r>
            </w:hyperlink>
          </w:p>
        </w:tc>
      </w:tr>
      <w:tr>
        <w:trPr/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8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Определение индивидуальной физической нагрузки для самостоятельных занятий физической подготовкой.</w:t>
            </w:r>
          </w:p>
        </w:tc>
        <w:tc>
          <w:tcPr>
            <w:tcW w:w="142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before="0" w:after="200"/>
              <w:rPr>
                <w:rFonts w:ascii="LiberationSerif" w:hAnsi="LiberationSerif" w:eastAsia="Times New Roman" w:cs="Times New Roman"/>
                <w:b/>
                <w:b/>
                <w:bCs/>
                <w:caps/>
                <w:kern w:val="2"/>
                <w:sz w:val="24"/>
                <w:szCs w:val="24"/>
                <w:lang w:eastAsia="ru-RU"/>
              </w:rPr>
            </w:pPr>
            <w:hyperlink r:id="rId176">
              <w:r>
                <w:rPr>
                  <w:rFonts w:cs="Times New Roman" w:ascii="Times New Roman" w:hAnsi="Times New Roman"/>
                  <w:color w:val="auto"/>
                  <w:sz w:val="24"/>
                  <w:szCs w:val="24"/>
                </w:rPr>
                <w:t>https://урок.рф/</w:t>
              </w:r>
            </w:hyperlink>
          </w:p>
        </w:tc>
      </w:tr>
      <w:tr>
        <w:trPr/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8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Правила измерения показателей физической подготовленности.</w:t>
            </w:r>
          </w:p>
        </w:tc>
        <w:tc>
          <w:tcPr>
            <w:tcW w:w="1424" w:type="dxa"/>
            <w:gridSpan w:val="2"/>
            <w:vMerge w:val="continue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3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before="0" w:after="200"/>
              <w:rPr>
                <w:rFonts w:ascii="LiberationSerif" w:hAnsi="LiberationSerif" w:eastAsia="Times New Roman" w:cs="Times New Roman"/>
                <w:b/>
                <w:b/>
                <w:bCs/>
                <w:caps/>
                <w:kern w:val="2"/>
                <w:sz w:val="24"/>
                <w:szCs w:val="24"/>
                <w:lang w:eastAsia="ru-RU"/>
              </w:rPr>
            </w:pPr>
            <w:hyperlink r:id="rId177">
              <w:r>
                <w:rPr>
                  <w:rFonts w:cs="Times New Roman" w:ascii="Times New Roman" w:hAnsi="Times New Roman"/>
                  <w:color w:val="auto"/>
                  <w:sz w:val="24"/>
                  <w:szCs w:val="24"/>
                </w:rPr>
                <w:t>https://урок.рф/</w:t>
              </w:r>
            </w:hyperlink>
          </w:p>
        </w:tc>
      </w:tr>
      <w:tr>
        <w:trPr/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8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Составление плана самостоятельных занятий физической подготовкой.</w:t>
            </w:r>
          </w:p>
        </w:tc>
        <w:tc>
          <w:tcPr>
            <w:tcW w:w="1424" w:type="dxa"/>
            <w:gridSpan w:val="2"/>
            <w:vMerge w:val="continue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3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before="0" w:after="200"/>
              <w:rPr>
                <w:rFonts w:ascii="LiberationSerif" w:hAnsi="LiberationSerif" w:eastAsia="Times New Roman" w:cs="Times New Roman"/>
                <w:b/>
                <w:b/>
                <w:bCs/>
                <w:caps/>
                <w:kern w:val="2"/>
                <w:sz w:val="24"/>
                <w:szCs w:val="24"/>
                <w:lang w:eastAsia="ru-RU"/>
              </w:rPr>
            </w:pPr>
            <w:hyperlink r:id="rId178">
              <w:r>
                <w:rPr>
                  <w:rFonts w:cs="Times New Roman" w:ascii="Times New Roman" w:hAnsi="Times New Roman"/>
                  <w:color w:val="auto"/>
                  <w:sz w:val="24"/>
                  <w:szCs w:val="24"/>
                </w:rPr>
                <w:t>https://урок.рф/</w:t>
              </w:r>
            </w:hyperlink>
          </w:p>
        </w:tc>
      </w:tr>
      <w:tr>
        <w:trPr/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8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Закаливающие процедуры с помощью воздушных и солнечных ванн, купания в естественных водоёмах.</w:t>
            </w:r>
          </w:p>
        </w:tc>
        <w:tc>
          <w:tcPr>
            <w:tcW w:w="1424" w:type="dxa"/>
            <w:gridSpan w:val="2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3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hyperlink r:id="rId179">
              <w:r>
                <w:rPr>
                  <w:rFonts w:cs="Times New Roman" w:ascii="Times New Roman" w:hAnsi="Times New Roman"/>
                  <w:color w:val="auto"/>
                  <w:sz w:val="24"/>
                  <w:szCs w:val="24"/>
                </w:rPr>
                <w:t>https://resh.edu.ru/</w:t>
              </w:r>
            </w:hyperlink>
          </w:p>
        </w:tc>
      </w:tr>
      <w:tr>
        <w:trPr/>
        <w:tc>
          <w:tcPr>
            <w:tcW w:w="9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5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>
        <w:trPr/>
        <w:tc>
          <w:tcPr>
            <w:tcW w:w="145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3"/>
              <w:tabs>
                <w:tab w:val="clear" w:pos="708"/>
                <w:tab w:val="left" w:pos="308" w:leader="none"/>
              </w:tabs>
              <w:spacing w:before="131"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>Раздел 3 «Физическое совершенствование»</w:t>
            </w:r>
          </w:p>
        </w:tc>
      </w:tr>
      <w:tr>
        <w:trPr/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8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Упражнения для коррекции телосложения.</w:t>
            </w:r>
          </w:p>
        </w:tc>
        <w:tc>
          <w:tcPr>
            <w:tcW w:w="142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before="0" w:after="200"/>
              <w:rPr>
                <w:rFonts w:ascii="LiberationSerif" w:hAnsi="LiberationSerif" w:eastAsia="Times New Roman" w:cs="Times New Roman"/>
                <w:b/>
                <w:b/>
                <w:bCs/>
                <w:caps/>
                <w:kern w:val="2"/>
                <w:sz w:val="24"/>
                <w:szCs w:val="24"/>
                <w:lang w:eastAsia="ru-RU"/>
              </w:rPr>
            </w:pPr>
            <w:hyperlink r:id="rId180">
              <w:r>
                <w:rPr>
                  <w:rFonts w:cs="Times New Roman" w:ascii="Times New Roman" w:hAnsi="Times New Roman"/>
                  <w:color w:val="auto"/>
                  <w:sz w:val="24"/>
                  <w:szCs w:val="24"/>
                </w:rPr>
                <w:t>https://урок.рф/</w:t>
              </w:r>
            </w:hyperlink>
          </w:p>
        </w:tc>
      </w:tr>
      <w:tr>
        <w:trPr/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8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Упражнения для профилактики нарушения зрения.</w:t>
            </w:r>
          </w:p>
        </w:tc>
        <w:tc>
          <w:tcPr>
            <w:tcW w:w="1424" w:type="dxa"/>
            <w:gridSpan w:val="2"/>
            <w:vMerge w:val="continue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3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before="0" w:after="200"/>
              <w:rPr>
                <w:rFonts w:ascii="LiberationSerif" w:hAnsi="LiberationSerif" w:eastAsia="Times New Roman" w:cs="Times New Roman"/>
                <w:b/>
                <w:b/>
                <w:bCs/>
                <w:caps/>
                <w:kern w:val="2"/>
                <w:sz w:val="24"/>
                <w:szCs w:val="24"/>
                <w:lang w:eastAsia="ru-RU"/>
              </w:rPr>
            </w:pPr>
            <w:hyperlink r:id="rId181">
              <w:r>
                <w:rPr>
                  <w:rFonts w:cs="Times New Roman" w:ascii="Times New Roman" w:hAnsi="Times New Roman"/>
                  <w:color w:val="auto"/>
                  <w:sz w:val="24"/>
                  <w:szCs w:val="24"/>
                </w:rPr>
                <w:t>https://урок.рф/</w:t>
              </w:r>
            </w:hyperlink>
          </w:p>
        </w:tc>
      </w:tr>
      <w:tr>
        <w:trPr/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8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  <w:t>Модуль «Спортивные игры. Баскетбол». 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Технические действия баскетболиста без мяча.</w:t>
            </w:r>
          </w:p>
        </w:tc>
        <w:tc>
          <w:tcPr>
            <w:tcW w:w="1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before="0" w:after="200"/>
              <w:rPr>
                <w:rFonts w:ascii="LiberationSerif" w:hAnsi="LiberationSerif" w:eastAsia="Times New Roman" w:cs="Times New Roman"/>
                <w:b/>
                <w:b/>
                <w:bCs/>
                <w:caps/>
                <w:kern w:val="2"/>
                <w:sz w:val="24"/>
                <w:szCs w:val="24"/>
                <w:lang w:eastAsia="ru-RU"/>
              </w:rPr>
            </w:pPr>
            <w:hyperlink r:id="rId182">
              <w:r>
                <w:rPr>
                  <w:rFonts w:cs="Times New Roman" w:ascii="Times New Roman" w:hAnsi="Times New Roman"/>
                  <w:color w:val="auto"/>
                  <w:sz w:val="24"/>
                  <w:szCs w:val="24"/>
                </w:rPr>
                <w:t>https://resh.edu.ru/</w:t>
              </w:r>
            </w:hyperlink>
          </w:p>
        </w:tc>
      </w:tr>
      <w:tr>
        <w:trPr/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8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  <w:t>Модуль «Спортивные игры. Баскетбол». 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Знакомство с рекомендациями учителя по использованию подводящих и подготовительных упражнений для самостоятельного обучения техническим действиям баскетболиста без мяча.</w:t>
            </w:r>
          </w:p>
        </w:tc>
        <w:tc>
          <w:tcPr>
            <w:tcW w:w="1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before="0" w:after="200"/>
              <w:rPr>
                <w:rFonts w:ascii="LiberationSerif" w:hAnsi="LiberationSerif" w:eastAsia="Times New Roman" w:cs="Times New Roman"/>
                <w:b/>
                <w:b/>
                <w:bCs/>
                <w:caps/>
                <w:kern w:val="2"/>
                <w:sz w:val="24"/>
                <w:szCs w:val="24"/>
                <w:lang w:eastAsia="ru-RU"/>
              </w:rPr>
            </w:pPr>
            <w:hyperlink r:id="rId183">
              <w:r>
                <w:rPr>
                  <w:rFonts w:cs="Times New Roman" w:ascii="Times New Roman" w:hAnsi="Times New Roman"/>
                  <w:color w:val="auto"/>
                  <w:sz w:val="24"/>
                  <w:szCs w:val="24"/>
                </w:rPr>
                <w:t>https://resh.edu.ru/</w:t>
              </w:r>
            </w:hyperlink>
          </w:p>
        </w:tc>
      </w:tr>
      <w:tr>
        <w:trPr/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8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  <w:t>Модуль «Спортивные игры. Волейбол». 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Игровые действия в волейболе.</w:t>
            </w:r>
          </w:p>
        </w:tc>
        <w:tc>
          <w:tcPr>
            <w:tcW w:w="1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before="0" w:after="200"/>
              <w:rPr>
                <w:rFonts w:ascii="LiberationSerif" w:hAnsi="LiberationSerif" w:eastAsia="Times New Roman" w:cs="Times New Roman"/>
                <w:b/>
                <w:b/>
                <w:bCs/>
                <w:caps/>
                <w:kern w:val="2"/>
                <w:sz w:val="24"/>
                <w:szCs w:val="24"/>
                <w:lang w:eastAsia="ru-RU"/>
              </w:rPr>
            </w:pPr>
            <w:hyperlink r:id="rId184">
              <w:r>
                <w:rPr>
                  <w:rFonts w:cs="Times New Roman" w:ascii="Times New Roman" w:hAnsi="Times New Roman"/>
                  <w:color w:val="auto"/>
                  <w:sz w:val="24"/>
                  <w:szCs w:val="24"/>
                </w:rPr>
                <w:t>https://resh.edu.ru/</w:t>
              </w:r>
            </w:hyperlink>
          </w:p>
        </w:tc>
      </w:tr>
      <w:tr>
        <w:trPr/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8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  <w:t>Модуль «Спортивные игры. Футбол». 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Удар по катящемуся мячу с разбега.</w:t>
            </w:r>
          </w:p>
        </w:tc>
        <w:tc>
          <w:tcPr>
            <w:tcW w:w="1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before="0" w:after="200"/>
              <w:rPr>
                <w:rFonts w:ascii="LiberationSerif" w:hAnsi="LiberationSerif" w:eastAsia="Times New Roman" w:cs="Times New Roman"/>
                <w:b/>
                <w:b/>
                <w:bCs/>
                <w:caps/>
                <w:kern w:val="2"/>
                <w:sz w:val="24"/>
                <w:szCs w:val="24"/>
                <w:lang w:eastAsia="ru-RU"/>
              </w:rPr>
            </w:pPr>
            <w:hyperlink r:id="rId185">
              <w:r>
                <w:rPr>
                  <w:rFonts w:cs="Times New Roman" w:ascii="Times New Roman" w:hAnsi="Times New Roman"/>
                  <w:color w:val="auto"/>
                  <w:sz w:val="24"/>
                  <w:szCs w:val="24"/>
                </w:rPr>
                <w:t>https://resh.edu.ru/</w:t>
              </w:r>
            </w:hyperlink>
          </w:p>
        </w:tc>
      </w:tr>
      <w:tr>
        <w:trPr/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8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  <w:t>Модуль «Спортивные игры. Футбол».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Знакомство с рекомендациями учителя по использованию подводящих и подготовительных упражнений для самостоятельного обучения техники удара по катящемуся мячу с разбега и его передачи на разные расстояния.</w:t>
            </w:r>
          </w:p>
        </w:tc>
        <w:tc>
          <w:tcPr>
            <w:tcW w:w="1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before="0" w:after="200"/>
              <w:rPr>
                <w:rFonts w:ascii="LiberationSerif" w:hAnsi="LiberationSerif" w:eastAsia="Times New Roman" w:cs="Times New Roman"/>
                <w:b/>
                <w:b/>
                <w:bCs/>
                <w:caps/>
                <w:kern w:val="2"/>
                <w:sz w:val="24"/>
                <w:szCs w:val="24"/>
                <w:lang w:eastAsia="ru-RU"/>
              </w:rPr>
            </w:pPr>
            <w:hyperlink r:id="rId186">
              <w:r>
                <w:rPr>
                  <w:rFonts w:cs="Times New Roman" w:ascii="Times New Roman" w:hAnsi="Times New Roman"/>
                  <w:color w:val="auto"/>
                  <w:sz w:val="24"/>
                  <w:szCs w:val="24"/>
                </w:rPr>
                <w:t>https://resh.edu.ru/</w:t>
              </w:r>
            </w:hyperlink>
          </w:p>
        </w:tc>
      </w:tr>
      <w:tr>
        <w:trPr/>
        <w:tc>
          <w:tcPr>
            <w:tcW w:w="9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7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/>
            </w:r>
          </w:p>
        </w:tc>
      </w:tr>
      <w:tr>
        <w:trPr/>
        <w:tc>
          <w:tcPr>
            <w:tcW w:w="9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ОБЩЕЕ КОЛИЧЕСТВО ЧАСОВ ПО МОДУЛЮ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7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/>
            </w:r>
          </w:p>
        </w:tc>
      </w:tr>
    </w:tbl>
    <w:p>
      <w:pPr>
        <w:pStyle w:val="Normal"/>
        <w:numPr>
          <w:ilvl w:val="0"/>
          <w:numId w:val="0"/>
        </w:numPr>
        <w:shd w:val="clear" w:color="auto" w:fill="FFFFFF"/>
        <w:spacing w:lineRule="atLeast" w:line="240" w:before="240" w:after="200"/>
        <w:ind w:left="0" w:hanging="0"/>
        <w:outlineLvl w:val="1"/>
        <w:rPr>
          <w:rFonts w:ascii="LiberationSerif" w:hAnsi="LiberationSerif" w:eastAsia="Times New Roman" w:cs="Times New Roman"/>
          <w:b/>
          <w:b/>
          <w:bCs/>
          <w:caps/>
          <w:lang w:eastAsia="ru-RU"/>
        </w:rPr>
      </w:pPr>
      <w:r>
        <w:rPr>
          <w:rFonts w:eastAsia="Times New Roman" w:cs="Times New Roman" w:ascii="LiberationSerif" w:hAnsi="LiberationSerif"/>
          <w:b/>
          <w:bCs/>
          <w:caps/>
          <w:lang w:eastAsia="ru-RU"/>
        </w:rPr>
        <w:t>7 КЛАСС</w:t>
      </w:r>
    </w:p>
    <w:tbl>
      <w:tblPr>
        <w:tblW w:w="14549" w:type="dxa"/>
        <w:jc w:val="left"/>
        <w:tblInd w:w="75" w:type="dxa"/>
        <w:tblCellMar>
          <w:top w:w="90" w:type="dxa"/>
          <w:left w:w="90" w:type="dxa"/>
          <w:bottom w:w="90" w:type="dxa"/>
          <w:right w:w="90" w:type="dxa"/>
        </w:tblCellMar>
        <w:tblLook w:val="04a0" w:noVBand="1" w:noHBand="0" w:lastColumn="0" w:firstColumn="1" w:lastRow="0" w:firstRow="1"/>
      </w:tblPr>
      <w:tblGrid>
        <w:gridCol w:w="795"/>
        <w:gridCol w:w="8315"/>
        <w:gridCol w:w="1368"/>
        <w:gridCol w:w="4071"/>
      </w:tblGrid>
      <w:tr>
        <w:trPr>
          <w:trHeight w:val="1237" w:hRule="atLeast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8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3"/>
              <w:tabs>
                <w:tab w:val="clear" w:pos="708"/>
                <w:tab w:val="left" w:pos="308" w:leader="none"/>
              </w:tabs>
              <w:spacing w:before="131"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>Кол-во часов</w:t>
            </w:r>
          </w:p>
        </w:tc>
        <w:tc>
          <w:tcPr>
            <w:tcW w:w="40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3"/>
              <w:tabs>
                <w:tab w:val="clear" w:pos="708"/>
                <w:tab w:val="left" w:pos="308" w:leader="none"/>
              </w:tabs>
              <w:spacing w:before="131"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>Электронный образовательный ресурс</w:t>
            </w:r>
          </w:p>
        </w:tc>
      </w:tr>
      <w:tr>
        <w:trPr>
          <w:trHeight w:val="510" w:hRule="atLeast"/>
        </w:trPr>
        <w:tc>
          <w:tcPr>
            <w:tcW w:w="145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3"/>
              <w:tabs>
                <w:tab w:val="clear" w:pos="708"/>
                <w:tab w:val="left" w:pos="308" w:leader="none"/>
              </w:tabs>
              <w:spacing w:before="131"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>Раздел 1 «Знания о физической культуре»</w:t>
            </w:r>
          </w:p>
        </w:tc>
      </w:tr>
      <w:tr>
        <w:trPr/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8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Зарождение олимпийского движения.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before="0" w:after="200"/>
              <w:rPr>
                <w:rFonts w:ascii="LiberationSerif" w:hAnsi="LiberationSerif" w:eastAsia="Times New Roman" w:cs="Times New Roman"/>
                <w:b/>
                <w:b/>
                <w:bCs/>
                <w:caps/>
                <w:kern w:val="2"/>
                <w:sz w:val="24"/>
                <w:szCs w:val="24"/>
                <w:lang w:eastAsia="ru-RU"/>
              </w:rPr>
            </w:pPr>
            <w:hyperlink r:id="rId187">
              <w:r>
                <w:rPr>
                  <w:rFonts w:cs="Times New Roman" w:ascii="Times New Roman" w:hAnsi="Times New Roman"/>
                  <w:color w:val="auto"/>
                  <w:sz w:val="24"/>
                  <w:szCs w:val="24"/>
                </w:rPr>
                <w:t>https://resh.edu.ru/</w:t>
              </w:r>
            </w:hyperlink>
          </w:p>
        </w:tc>
      </w:tr>
      <w:tr>
        <w:trPr/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8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Олимпийское движение в СССР и современной России.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before="0" w:after="200"/>
              <w:rPr>
                <w:rFonts w:ascii="LiberationSerif" w:hAnsi="LiberationSerif" w:eastAsia="Times New Roman" w:cs="Times New Roman"/>
                <w:b/>
                <w:b/>
                <w:bCs/>
                <w:caps/>
                <w:kern w:val="2"/>
                <w:sz w:val="24"/>
                <w:szCs w:val="24"/>
                <w:lang w:eastAsia="ru-RU"/>
              </w:rPr>
            </w:pPr>
            <w:hyperlink r:id="rId188">
              <w:r>
                <w:rPr>
                  <w:rFonts w:cs="Times New Roman" w:ascii="Times New Roman" w:hAnsi="Times New Roman"/>
                  <w:color w:val="auto"/>
                  <w:sz w:val="24"/>
                  <w:szCs w:val="24"/>
                </w:rPr>
                <w:t>https://resh.edu.ru/</w:t>
              </w:r>
            </w:hyperlink>
          </w:p>
        </w:tc>
      </w:tr>
      <w:tr>
        <w:trPr/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8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Знакомство с выдающимися олимпийскими чемпионами.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before="0" w:after="200"/>
              <w:rPr>
                <w:rFonts w:ascii="LiberationSerif" w:hAnsi="LiberationSerif" w:eastAsia="Times New Roman" w:cs="Times New Roman"/>
                <w:b/>
                <w:b/>
                <w:bCs/>
                <w:caps/>
                <w:kern w:val="2"/>
                <w:sz w:val="24"/>
                <w:szCs w:val="24"/>
                <w:lang w:eastAsia="ru-RU"/>
              </w:rPr>
            </w:pPr>
            <w:hyperlink r:id="rId189">
              <w:r>
                <w:rPr>
                  <w:rFonts w:cs="Times New Roman" w:ascii="Times New Roman" w:hAnsi="Times New Roman"/>
                  <w:color w:val="auto"/>
                  <w:sz w:val="24"/>
                  <w:szCs w:val="24"/>
                </w:rPr>
                <w:t>https://resh.edu.ru/</w:t>
              </w:r>
            </w:hyperlink>
          </w:p>
        </w:tc>
      </w:tr>
      <w:tr>
        <w:trPr/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8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Воспитание качеств личности в процессе занятий физической культурой и спортом.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before="0" w:after="200"/>
              <w:rPr>
                <w:rFonts w:ascii="LiberationSerif" w:hAnsi="LiberationSerif" w:eastAsia="Times New Roman" w:cs="Times New Roman"/>
                <w:b/>
                <w:b/>
                <w:bCs/>
                <w:caps/>
                <w:kern w:val="2"/>
                <w:sz w:val="24"/>
                <w:szCs w:val="24"/>
                <w:lang w:eastAsia="ru-RU"/>
              </w:rPr>
            </w:pPr>
            <w:hyperlink r:id="rId190">
              <w:r>
                <w:rPr>
                  <w:rFonts w:cs="Times New Roman" w:ascii="Times New Roman" w:hAnsi="Times New Roman"/>
                  <w:color w:val="auto"/>
                  <w:sz w:val="24"/>
                  <w:szCs w:val="24"/>
                </w:rPr>
                <w:t>https://resh.edu.ru/</w:t>
              </w:r>
            </w:hyperlink>
          </w:p>
        </w:tc>
      </w:tr>
      <w:tr>
        <w:trPr/>
        <w:tc>
          <w:tcPr>
            <w:tcW w:w="91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91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Раздел 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«Способы физкультурной деятельности»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8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Ведение дневника физической культуры.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https://www.msdmanuals.com/medical-calculators/BodyMassIndex-ru.htm</w:t>
            </w:r>
          </w:p>
        </w:tc>
      </w:tr>
      <w:tr>
        <w:trPr/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8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Понятие «техническая подготовка.</w:t>
            </w:r>
          </w:p>
        </w:tc>
        <w:tc>
          <w:tcPr>
            <w:tcW w:w="13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hyperlink r:id="rId191">
              <w:r>
                <w:rPr>
                  <w:rFonts w:cs="Times New Roman" w:ascii="Times New Roman" w:hAnsi="Times New Roman"/>
                  <w:color w:val="auto"/>
                  <w:sz w:val="24"/>
                  <w:szCs w:val="24"/>
                </w:rPr>
                <w:t>https://resh.edu.ru/</w:t>
              </w:r>
            </w:hyperlink>
          </w:p>
        </w:tc>
      </w:tr>
      <w:tr>
        <w:trPr/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8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Понятия «двигательное действие», «двигательное умение», «двигательный навык».</w:t>
            </w:r>
          </w:p>
        </w:tc>
        <w:tc>
          <w:tcPr>
            <w:tcW w:w="136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before="0" w:after="200"/>
              <w:rPr>
                <w:sz w:val="24"/>
                <w:szCs w:val="24"/>
              </w:rPr>
            </w:pPr>
            <w:hyperlink r:id="rId192">
              <w:r>
                <w:rPr>
                  <w:rFonts w:cs="Times New Roman" w:ascii="Times New Roman" w:hAnsi="Times New Roman"/>
                  <w:sz w:val="24"/>
                  <w:szCs w:val="24"/>
                </w:rPr>
                <w:t>https://www.uchportal.ru/</w:t>
              </w:r>
            </w:hyperlink>
          </w:p>
        </w:tc>
      </w:tr>
      <w:tr>
        <w:trPr/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8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Способы и процедуры оценивания техники двигательных действий.</w:t>
            </w:r>
          </w:p>
        </w:tc>
        <w:tc>
          <w:tcPr>
            <w:tcW w:w="13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before="0" w:after="200"/>
              <w:rPr>
                <w:sz w:val="24"/>
                <w:szCs w:val="24"/>
              </w:rPr>
            </w:pPr>
            <w:hyperlink r:id="rId193">
              <w:r>
                <w:rPr>
                  <w:rFonts w:cs="Times New Roman" w:ascii="Times New Roman" w:hAnsi="Times New Roman"/>
                  <w:sz w:val="24"/>
                  <w:szCs w:val="24"/>
                </w:rPr>
                <w:t>https://www.uchportal.ru/</w:t>
              </w:r>
            </w:hyperlink>
          </w:p>
        </w:tc>
      </w:tr>
      <w:tr>
        <w:trPr/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8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Ошибки в технике упражнений и их предупреждение.</w:t>
            </w:r>
          </w:p>
        </w:tc>
        <w:tc>
          <w:tcPr>
            <w:tcW w:w="1368" w:type="dxa"/>
            <w:vMerge w:val="continue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before="0" w:after="200"/>
              <w:rPr>
                <w:rFonts w:ascii="LiberationSerif" w:hAnsi="LiberationSerif" w:eastAsia="Times New Roman" w:cs="Times New Roman"/>
                <w:b/>
                <w:b/>
                <w:bCs/>
                <w:caps/>
                <w:kern w:val="2"/>
                <w:sz w:val="24"/>
                <w:szCs w:val="24"/>
                <w:lang w:eastAsia="ru-RU"/>
              </w:rPr>
            </w:pPr>
            <w:hyperlink r:id="rId194">
              <w:r>
                <w:rPr>
                  <w:rFonts w:cs="Times New Roman" w:ascii="Times New Roman" w:hAnsi="Times New Roman"/>
                  <w:color w:val="auto"/>
                  <w:sz w:val="24"/>
                  <w:szCs w:val="24"/>
                </w:rPr>
                <w:t>https://resh.edu.ru/</w:t>
              </w:r>
            </w:hyperlink>
          </w:p>
        </w:tc>
      </w:tr>
      <w:tr>
        <w:trPr/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8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Планирование занятий технической подготовкой.</w:t>
            </w:r>
          </w:p>
        </w:tc>
        <w:tc>
          <w:tcPr>
            <w:tcW w:w="1368" w:type="dxa"/>
            <w:vMerge w:val="continue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before="0" w:after="200"/>
              <w:rPr>
                <w:rFonts w:ascii="LiberationSerif" w:hAnsi="LiberationSerif" w:eastAsia="Times New Roman" w:cs="Times New Roman"/>
                <w:b/>
                <w:b/>
                <w:bCs/>
                <w:caps/>
                <w:kern w:val="2"/>
                <w:sz w:val="24"/>
                <w:szCs w:val="24"/>
                <w:lang w:eastAsia="ru-RU"/>
              </w:rPr>
            </w:pPr>
            <w:hyperlink r:id="rId195">
              <w:r>
                <w:rPr>
                  <w:rFonts w:cs="Times New Roman" w:ascii="Times New Roman" w:hAnsi="Times New Roman"/>
                  <w:color w:val="auto"/>
                  <w:sz w:val="24"/>
                  <w:szCs w:val="24"/>
                </w:rPr>
                <w:t>https://resh.edu.ru/</w:t>
              </w:r>
            </w:hyperlink>
          </w:p>
        </w:tc>
      </w:tr>
      <w:tr>
        <w:trPr/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8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Составление плана занятий по технической подготовке.</w:t>
            </w:r>
          </w:p>
        </w:tc>
        <w:tc>
          <w:tcPr>
            <w:tcW w:w="136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before="0" w:after="200"/>
              <w:rPr>
                <w:rFonts w:ascii="LiberationSerif" w:hAnsi="LiberationSerif" w:eastAsia="Times New Roman" w:cs="Times New Roman"/>
                <w:b/>
                <w:b/>
                <w:bCs/>
                <w:caps/>
                <w:kern w:val="2"/>
                <w:sz w:val="24"/>
                <w:szCs w:val="24"/>
                <w:lang w:eastAsia="ru-RU"/>
              </w:rPr>
            </w:pPr>
            <w:hyperlink r:id="rId196">
              <w:r>
                <w:rPr>
                  <w:rFonts w:cs="Times New Roman" w:ascii="Times New Roman" w:hAnsi="Times New Roman"/>
                  <w:color w:val="auto"/>
                  <w:sz w:val="24"/>
                  <w:szCs w:val="24"/>
                </w:rPr>
                <w:t>https://resh.edu.ru/</w:t>
              </w:r>
            </w:hyperlink>
          </w:p>
        </w:tc>
      </w:tr>
      <w:tr>
        <w:trPr/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8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Правила техники безопасности и гигиены мест занятий физическими упражнениями.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before="0" w:after="200"/>
              <w:rPr>
                <w:rFonts w:ascii="LiberationSerif" w:hAnsi="LiberationSerif" w:eastAsia="Times New Roman" w:cs="Times New Roman"/>
                <w:b/>
                <w:b/>
                <w:bCs/>
                <w:caps/>
                <w:kern w:val="2"/>
                <w:sz w:val="24"/>
                <w:szCs w:val="24"/>
                <w:lang w:eastAsia="ru-RU"/>
              </w:rPr>
            </w:pPr>
            <w:hyperlink r:id="rId197">
              <w:r>
                <w:rPr>
                  <w:rFonts w:cs="Times New Roman" w:ascii="Times New Roman" w:hAnsi="Times New Roman"/>
                  <w:color w:val="auto"/>
                  <w:sz w:val="24"/>
                  <w:szCs w:val="24"/>
                </w:rPr>
                <w:t>https://resh.edu.ru/</w:t>
              </w:r>
            </w:hyperlink>
          </w:p>
        </w:tc>
      </w:tr>
      <w:tr>
        <w:trPr>
          <w:trHeight w:val="446" w:hRule="atLeast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2.9.</w:t>
            </w:r>
          </w:p>
        </w:tc>
        <w:tc>
          <w:tcPr>
            <w:tcW w:w="8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Оценивание оздоровительного эффекта занятий физической культурой.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before="0" w:after="200"/>
              <w:rPr>
                <w:rFonts w:ascii="LiberationSerif" w:hAnsi="LiberationSerif" w:eastAsia="Times New Roman" w:cs="Times New Roman"/>
                <w:b/>
                <w:b/>
                <w:bCs/>
                <w:caps/>
                <w:kern w:val="2"/>
                <w:sz w:val="24"/>
                <w:szCs w:val="24"/>
                <w:lang w:eastAsia="ru-RU"/>
              </w:rPr>
            </w:pPr>
            <w:hyperlink r:id="rId198">
              <w:r>
                <w:rPr>
                  <w:rFonts w:cs="Times New Roman" w:ascii="Times New Roman" w:hAnsi="Times New Roman"/>
                  <w:color w:val="auto"/>
                  <w:sz w:val="24"/>
                  <w:szCs w:val="24"/>
                </w:rPr>
                <w:t>https://resh.edu.ru/</w:t>
              </w:r>
            </w:hyperlink>
          </w:p>
        </w:tc>
      </w:tr>
      <w:tr>
        <w:trPr/>
        <w:tc>
          <w:tcPr>
            <w:tcW w:w="91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145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Раздел 3 «Физическое совершенствование»</w:t>
            </w:r>
          </w:p>
        </w:tc>
      </w:tr>
      <w:tr>
        <w:trPr/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8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Упражнения для коррекции телосложения.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before="0" w:after="200"/>
              <w:rPr>
                <w:sz w:val="24"/>
                <w:szCs w:val="24"/>
              </w:rPr>
            </w:pPr>
            <w:hyperlink r:id="rId199">
              <w:r>
                <w:rPr>
                  <w:rFonts w:cs="Times New Roman" w:ascii="Times New Roman" w:hAnsi="Times New Roman"/>
                  <w:sz w:val="24"/>
                  <w:szCs w:val="24"/>
                </w:rPr>
                <w:t>https://www.uchportal.ru/</w:t>
              </w:r>
            </w:hyperlink>
          </w:p>
        </w:tc>
      </w:tr>
      <w:tr>
        <w:trPr/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8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Упражнения для профилактики нарушения осанки.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before="0" w:after="200"/>
              <w:rPr>
                <w:sz w:val="24"/>
                <w:szCs w:val="24"/>
              </w:rPr>
            </w:pPr>
            <w:hyperlink r:id="rId200">
              <w:r>
                <w:rPr>
                  <w:rFonts w:cs="Times New Roman" w:ascii="Times New Roman" w:hAnsi="Times New Roman"/>
                  <w:sz w:val="24"/>
                  <w:szCs w:val="24"/>
                </w:rPr>
                <w:t>https://www.uchportal.ru/</w:t>
              </w:r>
            </w:hyperlink>
          </w:p>
        </w:tc>
      </w:tr>
      <w:tr>
        <w:trPr/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8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  <w:t>Модуль «Спортивные игры. Баскетбол». 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Ловля мяча после отскока от пола.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before="0" w:after="200"/>
              <w:rPr>
                <w:sz w:val="24"/>
                <w:szCs w:val="24"/>
              </w:rPr>
            </w:pPr>
            <w:hyperlink r:id="rId201">
              <w:r>
                <w:rPr>
                  <w:rFonts w:cs="Times New Roman" w:ascii="Times New Roman" w:hAnsi="Times New Roman"/>
                  <w:sz w:val="24"/>
                  <w:szCs w:val="24"/>
                </w:rPr>
                <w:t>https://www.uchportal.ru/</w:t>
              </w:r>
            </w:hyperlink>
          </w:p>
        </w:tc>
      </w:tr>
      <w:tr>
        <w:trPr/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8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  <w:t>Модуль «Спортивные игры. Баскетбол». 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Знакомство с рекомендациями учителя по использованию подводящих и подготовительных упражнений для самостоятельного обучения передаче и ловле баскетбольного мяча после отскока от пола.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before="0" w:after="200"/>
              <w:rPr>
                <w:sz w:val="24"/>
                <w:szCs w:val="24"/>
              </w:rPr>
            </w:pPr>
            <w:hyperlink r:id="rId202">
              <w:r>
                <w:rPr>
                  <w:rFonts w:cs="Times New Roman" w:ascii="Times New Roman" w:hAnsi="Times New Roman"/>
                  <w:sz w:val="24"/>
                  <w:szCs w:val="24"/>
                </w:rPr>
                <w:t>https://www.uchportal.ru/</w:t>
              </w:r>
            </w:hyperlink>
          </w:p>
        </w:tc>
      </w:tr>
      <w:tr>
        <w:trPr/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8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  <w:t>Модуль «Спортивные игры. Баскетбол». 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Бросок мяча в корзину двумя руками снизу после ведения.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before="0" w:after="200"/>
              <w:rPr>
                <w:sz w:val="24"/>
                <w:szCs w:val="24"/>
              </w:rPr>
            </w:pPr>
            <w:hyperlink r:id="rId203">
              <w:r>
                <w:rPr>
                  <w:rFonts w:cs="Times New Roman" w:ascii="Times New Roman" w:hAnsi="Times New Roman"/>
                  <w:sz w:val="24"/>
                  <w:szCs w:val="24"/>
                </w:rPr>
                <w:t>https://www.uchportal.ru/</w:t>
              </w:r>
            </w:hyperlink>
          </w:p>
        </w:tc>
      </w:tr>
      <w:tr>
        <w:trPr/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8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  <w:t>Модуль «Спортивные игры. Баскетбол». 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Знакомство с рекомендациями учителя по использованию подводящих и подготовительных упражнений для самостоятельного обучения технике броска мяча в корзину двумя руками снизу.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before="0" w:after="200"/>
              <w:rPr>
                <w:rFonts w:ascii="LiberationSerif" w:hAnsi="LiberationSerif" w:eastAsia="Times New Roman" w:cs="Times New Roman"/>
                <w:b/>
                <w:b/>
                <w:bCs/>
                <w:caps/>
                <w:kern w:val="2"/>
                <w:sz w:val="24"/>
                <w:szCs w:val="24"/>
                <w:lang w:eastAsia="ru-RU"/>
              </w:rPr>
            </w:pPr>
            <w:hyperlink r:id="rId204">
              <w:r>
                <w:rPr>
                  <w:rFonts w:cs="Times New Roman" w:ascii="Times New Roman" w:hAnsi="Times New Roman"/>
                  <w:color w:val="auto"/>
                  <w:sz w:val="24"/>
                  <w:szCs w:val="24"/>
                </w:rPr>
                <w:t>https://resh.edu.ru/</w:t>
              </w:r>
            </w:hyperlink>
          </w:p>
        </w:tc>
      </w:tr>
      <w:tr>
        <w:trPr/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8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  <w:t>Модуль «Спортивные игры. Баскетбол». 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Бросок мяча в корзину двумя руками от груди после ведения.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before="0" w:after="200"/>
              <w:rPr>
                <w:rFonts w:ascii="LiberationSerif" w:hAnsi="LiberationSerif" w:eastAsia="Times New Roman" w:cs="Times New Roman"/>
                <w:b/>
                <w:b/>
                <w:bCs/>
                <w:caps/>
                <w:kern w:val="2"/>
                <w:sz w:val="24"/>
                <w:szCs w:val="24"/>
                <w:lang w:eastAsia="ru-RU"/>
              </w:rPr>
            </w:pPr>
            <w:hyperlink r:id="rId205">
              <w:r>
                <w:rPr>
                  <w:rFonts w:cs="Times New Roman" w:ascii="Times New Roman" w:hAnsi="Times New Roman"/>
                  <w:color w:val="auto"/>
                  <w:sz w:val="24"/>
                  <w:szCs w:val="24"/>
                </w:rPr>
                <w:t>https://resh.edu.ru/</w:t>
              </w:r>
            </w:hyperlink>
          </w:p>
        </w:tc>
      </w:tr>
      <w:tr>
        <w:trPr/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3.8.</w:t>
            </w:r>
          </w:p>
        </w:tc>
        <w:tc>
          <w:tcPr>
            <w:tcW w:w="8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  <w:t>Модуль «Спортивные игры. Волейбол». 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Верхняя прямая подача мяча.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before="0" w:after="200"/>
              <w:rPr>
                <w:rFonts w:ascii="LiberationSerif" w:hAnsi="LiberationSerif" w:eastAsia="Times New Roman" w:cs="Times New Roman"/>
                <w:b/>
                <w:b/>
                <w:bCs/>
                <w:caps/>
                <w:kern w:val="2"/>
                <w:sz w:val="24"/>
                <w:szCs w:val="24"/>
                <w:lang w:eastAsia="ru-RU"/>
              </w:rPr>
            </w:pPr>
            <w:hyperlink r:id="rId206">
              <w:r>
                <w:rPr>
                  <w:rFonts w:cs="Times New Roman" w:ascii="Times New Roman" w:hAnsi="Times New Roman"/>
                  <w:color w:val="auto"/>
                  <w:sz w:val="24"/>
                  <w:szCs w:val="24"/>
                </w:rPr>
                <w:t>https://resh.edu.ru/</w:t>
              </w:r>
            </w:hyperlink>
          </w:p>
        </w:tc>
      </w:tr>
      <w:tr>
        <w:trPr/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3.9.</w:t>
            </w:r>
          </w:p>
        </w:tc>
        <w:tc>
          <w:tcPr>
            <w:tcW w:w="8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  <w:t>Модуль «Спортивные игры. Волейбол». 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Знакомство с рекомендациями учителя по использованию подводящих и подготовительных упражнений для самостоятельного обучения технике выполнения верхней прямой подача мяча через сетку.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before="0" w:after="200"/>
              <w:rPr>
                <w:rFonts w:ascii="LiberationSerif" w:hAnsi="LiberationSerif" w:eastAsia="Times New Roman" w:cs="Times New Roman"/>
                <w:b/>
                <w:b/>
                <w:bCs/>
                <w:caps/>
                <w:kern w:val="2"/>
                <w:sz w:val="24"/>
                <w:szCs w:val="24"/>
                <w:lang w:eastAsia="ru-RU"/>
              </w:rPr>
            </w:pPr>
            <w:hyperlink r:id="rId207">
              <w:r>
                <w:rPr>
                  <w:rFonts w:cs="Times New Roman" w:ascii="Times New Roman" w:hAnsi="Times New Roman"/>
                  <w:color w:val="auto"/>
                  <w:sz w:val="24"/>
                  <w:szCs w:val="24"/>
                </w:rPr>
                <w:t>https://урок.рф/</w:t>
              </w:r>
            </w:hyperlink>
          </w:p>
        </w:tc>
      </w:tr>
      <w:tr>
        <w:trPr/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3.10.</w:t>
            </w:r>
          </w:p>
        </w:tc>
        <w:tc>
          <w:tcPr>
            <w:tcW w:w="8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  <w:t>Модуль «Спортивные игры. Волейбол». 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Перевод мяча через сетку, способом неожиданной (скрытой) передачи за голову.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before="0" w:after="200"/>
              <w:rPr>
                <w:rFonts w:ascii="LiberationSerif" w:hAnsi="LiberationSerif" w:eastAsia="Times New Roman" w:cs="Times New Roman"/>
                <w:b/>
                <w:b/>
                <w:bCs/>
                <w:caps/>
                <w:kern w:val="2"/>
                <w:sz w:val="24"/>
                <w:szCs w:val="24"/>
                <w:lang w:eastAsia="ru-RU"/>
              </w:rPr>
            </w:pPr>
            <w:hyperlink r:id="rId208">
              <w:r>
                <w:rPr>
                  <w:rFonts w:cs="Times New Roman" w:ascii="Times New Roman" w:hAnsi="Times New Roman"/>
                  <w:color w:val="auto"/>
                  <w:sz w:val="24"/>
                  <w:szCs w:val="24"/>
                </w:rPr>
                <w:t>https://урок.рф/</w:t>
              </w:r>
            </w:hyperlink>
          </w:p>
        </w:tc>
      </w:tr>
      <w:tr>
        <w:trPr/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3.11.</w:t>
            </w:r>
          </w:p>
        </w:tc>
        <w:tc>
          <w:tcPr>
            <w:tcW w:w="8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  <w:t>Модуль «Спортивные игры. Футбол». 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Средние и длинные передачи футбольного мяча.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before="0" w:after="200"/>
              <w:rPr>
                <w:rFonts w:ascii="LiberationSerif" w:hAnsi="LiberationSerif" w:eastAsia="Times New Roman" w:cs="Times New Roman"/>
                <w:b/>
                <w:b/>
                <w:bCs/>
                <w:caps/>
                <w:kern w:val="2"/>
                <w:sz w:val="24"/>
                <w:szCs w:val="24"/>
                <w:lang w:eastAsia="ru-RU"/>
              </w:rPr>
            </w:pPr>
            <w:hyperlink r:id="rId209">
              <w:r>
                <w:rPr>
                  <w:rFonts w:cs="Times New Roman" w:ascii="Times New Roman" w:hAnsi="Times New Roman"/>
                  <w:color w:val="auto"/>
                  <w:sz w:val="24"/>
                  <w:szCs w:val="24"/>
                </w:rPr>
                <w:t>https://урок.рф/</w:t>
              </w:r>
            </w:hyperlink>
          </w:p>
        </w:tc>
      </w:tr>
      <w:tr>
        <w:trPr/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3.12.</w:t>
            </w:r>
          </w:p>
        </w:tc>
        <w:tc>
          <w:tcPr>
            <w:tcW w:w="8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  <w:t>Модуль «Спортивные игры. Футбол».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Тактические действия игры футбол.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before="0" w:after="200"/>
              <w:rPr>
                <w:rFonts w:ascii="LiberationSerif" w:hAnsi="LiberationSerif" w:eastAsia="Times New Roman" w:cs="Times New Roman"/>
                <w:b/>
                <w:b/>
                <w:bCs/>
                <w:caps/>
                <w:kern w:val="2"/>
                <w:sz w:val="24"/>
                <w:szCs w:val="24"/>
                <w:lang w:eastAsia="ru-RU"/>
              </w:rPr>
            </w:pPr>
            <w:hyperlink r:id="rId210">
              <w:r>
                <w:rPr>
                  <w:rFonts w:cs="Times New Roman" w:ascii="Times New Roman" w:hAnsi="Times New Roman"/>
                  <w:color w:val="auto"/>
                  <w:sz w:val="24"/>
                  <w:szCs w:val="24"/>
                </w:rPr>
                <w:t>https://урок.рф/</w:t>
              </w:r>
            </w:hyperlink>
          </w:p>
        </w:tc>
      </w:tr>
      <w:tr>
        <w:trPr/>
        <w:tc>
          <w:tcPr>
            <w:tcW w:w="91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91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ОБЩЕЕ КОЛИЧЕСТВО ЧАСОВ ПО МОДУЛЮ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</w:tbl>
    <w:p>
      <w:pPr>
        <w:pStyle w:val="Normal"/>
        <w:numPr>
          <w:ilvl w:val="0"/>
          <w:numId w:val="0"/>
        </w:numPr>
        <w:shd w:val="clear" w:color="auto" w:fill="FFFFFF"/>
        <w:spacing w:lineRule="atLeast" w:line="240" w:before="240" w:after="200"/>
        <w:ind w:left="0" w:hanging="0"/>
        <w:outlineLvl w:val="1"/>
        <w:rPr>
          <w:rFonts w:ascii="LiberationSerif" w:hAnsi="LiberationSerif" w:eastAsia="Times New Roman" w:cs="Times New Roman"/>
          <w:b/>
          <w:b/>
          <w:bCs/>
          <w:caps/>
          <w:lang w:eastAsia="ru-RU"/>
        </w:rPr>
      </w:pPr>
      <w:r>
        <w:rPr>
          <w:rFonts w:eastAsia="Times New Roman" w:cs="Times New Roman" w:ascii="LiberationSerif" w:hAnsi="LiberationSerif"/>
          <w:b/>
          <w:bCs/>
          <w:caps/>
          <w:lang w:eastAsia="ru-RU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40" w:before="240" w:after="200"/>
        <w:ind w:left="0" w:hanging="0"/>
        <w:outlineLvl w:val="1"/>
        <w:rPr>
          <w:rFonts w:ascii="LiberationSerif" w:hAnsi="LiberationSerif" w:eastAsia="Times New Roman" w:cs="Times New Roman"/>
          <w:b/>
          <w:b/>
          <w:bCs/>
          <w:caps/>
          <w:lang w:eastAsia="ru-RU"/>
        </w:rPr>
      </w:pPr>
      <w:r>
        <w:rPr>
          <w:rFonts w:eastAsia="Times New Roman" w:cs="Times New Roman" w:ascii="LiberationSerif" w:hAnsi="LiberationSerif"/>
          <w:b/>
          <w:bCs/>
          <w:caps/>
          <w:lang w:eastAsia="ru-RU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40" w:before="240" w:after="200"/>
        <w:ind w:left="0" w:hanging="0"/>
        <w:outlineLvl w:val="1"/>
        <w:rPr>
          <w:rFonts w:ascii="LiberationSerif" w:hAnsi="LiberationSerif" w:eastAsia="Times New Roman" w:cs="Times New Roman"/>
          <w:b/>
          <w:b/>
          <w:bCs/>
          <w:caps/>
          <w:lang w:eastAsia="ru-RU"/>
        </w:rPr>
      </w:pPr>
      <w:r>
        <w:rPr>
          <w:rFonts w:eastAsia="Times New Roman" w:cs="Times New Roman" w:ascii="LiberationSerif" w:hAnsi="LiberationSerif"/>
          <w:b/>
          <w:bCs/>
          <w:caps/>
          <w:lang w:eastAsia="ru-RU"/>
        </w:rPr>
        <w:t>8 КЛАСС</w:t>
      </w:r>
    </w:p>
    <w:tbl>
      <w:tblPr>
        <w:tblW w:w="14549" w:type="dxa"/>
        <w:jc w:val="left"/>
        <w:tblInd w:w="75" w:type="dxa"/>
        <w:tblCellMar>
          <w:top w:w="90" w:type="dxa"/>
          <w:left w:w="90" w:type="dxa"/>
          <w:bottom w:w="90" w:type="dxa"/>
          <w:right w:w="90" w:type="dxa"/>
        </w:tblCellMar>
        <w:tblLook w:val="04a0" w:noVBand="1" w:noHBand="0" w:lastColumn="0" w:firstColumn="1" w:lastRow="0" w:firstRow="1"/>
      </w:tblPr>
      <w:tblGrid>
        <w:gridCol w:w="660"/>
        <w:gridCol w:w="3985"/>
        <w:gridCol w:w="3985"/>
        <w:gridCol w:w="1301"/>
        <w:gridCol w:w="4618"/>
      </w:tblGrid>
      <w:tr>
        <w:trPr>
          <w:trHeight w:val="747" w:hRule="atLeast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79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3"/>
              <w:tabs>
                <w:tab w:val="clear" w:pos="708"/>
                <w:tab w:val="left" w:pos="308" w:leader="none"/>
              </w:tabs>
              <w:spacing w:before="131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>Кол-во часов</w:t>
            </w:r>
          </w:p>
        </w:tc>
        <w:tc>
          <w:tcPr>
            <w:tcW w:w="46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3"/>
              <w:tabs>
                <w:tab w:val="clear" w:pos="708"/>
                <w:tab w:val="left" w:pos="308" w:leader="none"/>
              </w:tabs>
              <w:spacing w:before="131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>Электронный образовательный ресурс</w:t>
            </w:r>
          </w:p>
        </w:tc>
      </w:tr>
      <w:tr>
        <w:trPr/>
        <w:tc>
          <w:tcPr>
            <w:tcW w:w="145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Раздел 1 «Знания о физической культуре»</w:t>
            </w:r>
          </w:p>
        </w:tc>
      </w:tr>
      <w:tr>
        <w:trPr/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79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Физическая культура в современном обществе.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4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https://resh.edu.ru/subject/lesson/3165/main/</w:t>
            </w:r>
          </w:p>
        </w:tc>
      </w:tr>
      <w:tr>
        <w:trPr/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79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Всестороннее и гармоничное физическое развитие.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4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before="0" w:after="200"/>
              <w:rPr>
                <w:rFonts w:ascii="LiberationSerif" w:hAnsi="LiberationSerif" w:eastAsia="Times New Roman" w:cs="Times New Roman"/>
                <w:b/>
                <w:b/>
                <w:bCs/>
                <w:caps/>
                <w:kern w:val="2"/>
                <w:sz w:val="24"/>
                <w:szCs w:val="24"/>
                <w:lang w:eastAsia="ru-RU"/>
              </w:rPr>
            </w:pPr>
            <w:hyperlink r:id="rId211">
              <w:r>
                <w:rPr>
                  <w:rFonts w:cs="Times New Roman" w:ascii="Times New Roman" w:hAnsi="Times New Roman"/>
                  <w:color w:val="auto"/>
                  <w:sz w:val="24"/>
                  <w:szCs w:val="24"/>
                </w:rPr>
                <w:t>https://resh.edu.ru/</w:t>
              </w:r>
            </w:hyperlink>
          </w:p>
        </w:tc>
      </w:tr>
      <w:tr>
        <w:trPr/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79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Адаптивная физическая культура.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before="0" w:after="200"/>
              <w:rPr>
                <w:rFonts w:ascii="LiberationSerif" w:hAnsi="LiberationSerif" w:eastAsia="Times New Roman" w:cs="Times New Roman"/>
                <w:b/>
                <w:b/>
                <w:bCs/>
                <w:caps/>
                <w:kern w:val="2"/>
                <w:sz w:val="24"/>
                <w:szCs w:val="24"/>
                <w:lang w:eastAsia="ru-RU"/>
              </w:rPr>
            </w:pPr>
            <w:hyperlink r:id="rId212">
              <w:r>
                <w:rPr>
                  <w:rFonts w:cs="Times New Roman" w:ascii="Times New Roman" w:hAnsi="Times New Roman"/>
                  <w:color w:val="auto"/>
                  <w:sz w:val="24"/>
                  <w:szCs w:val="24"/>
                </w:rPr>
                <w:t>https://resh.edu.ru/</w:t>
              </w:r>
            </w:hyperlink>
          </w:p>
        </w:tc>
      </w:tr>
      <w:tr>
        <w:trPr/>
        <w:tc>
          <w:tcPr>
            <w:tcW w:w="86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145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Раздел 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«Способы физкультурной деятельности»</w:t>
            </w:r>
          </w:p>
        </w:tc>
      </w:tr>
      <w:tr>
        <w:trPr/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79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Коррекция нарушения осанки.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4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before="0" w:after="200"/>
              <w:rPr>
                <w:sz w:val="24"/>
                <w:szCs w:val="24"/>
              </w:rPr>
            </w:pPr>
            <w:hyperlink r:id="rId213">
              <w:r>
                <w:rPr>
                  <w:rFonts w:cs="Times New Roman" w:ascii="Times New Roman" w:hAnsi="Times New Roman"/>
                  <w:sz w:val="24"/>
                  <w:szCs w:val="24"/>
                </w:rPr>
                <w:t>https://www.uchportal.ru/</w:t>
              </w:r>
            </w:hyperlink>
          </w:p>
        </w:tc>
      </w:tr>
      <w:tr>
        <w:trPr/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79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Коррекция избыточной массы тела.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4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before="0" w:after="200"/>
              <w:rPr>
                <w:sz w:val="24"/>
                <w:szCs w:val="24"/>
              </w:rPr>
            </w:pPr>
            <w:hyperlink r:id="rId214">
              <w:r>
                <w:rPr>
                  <w:rFonts w:cs="Times New Roman" w:ascii="Times New Roman" w:hAnsi="Times New Roman"/>
                  <w:sz w:val="24"/>
                  <w:szCs w:val="24"/>
                </w:rPr>
                <w:t>https://www.uchportal.ru/</w:t>
              </w:r>
            </w:hyperlink>
          </w:p>
        </w:tc>
      </w:tr>
      <w:tr>
        <w:trPr/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79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Составление планов-конспектов для самостоятельных занятий спортивной подготовкой.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4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79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Способы учёта индивидуальных особенностей при составлении планов самостоятельных тренированных занятий.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4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hyperlink r:id="rId215">
              <w:r>
                <w:rPr>
                  <w:rFonts w:cs="Times New Roman" w:ascii="Times New Roman" w:hAnsi="Times New Roman"/>
                  <w:color w:val="auto"/>
                  <w:sz w:val="24"/>
                  <w:szCs w:val="24"/>
                </w:rPr>
                <w:t>https://resh.edu.ru/</w:t>
              </w:r>
            </w:hyperlink>
          </w:p>
        </w:tc>
      </w:tr>
      <w:tr>
        <w:trPr/>
        <w:tc>
          <w:tcPr>
            <w:tcW w:w="86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145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Раздел 3 «Физическое совершенствование»</w:t>
            </w:r>
          </w:p>
        </w:tc>
      </w:tr>
      <w:tr>
        <w:trPr/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79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  <w:t>Модуль «Спортивные игры. Баскетбол». 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Повороты с мячом на месте.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before="0" w:after="200"/>
              <w:rPr>
                <w:rFonts w:ascii="LiberationSerif" w:hAnsi="LiberationSerif" w:eastAsia="Times New Roman" w:cs="Times New Roman"/>
                <w:b/>
                <w:b/>
                <w:bCs/>
                <w:caps/>
                <w:kern w:val="2"/>
                <w:sz w:val="24"/>
                <w:szCs w:val="24"/>
                <w:lang w:eastAsia="ru-RU"/>
              </w:rPr>
            </w:pPr>
            <w:hyperlink r:id="rId216">
              <w:r>
                <w:rPr>
                  <w:rFonts w:cs="Times New Roman" w:ascii="Times New Roman" w:hAnsi="Times New Roman"/>
                  <w:color w:val="auto"/>
                  <w:sz w:val="24"/>
                  <w:szCs w:val="24"/>
                </w:rPr>
                <w:t>https://resh.edu.ru/</w:t>
              </w:r>
            </w:hyperlink>
          </w:p>
        </w:tc>
      </w:tr>
      <w:tr>
        <w:trPr/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79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  <w:t>Модуль «Спортивные игры. Баскетбол». 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Передача мяча одной рукой от плеча и снизу.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before="0" w:after="200"/>
              <w:rPr>
                <w:rFonts w:ascii="LiberationSerif" w:hAnsi="LiberationSerif" w:eastAsia="Times New Roman" w:cs="Times New Roman"/>
                <w:b/>
                <w:b/>
                <w:bCs/>
                <w:caps/>
                <w:kern w:val="2"/>
                <w:sz w:val="24"/>
                <w:szCs w:val="24"/>
                <w:lang w:eastAsia="ru-RU"/>
              </w:rPr>
            </w:pPr>
            <w:hyperlink r:id="rId217">
              <w:r>
                <w:rPr>
                  <w:rFonts w:cs="Times New Roman" w:ascii="Times New Roman" w:hAnsi="Times New Roman"/>
                  <w:color w:val="auto"/>
                  <w:sz w:val="24"/>
                  <w:szCs w:val="24"/>
                </w:rPr>
                <w:t>https://resh.edu.ru/</w:t>
              </w:r>
            </w:hyperlink>
          </w:p>
        </w:tc>
      </w:tr>
      <w:tr>
        <w:trPr/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79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  <w:t>Модуль «Спортивные игры. Баскетбол». 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Бросок мяча в корзину двумя руками в прыжке.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before="0" w:after="200"/>
              <w:rPr>
                <w:rFonts w:ascii="LiberationSerif" w:hAnsi="LiberationSerif" w:eastAsia="Times New Roman" w:cs="Times New Roman"/>
                <w:b/>
                <w:b/>
                <w:bCs/>
                <w:caps/>
                <w:kern w:val="2"/>
                <w:sz w:val="24"/>
                <w:szCs w:val="24"/>
                <w:lang w:eastAsia="ru-RU"/>
              </w:rPr>
            </w:pPr>
            <w:hyperlink r:id="rId218">
              <w:r>
                <w:rPr>
                  <w:rFonts w:cs="Times New Roman" w:ascii="Times New Roman" w:hAnsi="Times New Roman"/>
                  <w:color w:val="auto"/>
                  <w:sz w:val="24"/>
                  <w:szCs w:val="24"/>
                </w:rPr>
                <w:t>https://урок.рф/</w:t>
              </w:r>
            </w:hyperlink>
          </w:p>
        </w:tc>
      </w:tr>
      <w:tr>
        <w:trPr/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79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  <w:t>Модуль «Спортивные игры. Баскетбол». 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Бросок мяча в корзину одной рукой в прыжке.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before="0" w:after="200"/>
              <w:rPr>
                <w:rFonts w:ascii="LiberationSerif" w:hAnsi="LiberationSerif" w:eastAsia="Times New Roman" w:cs="Times New Roman"/>
                <w:b/>
                <w:b/>
                <w:bCs/>
                <w:caps/>
                <w:kern w:val="2"/>
                <w:sz w:val="24"/>
                <w:szCs w:val="24"/>
                <w:lang w:eastAsia="ru-RU"/>
              </w:rPr>
            </w:pPr>
            <w:hyperlink r:id="rId219">
              <w:r>
                <w:rPr>
                  <w:rFonts w:cs="Times New Roman" w:ascii="Times New Roman" w:hAnsi="Times New Roman"/>
                  <w:color w:val="auto"/>
                  <w:sz w:val="24"/>
                  <w:szCs w:val="24"/>
                </w:rPr>
                <w:t>https://урок.рф/</w:t>
              </w:r>
            </w:hyperlink>
          </w:p>
        </w:tc>
      </w:tr>
      <w:tr>
        <w:trPr/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79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  <w:t>Модуль «Спортивные игры. Волейбол». 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Прямой нападающий удар.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before="0" w:after="200"/>
              <w:rPr>
                <w:rFonts w:ascii="LiberationSerif" w:hAnsi="LiberationSerif" w:eastAsia="Times New Roman" w:cs="Times New Roman"/>
                <w:b/>
                <w:b/>
                <w:bCs/>
                <w:caps/>
                <w:kern w:val="2"/>
                <w:sz w:val="24"/>
                <w:szCs w:val="24"/>
                <w:lang w:eastAsia="ru-RU"/>
              </w:rPr>
            </w:pPr>
            <w:hyperlink r:id="rId220">
              <w:r>
                <w:rPr>
                  <w:rFonts w:cs="Times New Roman" w:ascii="Times New Roman" w:hAnsi="Times New Roman"/>
                  <w:color w:val="auto"/>
                  <w:sz w:val="24"/>
                  <w:szCs w:val="24"/>
                </w:rPr>
                <w:t>https://урок.рф/</w:t>
              </w:r>
            </w:hyperlink>
          </w:p>
        </w:tc>
      </w:tr>
      <w:tr>
        <w:trPr/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79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  <w:t>Модуль «Спортивные игры. Волейбол». 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Методические рекомендации по самостоятельному решению задач при разучивании прямого нападающего удара, способам контроля и оценивания его технического выполнения, подбору и выполнению подводящих упражнений, соблюдению техники безопасности во время его разучивания и закрепления.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before="0" w:after="200"/>
              <w:rPr>
                <w:sz w:val="24"/>
                <w:szCs w:val="24"/>
              </w:rPr>
            </w:pPr>
            <w:hyperlink r:id="rId221">
              <w:r>
                <w:rPr>
                  <w:rFonts w:cs="Times New Roman" w:ascii="Times New Roman" w:hAnsi="Times New Roman"/>
                  <w:sz w:val="24"/>
                  <w:szCs w:val="24"/>
                </w:rPr>
                <w:t>https://www.uchportal.ru/</w:t>
              </w:r>
            </w:hyperlink>
          </w:p>
        </w:tc>
      </w:tr>
      <w:tr>
        <w:trPr/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79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  <w:t>Модуль «Спортивные игры. Волейбол». 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Индивидуальное блокирование мяча в прыжке с места.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before="0" w:after="200"/>
              <w:rPr>
                <w:sz w:val="24"/>
                <w:szCs w:val="24"/>
              </w:rPr>
            </w:pPr>
            <w:hyperlink r:id="rId222">
              <w:r>
                <w:rPr>
                  <w:rFonts w:cs="Times New Roman" w:ascii="Times New Roman" w:hAnsi="Times New Roman"/>
                  <w:sz w:val="24"/>
                  <w:szCs w:val="24"/>
                </w:rPr>
                <w:t>https://www.uchportal.ru/</w:t>
              </w:r>
            </w:hyperlink>
          </w:p>
        </w:tc>
      </w:tr>
      <w:tr>
        <w:trPr/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3.8.</w:t>
            </w:r>
          </w:p>
        </w:tc>
        <w:tc>
          <w:tcPr>
            <w:tcW w:w="79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  <w:t>Модуль «Спортивные игры. Волейбол». 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Тактические действия в игре волейбол.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before="0" w:after="200"/>
              <w:rPr>
                <w:rFonts w:ascii="LiberationSerif" w:hAnsi="LiberationSerif" w:eastAsia="Times New Roman" w:cs="Times New Roman"/>
                <w:b/>
                <w:b/>
                <w:bCs/>
                <w:caps/>
                <w:kern w:val="2"/>
                <w:sz w:val="24"/>
                <w:szCs w:val="24"/>
                <w:lang w:eastAsia="ru-RU"/>
              </w:rPr>
            </w:pPr>
            <w:hyperlink r:id="rId223">
              <w:r>
                <w:rPr>
                  <w:rFonts w:cs="Times New Roman" w:ascii="Times New Roman" w:hAnsi="Times New Roman"/>
                  <w:color w:val="auto"/>
                  <w:sz w:val="24"/>
                  <w:szCs w:val="24"/>
                </w:rPr>
                <w:t>https://resh.edu.ru/</w:t>
              </w:r>
            </w:hyperlink>
          </w:p>
        </w:tc>
      </w:tr>
      <w:tr>
        <w:trPr/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3.9.</w:t>
            </w:r>
          </w:p>
        </w:tc>
        <w:tc>
          <w:tcPr>
            <w:tcW w:w="79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  <w:t>Модуль «Спортивные игры. Волейбол». 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Методические рекомендации по способам использования индивидуального блокирования мяча в условиях игровой деятельности.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before="0" w:after="200"/>
              <w:rPr>
                <w:rFonts w:ascii="LiberationSerif" w:hAnsi="LiberationSerif" w:eastAsia="Times New Roman" w:cs="Times New Roman"/>
                <w:b/>
                <w:b/>
                <w:bCs/>
                <w:caps/>
                <w:kern w:val="2"/>
                <w:sz w:val="24"/>
                <w:szCs w:val="24"/>
                <w:lang w:eastAsia="ru-RU"/>
              </w:rPr>
            </w:pPr>
            <w:hyperlink r:id="rId224">
              <w:r>
                <w:rPr>
                  <w:rFonts w:cs="Times New Roman" w:ascii="Times New Roman" w:hAnsi="Times New Roman"/>
                  <w:color w:val="auto"/>
                  <w:sz w:val="24"/>
                  <w:szCs w:val="24"/>
                </w:rPr>
                <w:t>https://resh.edu.ru/</w:t>
              </w:r>
            </w:hyperlink>
          </w:p>
        </w:tc>
      </w:tr>
      <w:tr>
        <w:trPr/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3.10.</w:t>
            </w:r>
          </w:p>
        </w:tc>
        <w:tc>
          <w:tcPr>
            <w:tcW w:w="3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  <w:t>Модуль «Спортивные игры. Футбол». 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Основные тактические схемы игры футбол и мини-футбол.</w:t>
            </w:r>
          </w:p>
        </w:tc>
        <w:tc>
          <w:tcPr>
            <w:tcW w:w="3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u w:val="single"/>
                <w:lang w:eastAsia="ru-RU"/>
              </w:rPr>
              <w:t>Лапта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Основные технические и тактические действия игры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hyperlink r:id="rId225">
              <w:r>
                <w:rPr>
                  <w:rFonts w:cs="Times New Roman" w:ascii="Times New Roman" w:hAnsi="Times New Roman"/>
                  <w:color w:val="auto"/>
                  <w:sz w:val="24"/>
                  <w:szCs w:val="24"/>
                </w:rPr>
                <w:t>https://resh.edu.ru/</w:t>
              </w:r>
            </w:hyperlink>
          </w:p>
        </w:tc>
      </w:tr>
      <w:tr>
        <w:trPr/>
        <w:tc>
          <w:tcPr>
            <w:tcW w:w="86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86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ОБЩЕЕ КОЛИЧЕСТВО ЧАСОВ ПО МОДУЛЮ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</w:tbl>
    <w:p>
      <w:pPr>
        <w:pStyle w:val="Normal"/>
        <w:numPr>
          <w:ilvl w:val="0"/>
          <w:numId w:val="0"/>
        </w:numPr>
        <w:shd w:val="clear" w:color="auto" w:fill="FFFFFF"/>
        <w:spacing w:lineRule="atLeast" w:line="240" w:before="240" w:after="200"/>
        <w:ind w:left="0" w:hanging="0"/>
        <w:outlineLvl w:val="1"/>
        <w:rPr>
          <w:rFonts w:ascii="LiberationSerif" w:hAnsi="LiberationSerif" w:eastAsia="Times New Roman" w:cs="Times New Roman"/>
          <w:b/>
          <w:b/>
          <w:bCs/>
          <w:caps/>
          <w:lang w:eastAsia="ru-RU"/>
        </w:rPr>
      </w:pPr>
      <w:r>
        <w:rPr>
          <w:rFonts w:eastAsia="Times New Roman" w:cs="Times New Roman" w:ascii="LiberationSerif" w:hAnsi="LiberationSerif"/>
          <w:b/>
          <w:bCs/>
          <w:caps/>
          <w:lang w:eastAsia="ru-RU"/>
        </w:rPr>
        <w:t>9 КЛАСС</w:t>
      </w:r>
    </w:p>
    <w:tbl>
      <w:tblPr>
        <w:tblW w:w="14549" w:type="dxa"/>
        <w:jc w:val="left"/>
        <w:tblInd w:w="75" w:type="dxa"/>
        <w:tblCellMar>
          <w:top w:w="90" w:type="dxa"/>
          <w:left w:w="90" w:type="dxa"/>
          <w:bottom w:w="90" w:type="dxa"/>
          <w:right w:w="90" w:type="dxa"/>
        </w:tblCellMar>
        <w:tblLook w:val="04a0" w:noVBand="1" w:noHBand="0" w:lastColumn="0" w:firstColumn="1" w:lastRow="0" w:firstRow="1"/>
      </w:tblPr>
      <w:tblGrid>
        <w:gridCol w:w="675"/>
        <w:gridCol w:w="8649"/>
        <w:gridCol w:w="1653"/>
        <w:gridCol w:w="3571"/>
      </w:tblGrid>
      <w:tr>
        <w:trPr>
          <w:trHeight w:val="747" w:hRule="atLeast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8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3"/>
              <w:tabs>
                <w:tab w:val="clear" w:pos="708"/>
                <w:tab w:val="left" w:pos="308" w:leader="none"/>
              </w:tabs>
              <w:spacing w:before="131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>Кол-во часов</w:t>
            </w:r>
          </w:p>
        </w:tc>
        <w:tc>
          <w:tcPr>
            <w:tcW w:w="35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3"/>
              <w:tabs>
                <w:tab w:val="clear" w:pos="708"/>
                <w:tab w:val="left" w:pos="308" w:leader="none"/>
              </w:tabs>
              <w:spacing w:before="131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>Электронный образовательный ресурс</w:t>
            </w:r>
          </w:p>
        </w:tc>
      </w:tr>
      <w:tr>
        <w:trPr/>
        <w:tc>
          <w:tcPr>
            <w:tcW w:w="145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Раздел 1 «Знания о физической культуре»</w:t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8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Здоровье и здоровый образ жизни.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hyperlink r:id="rId226">
              <w:r>
                <w:rPr>
                  <w:rFonts w:cs="Times New Roman" w:ascii="Times New Roman" w:hAnsi="Times New Roman"/>
                  <w:color w:val="auto"/>
                  <w:sz w:val="24"/>
                  <w:szCs w:val="24"/>
                </w:rPr>
                <w:t>https://resh.edu.ru/</w:t>
              </w:r>
            </w:hyperlink>
          </w:p>
        </w:tc>
      </w:tr>
      <w:tr>
        <w:trPr/>
        <w:tc>
          <w:tcPr>
            <w:tcW w:w="10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Итого по разделу                                                                                                                                       0,5</w:t>
            </w:r>
          </w:p>
        </w:tc>
        <w:tc>
          <w:tcPr>
            <w:tcW w:w="3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145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Раздел 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«Способы физкультурной деятельности»</w:t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8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Восстановительный массаж.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before="0" w:after="200"/>
              <w:rPr>
                <w:rFonts w:ascii="LiberationSerif" w:hAnsi="LiberationSerif" w:eastAsia="Times New Roman" w:cs="Times New Roman"/>
                <w:b/>
                <w:b/>
                <w:bCs/>
                <w:caps/>
                <w:kern w:val="2"/>
                <w:sz w:val="24"/>
                <w:szCs w:val="24"/>
                <w:lang w:eastAsia="ru-RU"/>
              </w:rPr>
            </w:pPr>
            <w:hyperlink r:id="rId227">
              <w:r>
                <w:rPr>
                  <w:rFonts w:cs="Times New Roman" w:ascii="Times New Roman" w:hAnsi="Times New Roman"/>
                  <w:color w:val="auto"/>
                  <w:sz w:val="24"/>
                  <w:szCs w:val="24"/>
                </w:rPr>
                <w:t>https://resh.edu.ru/</w:t>
              </w:r>
            </w:hyperlink>
          </w:p>
        </w:tc>
      </w:tr>
      <w:tr>
        <w:trPr/>
        <w:tc>
          <w:tcPr>
            <w:tcW w:w="10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Итого по разделу                                                                                                                                          0,5</w:t>
            </w:r>
          </w:p>
        </w:tc>
        <w:tc>
          <w:tcPr>
            <w:tcW w:w="3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145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Раздел «Физическое совершенствование»</w:t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8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  <w:t>Модуль «Спортивные игры». 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Техническая подготовка в баскетболе.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before="0" w:after="200"/>
              <w:rPr>
                <w:sz w:val="24"/>
                <w:szCs w:val="24"/>
              </w:rPr>
            </w:pPr>
            <w:hyperlink r:id="rId228">
              <w:r>
                <w:rPr>
                  <w:rFonts w:cs="Times New Roman" w:ascii="Times New Roman" w:hAnsi="Times New Roman"/>
                  <w:sz w:val="24"/>
                  <w:szCs w:val="24"/>
                </w:rPr>
                <w:t>https://www.uchportal.ru/</w:t>
              </w:r>
            </w:hyperlink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8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  <w:t>Модуль «Спортивные игры». 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Техническая подготовка в волейболе.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before="0" w:after="200"/>
              <w:rPr>
                <w:rFonts w:ascii="LiberationSerif" w:hAnsi="LiberationSerif" w:eastAsia="Times New Roman" w:cs="Times New Roman"/>
                <w:b/>
                <w:b/>
                <w:bCs/>
                <w:caps/>
                <w:kern w:val="2"/>
                <w:sz w:val="24"/>
                <w:szCs w:val="24"/>
                <w:lang w:eastAsia="ru-RU"/>
              </w:rPr>
            </w:pPr>
            <w:hyperlink r:id="rId229">
              <w:r>
                <w:rPr>
                  <w:rFonts w:cs="Times New Roman" w:ascii="Times New Roman" w:hAnsi="Times New Roman"/>
                  <w:color w:val="auto"/>
                  <w:sz w:val="24"/>
                  <w:szCs w:val="24"/>
                </w:rPr>
                <w:t>https://урок.рф/</w:t>
              </w:r>
            </w:hyperlink>
          </w:p>
        </w:tc>
      </w:tr>
      <w:tr>
        <w:trPr/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8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  <w:t>Модуль «Спортивные игры». 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Техническая подготовка в футболе.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before="0" w:after="200"/>
              <w:rPr>
                <w:rFonts w:ascii="LiberationSerif" w:hAnsi="LiberationSerif" w:eastAsia="Times New Roman" w:cs="Times New Roman"/>
                <w:b/>
                <w:b/>
                <w:bCs/>
                <w:caps/>
                <w:kern w:val="2"/>
                <w:sz w:val="24"/>
                <w:szCs w:val="24"/>
                <w:lang w:eastAsia="ru-RU"/>
              </w:rPr>
            </w:pPr>
            <w:hyperlink r:id="rId230">
              <w:r>
                <w:rPr>
                  <w:rFonts w:cs="Times New Roman" w:ascii="Times New Roman" w:hAnsi="Times New Roman"/>
                  <w:color w:val="auto"/>
                  <w:sz w:val="24"/>
                  <w:szCs w:val="24"/>
                </w:rPr>
                <w:t>https://урок.рф/</w:t>
              </w:r>
            </w:hyperlink>
          </w:p>
        </w:tc>
      </w:tr>
      <w:tr>
        <w:trPr/>
        <w:tc>
          <w:tcPr>
            <w:tcW w:w="10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Итого по разделу                                                                                                                                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10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LiberationSerif" w:hAnsi="LiberationSerif" w:eastAsia="Times New Roman" w:cs="Times New Roman"/>
                <w:b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Serif" w:hAnsi="LiberationSerif"/>
                <w:b/>
                <w:color w:val="000000"/>
                <w:sz w:val="24"/>
                <w:szCs w:val="24"/>
                <w:lang w:eastAsia="ru-RU"/>
              </w:rPr>
              <w:t>ОБЩЕЕ КОЛИЧЕСТВО ЧАСОВ ПОМОДУЛЮ                                                                       22</w:t>
            </w:r>
          </w:p>
        </w:tc>
        <w:tc>
          <w:tcPr>
            <w:tcW w:w="3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Serif" w:hAnsi="Liberation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LiberationSerif" w:hAnsi="LiberationSerif"/>
                <w:color w:val="000000"/>
                <w:sz w:val="20"/>
                <w:szCs w:val="20"/>
                <w:lang w:eastAsia="ru-RU"/>
              </w:rPr>
            </w:r>
          </w:p>
        </w:tc>
      </w:tr>
    </w:tbl>
    <w:p>
      <w:pPr>
        <w:sectPr>
          <w:type w:val="nextPage"/>
          <w:pgSz w:orient="landscape" w:w="16838" w:h="11906"/>
          <w:pgMar w:left="1134" w:right="1134" w:header="0" w:top="1701" w:footer="0" w:bottom="851" w:gutter="0"/>
          <w:pgNumType w:fmt="decimal"/>
          <w:formProt w:val="false"/>
          <w:textDirection w:val="lrTb"/>
          <w:docGrid w:type="default" w:linePitch="360" w:charSpace="4096"/>
        </w:sectPr>
      </w:pPr>
    </w:p>
    <w:p>
      <w:pPr>
        <w:pStyle w:val="Normal"/>
        <w:tabs>
          <w:tab w:val="clear" w:pos="708"/>
          <w:tab w:val="left" w:pos="1830" w:leader="none"/>
        </w:tabs>
        <w:spacing w:lineRule="auto" w:line="240" w:before="0" w:after="0"/>
        <w:jc w:val="center"/>
        <w:rPr>
          <w:rFonts w:ascii="Times New Roman" w:hAnsi="Times New Roman"/>
          <w:b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РАБОЧАЯ   ПРОГРАММА</w:t>
      </w:r>
    </w:p>
    <w:p>
      <w:pPr>
        <w:pStyle w:val="Normal"/>
        <w:tabs>
          <w:tab w:val="clear" w:pos="708"/>
          <w:tab w:val="left" w:pos="1830" w:leader="none"/>
        </w:tabs>
        <w:spacing w:lineRule="auto" w:line="240" w:before="0" w:after="0"/>
        <w:jc w:val="center"/>
        <w:rPr>
          <w:rFonts w:ascii="Times New Roman" w:hAnsi="Times New Roman"/>
          <w:b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УЧЕБНОГО МОДУЛЯ</w:t>
      </w:r>
    </w:p>
    <w:p>
      <w:pPr>
        <w:pStyle w:val="Normal"/>
        <w:tabs>
          <w:tab w:val="clear" w:pos="708"/>
          <w:tab w:val="left" w:pos="1830" w:leader="none"/>
        </w:tabs>
        <w:spacing w:lineRule="auto" w:line="240" w:before="0"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«ЗИМНИЕ ВИДЫ СПОРТА»</w:t>
      </w:r>
    </w:p>
    <w:p>
      <w:pPr>
        <w:pStyle w:val="Normal"/>
        <w:tabs>
          <w:tab w:val="clear" w:pos="708"/>
          <w:tab w:val="left" w:pos="1830" w:leader="none"/>
        </w:tabs>
        <w:spacing w:lineRule="auto" w:line="240" w:before="0"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5-9 КЛАСС</w:t>
      </w:r>
    </w:p>
    <w:p>
      <w:pPr>
        <w:pStyle w:val="Normal"/>
        <w:tabs>
          <w:tab w:val="clear" w:pos="708"/>
          <w:tab w:val="left" w:pos="1830" w:leader="none"/>
        </w:tabs>
        <w:spacing w:lineRule="auto" w:line="240" w:before="0"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</w:r>
    </w:p>
    <w:p>
      <w:pPr>
        <w:pStyle w:val="Normal"/>
        <w:tabs>
          <w:tab w:val="clear" w:pos="708"/>
          <w:tab w:val="left" w:pos="1830" w:leader="none"/>
        </w:tabs>
        <w:spacing w:lineRule="auto" w:line="240" w:before="0" w:after="0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eastAsia="Times New Roman" w:cs="Times New Roman" w:ascii="Times New Roman" w:hAnsi="Times New Roman"/>
          <w:b/>
          <w:bCs/>
          <w:caps/>
          <w:kern w:val="2"/>
          <w:sz w:val="28"/>
          <w:szCs w:val="28"/>
          <w:u w:val="single"/>
          <w:lang w:eastAsia="ru-RU"/>
        </w:rPr>
        <w:t xml:space="preserve">СОДЕРЖАНИЕ УЧЕБНОГО МОДУЛЯ </w:t>
      </w:r>
      <w:r>
        <w:rPr>
          <w:rFonts w:ascii="Times New Roman" w:hAnsi="Times New Roman"/>
          <w:sz w:val="28"/>
          <w:szCs w:val="28"/>
          <w:u w:val="single"/>
        </w:rPr>
        <w:t>«ЗИМНИЕ ВИДЫ СПОРТА»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40" w:before="240" w:after="120"/>
        <w:ind w:left="0" w:hanging="0"/>
        <w:outlineLvl w:val="1"/>
        <w:rPr>
          <w:rFonts w:ascii="Times New Roman" w:hAnsi="Times New Roman" w:eastAsia="Times New Roman" w:cs="Times New Roman"/>
          <w:b/>
          <w:b/>
          <w:bCs/>
          <w:cap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aps/>
          <w:sz w:val="28"/>
          <w:szCs w:val="28"/>
          <w:lang w:eastAsia="ru-RU"/>
        </w:rPr>
        <w:t>5 КЛАСС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Знания о физической культуре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. Физическая культура и здоровый образ жизни: характеристика основных форм занятий физической культурой, их связь с укреплением здоровья, организацией отдыха и досуга.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iCs/>
          <w:sz w:val="28"/>
          <w:szCs w:val="28"/>
          <w:lang w:eastAsia="ru-RU"/>
        </w:rPr>
        <w:t>Способы физкультурной деятельности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. 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Проведение самостоятельных занятий физическими упражнениями на открытых площадках и в домашних условиях; подготовка мест занятий, выбор одежды и обуви; предупреждение травматизма.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Составление дневника физической культуры.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Физическое совершенствование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. 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sz w:val="28"/>
          <w:szCs w:val="28"/>
          <w:lang w:eastAsia="ru-RU"/>
        </w:rPr>
        <w:t>Физкультурно-оздоровительная деятельность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. 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i/>
          <w:sz w:val="28"/>
          <w:szCs w:val="28"/>
          <w:lang w:eastAsia="ru-RU"/>
        </w:rPr>
        <w:t>Лыжная подготовка.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Передвижение на лыжах попеременным двухшажным ходом; повороты на лыжах переступанием на месте и в движении по учебной дистанции; подъём по пологому склону способом «лесенка» и спуск в основной стойке; преодоление небольших бугров и впадин при спуске с пологого склона.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40" w:before="240" w:after="120"/>
        <w:ind w:left="0" w:hanging="0"/>
        <w:outlineLvl w:val="1"/>
        <w:rPr>
          <w:rFonts w:ascii="Times New Roman" w:hAnsi="Times New Roman" w:eastAsia="Times New Roman" w:cs="Times New Roman"/>
          <w:b/>
          <w:b/>
          <w:bCs/>
          <w:cap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aps/>
          <w:sz w:val="28"/>
          <w:szCs w:val="28"/>
          <w:lang w:eastAsia="ru-RU"/>
        </w:rPr>
        <w:t>6 КЛАСС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Знания о физической культуре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. Российские спортсмены -чемпионы зимних Олимпийских игр. Олимпиада в г.Сочи.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Способы физкультурной деятельности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. Ведение дневника физической культуры. Физическая подготовка и её влияние на развитие систем организма, связь с укреплением здоровья; физическая подготовленность как результат физической подготовки.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Правила и способы самостоятельного развития физических качеств. Способы определения индивидуальной физической нагрузки. Правила проведения измерительных процедур по оценке физической подготовленности. 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Физическое совершенствование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. </w:t>
      </w:r>
      <w:r>
        <w:rPr>
          <w:rFonts w:eastAsia="Times New Roman" w:cs="Times New Roman" w:ascii="Times New Roman" w:hAnsi="Times New Roman"/>
          <w:b/>
          <w:bCs/>
          <w:i/>
          <w:iCs/>
          <w:sz w:val="28"/>
          <w:szCs w:val="28"/>
          <w:lang w:eastAsia="ru-RU"/>
        </w:rPr>
        <w:t>Физкультурно-оздоровительная деятельность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. 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i/>
          <w:sz w:val="28"/>
          <w:szCs w:val="28"/>
          <w:lang w:eastAsia="ru-RU"/>
        </w:rPr>
        <w:t>Лыжная подготовка.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Передвижение на лыжах одновременным одношажным ходом; преодоление небольших трамплинов при спуске с пологого склона в низкой стойке; ранее разученные упражнения лыжной подготовки; передвижения по учебной дистанции, повороты, спуски, торможение. 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40" w:before="240" w:after="120"/>
        <w:ind w:left="0" w:hanging="0"/>
        <w:outlineLvl w:val="1"/>
        <w:rPr>
          <w:rFonts w:ascii="Times New Roman" w:hAnsi="Times New Roman" w:eastAsia="Times New Roman" w:cs="Times New Roman"/>
          <w:b/>
          <w:b/>
          <w:bCs/>
          <w:cap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aps/>
          <w:sz w:val="28"/>
          <w:szCs w:val="28"/>
          <w:lang w:eastAsia="ru-RU"/>
        </w:rPr>
        <w:t>7 КЛАСС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Знания о физической культуре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. Зарождение олимпийского движения в дореволюционной России; роль А.Д. Бутовского в развитии отечественной системы физического воспитания и спорта. Олимпийское движение в СССР и современной России; характеристика основных этапов развития. Выдающиеся советские и российские олимпийцы.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Влияние занятий физической культурой и спортом на воспитание положительных качеств личности современного человека.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Способы физкультурной деятельности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. 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Физическое совершенствование.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 </w:t>
      </w:r>
      <w:r>
        <w:rPr>
          <w:rFonts w:eastAsia="Times New Roman" w:cs="Times New Roman" w:ascii="Times New Roman" w:hAnsi="Times New Roman"/>
          <w:b/>
          <w:bCs/>
          <w:i/>
          <w:iCs/>
          <w:sz w:val="28"/>
          <w:szCs w:val="28"/>
          <w:lang w:eastAsia="ru-RU"/>
        </w:rPr>
        <w:t>Физкультурно-оздоровительная деятельность.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 Оздоровительные комплексы для самостоятельных занятий с добавлением ранее разученных упражнений: для коррекции телосложения и профилактики нарушения осанки; дыхательной и зрительной гимнастики в режиме учебного дня.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sz w:val="28"/>
          <w:szCs w:val="28"/>
          <w:lang w:eastAsia="ru-RU"/>
        </w:rPr>
        <w:t>Спортивно-оздоровительная деятельность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. </w:t>
      </w:r>
      <w:r>
        <w:rPr>
          <w:rFonts w:eastAsia="Times New Roman" w:cs="Times New Roman" w:ascii="Times New Roman" w:hAnsi="Times New Roman"/>
          <w:i/>
          <w:iCs/>
          <w:sz w:val="28"/>
          <w:szCs w:val="28"/>
          <w:lang w:eastAsia="ru-RU"/>
        </w:rPr>
        <w:t>Модуль «Гимнастика»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. Акробатические комбинации из ранее разучен</w:t>
        <w:softHyphen/>
        <w:t>ных упражнений с добавлением упражнений ритмической гимнастики (девочки). Простейшие акробатические пирамиды в парах и тройках (девочки). Стойка на голове с опорой на руки; акробатическая комбинация из разученных упражнений в равновесии, стойках, кувырках (мальчики).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Торможение и поворот на лыжах упором при спуске с пологого склона; переход с передвижения попеременным двухшажным ходом на передвижение одновременным одношажным ходом и обратно во время прохождения учебной дистанции; спуски и подъёмы ранее освоенными способами.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40" w:before="240" w:after="120"/>
        <w:ind w:left="0" w:hanging="0"/>
        <w:outlineLvl w:val="1"/>
        <w:rPr>
          <w:rFonts w:ascii="Times New Roman" w:hAnsi="Times New Roman" w:eastAsia="Times New Roman" w:cs="Times New Roman"/>
          <w:b/>
          <w:b/>
          <w:bCs/>
          <w:cap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aps/>
          <w:sz w:val="28"/>
          <w:szCs w:val="28"/>
          <w:lang w:eastAsia="ru-RU"/>
        </w:rPr>
        <w:t>8 КЛАСС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Знания о физической культуре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. Физическая культура в современном обществе: характеристика основных направлений и форм организации. Всестороннее и гармоничное физическое развитие. Адаптивная физическая культура, её история и социальная значимость.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Способы физкультурной деятельности.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 Коррекция осанки и разработка индивидуальных планов занятий корригирующей гимнастикой. Коррекция избыточной массы тела и разработка индивидуальных планов занятий корригирующей гимнастикой.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Составление планов-конспектов для самостоятельных занятий спортивной подготовкой. Способы учёта индивидуальных особенностей при составлении планов самостоятельных тренировочных занятий.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Физическое совершенствование.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 </w:t>
      </w:r>
      <w:r>
        <w:rPr>
          <w:rFonts w:eastAsia="Times New Roman" w:cs="Times New Roman" w:ascii="Times New Roman" w:hAnsi="Times New Roman"/>
          <w:b/>
          <w:bCs/>
          <w:i/>
          <w:iCs/>
          <w:sz w:val="28"/>
          <w:szCs w:val="28"/>
          <w:lang w:eastAsia="ru-RU"/>
        </w:rPr>
        <w:t>Физкультурно-оздоровительная деятельность.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 </w:t>
      </w:r>
      <w:r>
        <w:rPr>
          <w:rFonts w:eastAsia="Times New Roman" w:cs="Times New Roman" w:ascii="Times New Roman" w:hAnsi="Times New Roman"/>
          <w:b/>
          <w:bCs/>
          <w:i/>
          <w:iCs/>
          <w:sz w:val="28"/>
          <w:szCs w:val="28"/>
          <w:lang w:eastAsia="ru-RU"/>
        </w:rPr>
        <w:t xml:space="preserve"> Спортивно-оздоровительная деятельность.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 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Передвижение на лыжах одновременным бесшажным ходом; преодоление естественных препятствий на лыжах широким шагом, перешагиванием, перелазанием; торможение боковым скольжением при спуске на лыжах с пологого склона; переход с попеременного двухшажного хода на одновременный бесшажный ход и обратно; ранее разученные упражнения лыжной подготовки в передвижениях на лыжах, при спусках, подъёмах, торможении.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40" w:before="240" w:after="120"/>
        <w:ind w:left="0" w:hanging="0"/>
        <w:outlineLvl w:val="1"/>
        <w:rPr>
          <w:rFonts w:ascii="Times New Roman" w:hAnsi="Times New Roman" w:eastAsia="Times New Roman" w:cs="Times New Roman"/>
          <w:b/>
          <w:b/>
          <w:bCs/>
          <w:cap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aps/>
          <w:sz w:val="28"/>
          <w:szCs w:val="28"/>
          <w:lang w:eastAsia="ru-RU"/>
        </w:rPr>
        <w:t>9 КЛАСС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Знания о физической культуре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. Здоровье и здоровый образ жизни, вредные привычки и их пагубное влияние на здоровье человека. Туристские походы как форма организации здорового образа жизни. Профессионально-прикладная физическая культура.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Способы физкультурной деятельности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. Восстановительный массаж как средство оптимизации работоспособности, его правила и приёмы во время самостоятельных занятий физической подготовкой. Банные процедуры как средство укрепления здоровья. Измерение функциональных резервов организма. Оказание первой помощи на самостоятельных занятиях физическими упражнениями и во время активного отдыха.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Физическое совершенствование.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 </w:t>
      </w:r>
      <w:r>
        <w:rPr>
          <w:rFonts w:eastAsia="Times New Roman" w:cs="Times New Roman" w:ascii="Times New Roman" w:hAnsi="Times New Roman"/>
          <w:b/>
          <w:bCs/>
          <w:i/>
          <w:iCs/>
          <w:sz w:val="28"/>
          <w:szCs w:val="28"/>
          <w:lang w:eastAsia="ru-RU"/>
        </w:rPr>
        <w:t>Физкультурно-оздоровительная деятельность. 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Занятия физической культурой и режим питания. Упражнения для снижения избыточной массы тела. Оздоровительные, коррекционные и профилактические мероприятия в режиме двигательной активности старшеклассников 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sz w:val="28"/>
          <w:szCs w:val="28"/>
          <w:lang w:eastAsia="ru-RU"/>
        </w:rPr>
        <w:t>Спортивно-оздоровительная деятельность.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 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Техническая подготовка в передвижении лыжными ходами по учебной дистанции: попеременный двухшажный ход, одновременный одношажный ход, способы перехода с одного лыжного хода на другой.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/>
      </w:r>
    </w:p>
    <w:p>
      <w:pPr>
        <w:pStyle w:val="Normal"/>
        <w:numPr>
          <w:ilvl w:val="0"/>
          <w:numId w:val="0"/>
        </w:numPr>
        <w:pBdr>
          <w:bottom w:val="single" w:sz="6" w:space="5" w:color="000000"/>
        </w:pBdr>
        <w:shd w:val="clear" w:color="auto" w:fill="FFFFFF"/>
        <w:spacing w:lineRule="atLeast" w:line="240" w:beforeAutospacing="1" w:after="240"/>
        <w:ind w:left="0" w:hanging="0"/>
        <w:outlineLvl w:val="0"/>
        <w:rPr>
          <w:rFonts w:ascii="Times New Roman" w:hAnsi="Times New Roman" w:eastAsia="Times New Roman" w:cs="Times New Roman"/>
          <w:b/>
          <w:b/>
          <w:bCs/>
          <w:caps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aps/>
          <w:kern w:val="2"/>
          <w:sz w:val="28"/>
          <w:szCs w:val="28"/>
          <w:lang w:eastAsia="ru-RU"/>
        </w:rPr>
        <w:t>ПЛАНИРУЕМЫЕ РЕЗУЛЬТАТЫ УЧЕБНОГО МОДУЛЯ «ЗИМНИЕ ВИДЫ СПОРТА»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ЛИЧНОСТНЫЕ РЕЗУЛЬТАТЫ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Готовность проявлять интерес к истории и развитию физической культуры и спорта в Российской Федерации, гордиться победами выдающихся отечественных спортсменов-олимпийцев;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готовность отстаивать символы Российской Федерации во время спортивных соревнований, уважать традиции и принципы современных Олимпийских игр и олимпийского движения;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готовность ориентироваться на моральные ценности и нормы межличностного взаимодействия при организации, планировании и проведении совместных занятий физической культурой и спортом, оздоровительных мероприятий в условиях активного отдыха и досуга;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готовность оценивать своё поведение и поступки во время проведения совместных занятий физической культурой, участия в спортивных мероприятиях и соревнованиях;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готовность оказывать первую медицинскую помощь при травмах и ушибах, соблюдать правила техники безопасности во время совместных занятий физической культурой и спортом;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стремление к физическому совершенствованию, формированию культуры движения и телосложения, самовыражению в избранном виде спорта;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осознание здоровья как базовой ценности человека, признание объективной необходимости в его укреплении и длительном сохранении посредством занятий физической культурой и спортом;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осознание необходимости ведения здорового образа жизни как средства профилактики пагубного влияния вредных привычек на физическое, психическое и социальное здоровье человека;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способность адаптироваться к стрессовым ситуациям, осуществлять профилактические мероприятия по регулированию эмоциональных напряжений, активному восстановлению организма после значительных умственных и физичес</w:t>
        <w:softHyphen/>
        <w:t>ких нагрузок;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готовность соблюдать правила безопасности во время занятий физической культурой и спортом, проводить гигиенические и профилактические мероприятия по организации мест занятий, выбору спортивного инвентаря и оборудования, спортивной одежды;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освоение опыта взаимодействия со сверстниками, форм общения и поведения при выполнении учебных заданий на уроках физической культуры, игровой и соревновательной деятельности;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повышение компетентности в организации самостоятельных занятий физической культурой, планировании их содержания и направленности в зависимости от индивидуальных интересов и потребностей;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формирование представлений об основных понятиях и терминах физического воспитания и спортивной тренировки, умений руководствоваться ими в познавательной и практической деятельности, общении со сверстниками, публичных выступлениях и дискуссиях.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МЕТАПРЕДМЕТНЫЕ РЕЗУЛЬТАТЫ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sz w:val="28"/>
          <w:szCs w:val="28"/>
          <w:lang w:eastAsia="ru-RU"/>
        </w:rPr>
        <w:t>Универсальные познавательные действия: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проводить сравнение соревновательных упражнений Олимпийских игр древности и современных Олимпийских игр, выявлять их общность и различия;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осмысливать Олимпийскую хартию как основополагающий документ современного олимпийского движения, приводить примеры её гуманистической направленности;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анализировать влияние занятий физической культурой и спортом на воспитание положительных качеств личности, устанавливать возможность профилактики вредных привычек; 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характеризовать туристские походы как форму активного отдыха, выявлять их целевое предназначение в сохранении и укреплении здоровья; руководствоваться требованиями техники безопасности во время передвижения по маршруту и организации бивуака;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устанавливать причинно-следственную связь между планированием режима дня и изменениями показателей работоспособности;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устанавливать связь негативного влияния нарушения осанки на состояние здоровья и выявлять причины нарушений, измерять индивидуальную форму и составлять комплексы упражнений по профилактике и коррекции выявляемых нарушений;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устанавливать причинно-следственную связь между уровнем развития физических качеств, состоянием здоровья и функциональными возможностями основных систем организма;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устанавливать причинно-следственную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устанавливать причинно-следственную связь между подготовкой мест занятий на открытых площадках и правилами предупреждения травматизма.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sz w:val="28"/>
          <w:szCs w:val="28"/>
          <w:lang w:eastAsia="ru-RU"/>
        </w:rPr>
        <w:t>Универсальные коммуникативные действия: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выбирать, анализировать и систематизировать информацию из разных источников об образцах техники выполнения разучиваемых упражнений, правилах планирования самостоятельных занятий физической и технической подготовкой;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вести наблюдения за развитием физических качеств, сравнивать их показатели с данными возрастно-половых стандартов, составлять планы занятий на основе определённых правил и регулировать нагрузку по частоте пульса и внешним признакам утомления;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описывать и анализировать технику разучиваемого упражнения, выделять фазы и элементы движений, подбирать подготовительные упражнения и планировать последовательность решения задач обучения; оценивать эффективность обучения посредством сравнения с эталонным образцом;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наблюдать, анализировать и контролировать технику выполнения физических упражнений другими учащимися, сравнивать её с эталонным образцом, выявлять ошибки и предлагать способы их устранения;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изучать и коллективно обсуждать технику «иллюстративного образца» разучиваемого упражнения, рассматривать и моделировать появление ошибок, анализировать возможные причины их появления, выяснять способы их устранения.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sz w:val="28"/>
          <w:szCs w:val="28"/>
          <w:lang w:eastAsia="ru-RU"/>
        </w:rPr>
        <w:t>Универсальные учебные регулятивные действия: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составлять и выполнять индивидуальные комплексы физических упражнений с разной функциональной направленностью, выявлять особенности их воздействия на состояние организма, развитие его резервных возможностей с помощью процедур контроля и функциональных проб;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составлять и выполнять акробатические и гимнастические комплексы упражнений, самостоятельно разучивать сложно-координированные упражнения на спортивных снарядах;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активно взаимодействовать в условиях учебной и игровой деятельности, ориентироваться на указания учителя и правила игры при возникновении  конфликтных и нестандартных ситуаций, признавать своё право и право других на ошибку, право на её совместное исправление;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разучивать и выполнять технические действия в игровых видах спорта, активно взаимодействуют при совместных тактических действиях в защите и нападении, терпимо относится к ошибкам игроков своей команды и команды соперников;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организовывать оказание первой помощи при травмах и ушибах во время самостоятельных занятий физической культурой и спортом, применять способы и приёмы помощи в зависимости от характера и признаков полученной травмы.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ПРЕДМЕТНЫЕ РЕЗУЛЬТАТЫ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40" w:before="240" w:after="120"/>
        <w:ind w:left="0" w:hanging="0"/>
        <w:outlineLvl w:val="1"/>
        <w:rPr>
          <w:rFonts w:ascii="Times New Roman" w:hAnsi="Times New Roman" w:eastAsia="Times New Roman" w:cs="Times New Roman"/>
          <w:b/>
          <w:b/>
          <w:bCs/>
          <w:cap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aps/>
          <w:sz w:val="28"/>
          <w:szCs w:val="28"/>
          <w:lang w:eastAsia="ru-RU"/>
        </w:rPr>
        <w:t>5 КЛАСС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К концу обучения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 в 5 классе 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обучающийся научится: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выполнять требования безопасности на уроках физической культуры, на самостоятельных занятиях физическими упражнениями в условиях активного отдыха и досуга;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*передвигаться на лыжах попеременным двухшажным ходом (для бесснежных районов — имитация передвижения).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40" w:before="240" w:after="120"/>
        <w:ind w:left="0" w:hanging="0"/>
        <w:outlineLvl w:val="1"/>
        <w:rPr>
          <w:rFonts w:ascii="Times New Roman" w:hAnsi="Times New Roman" w:eastAsia="Times New Roman" w:cs="Times New Roman"/>
          <w:b/>
          <w:b/>
          <w:bCs/>
          <w:cap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aps/>
          <w:sz w:val="28"/>
          <w:szCs w:val="28"/>
          <w:lang w:eastAsia="ru-RU"/>
        </w:rPr>
        <w:t>6 КЛАСС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К концу обучения 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в 6 классе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 обучающийся научится: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готовить места для самостоятельных занятий физической культурой и спортом в соответствии с правилами техники безопасности и гигиеническими требованиями;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отбирать упражнения оздоровительной физической культуры и составлять из них комплексы физкультминуток и физкультпауз для оптимизации работоспособности и снятия мышечного утомления в режиме учебной деятельности;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выполнять передвижение на лыжах одновременным одношажным ходом, наблюдать и анализировать его выполнение другими учащимися, сравнивая с заданным образцом, выявлять ошибки и предлагать способы устранения (для бесснежных районов — имитация передвижения).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40" w:before="240" w:after="120"/>
        <w:ind w:left="0" w:hanging="0"/>
        <w:outlineLvl w:val="1"/>
        <w:rPr>
          <w:rFonts w:ascii="Times New Roman" w:hAnsi="Times New Roman" w:eastAsia="Times New Roman" w:cs="Times New Roman"/>
          <w:b/>
          <w:b/>
          <w:bCs/>
          <w:cap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aps/>
          <w:sz w:val="28"/>
          <w:szCs w:val="28"/>
          <w:lang w:eastAsia="ru-RU"/>
        </w:rPr>
        <w:t>7 КЛАСС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К концу обучения 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в 7 классе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 обучающийся научится: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объяснять положительное влияние занятий физической культурой и спортом на воспитание личностных качеств современных школьников, приводить примеры из собственной жизни;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объяснять понятие «техника физических упражнений», руководствоваться правилами технической подготовки при самостоятельном обучении новым физическим упражнениям, проводить процедуры оценивания техники их выполнения;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выполнять переход с передвижения попеременным двухшажным ходом на передвижение одновременным одношажным ходом и обратно во время прохождения учебной дистанции; наблюдать и анализировать его выполнение другими учащимися, сравнивая с заданным образцом, выявлять ошибки и предлагать способы устранения (для бесснежных районов — имитация перехода).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40" w:before="240" w:after="120"/>
        <w:ind w:left="0" w:hanging="0"/>
        <w:outlineLvl w:val="1"/>
        <w:rPr>
          <w:rFonts w:ascii="Times New Roman" w:hAnsi="Times New Roman" w:eastAsia="Times New Roman" w:cs="Times New Roman"/>
          <w:b/>
          <w:b/>
          <w:bCs/>
          <w:cap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aps/>
          <w:sz w:val="28"/>
          <w:szCs w:val="28"/>
          <w:lang w:eastAsia="ru-RU"/>
        </w:rPr>
        <w:t>8 КЛАСС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К концу обучения 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в 8 классе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 обучающийся научится: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выполнять передвижение на лыжах одновременным бесшажным ходом; переход с попеременного двухшажного хода на одновременный бесшажный ход; преодоление естественных препятствий на лыжах широким шагом, перешагиванием, перелазанием (для бесснежных районов — имитация передвижения).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40" w:before="240" w:after="120"/>
        <w:ind w:left="0" w:hanging="0"/>
        <w:outlineLvl w:val="1"/>
        <w:rPr>
          <w:rFonts w:ascii="Times New Roman" w:hAnsi="Times New Roman" w:eastAsia="Times New Roman" w:cs="Times New Roman"/>
          <w:b/>
          <w:b/>
          <w:bCs/>
          <w:cap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aps/>
          <w:sz w:val="28"/>
          <w:szCs w:val="28"/>
          <w:lang w:eastAsia="ru-RU"/>
        </w:rPr>
        <w:t>9 КЛАСС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К концу обучения 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в 9 классе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 обучающийся научится: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отстаивать принципы здорового образа жизни, раскрывать эффективность его форм в профилактике вредных привычек; обосновывать пагубное влияние вредных привычек на здоровье человека, его социальную и производственную деятельность;</w:t>
      </w:r>
    </w:p>
    <w:p>
      <w:pPr>
        <w:pStyle w:val="Normal"/>
        <w:shd w:val="clear" w:color="auto" w:fill="FFFFFF"/>
        <w:spacing w:lineRule="auto" w:line="240" w:before="0" w:after="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выполнять передвижение на лыжах одновременным бесшажным ходом; переход с попеременного двухшажного хода на одновременный бесшажный ход; преодоление естественных препятствий на лыжах широким шагом, перешагиванием, перелазанием (для бесснежных районов — имитация передвижения);</w:t>
      </w:r>
    </w:p>
    <w:p>
      <w:pPr>
        <w:pStyle w:val="Normal"/>
        <w:shd w:val="clear" w:color="auto" w:fill="FFFFFF"/>
        <w:spacing w:lineRule="auto" w:line="240"/>
        <w:ind w:firstLine="22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тренироваться в упражнениях общефизической и специальной физической подготовки с учётом индивидуальных и возрастно-половых особенностей.</w:t>
      </w:r>
    </w:p>
    <w:p>
      <w:pPr>
        <w:pStyle w:val="Normal"/>
        <w:numPr>
          <w:ilvl w:val="0"/>
          <w:numId w:val="0"/>
        </w:numPr>
        <w:pBdr>
          <w:bottom w:val="single" w:sz="6" w:space="5" w:color="000000"/>
        </w:pBdr>
        <w:shd w:val="clear" w:color="auto" w:fill="FFFFFF"/>
        <w:spacing w:lineRule="atLeast" w:line="240" w:beforeAutospacing="1" w:after="240"/>
        <w:ind w:left="0" w:hanging="0"/>
        <w:outlineLvl w:val="0"/>
        <w:rPr>
          <w:rFonts w:ascii="LiberationSerif" w:hAnsi="LiberationSerif" w:eastAsia="Times New Roman" w:cs="Times New Roman"/>
          <w:b/>
          <w:b/>
          <w:bCs/>
          <w:caps/>
          <w:kern w:val="2"/>
          <w:sz w:val="24"/>
          <w:szCs w:val="24"/>
          <w:lang w:eastAsia="ru-RU"/>
        </w:rPr>
      </w:pPr>
      <w:r>
        <w:rPr>
          <w:rFonts w:eastAsia="Times New Roman" w:cs="Times New Roman" w:ascii="LiberationSerif" w:hAnsi="LiberationSerif"/>
          <w:b/>
          <w:bCs/>
          <w:caps/>
          <w:kern w:val="2"/>
          <w:sz w:val="24"/>
          <w:szCs w:val="24"/>
          <w:lang w:eastAsia="ru-RU"/>
        </w:rPr>
      </w:r>
    </w:p>
    <w:p>
      <w:pPr>
        <w:pStyle w:val="Normal"/>
        <w:numPr>
          <w:ilvl w:val="0"/>
          <w:numId w:val="0"/>
        </w:numPr>
        <w:pBdr>
          <w:bottom w:val="single" w:sz="6" w:space="5" w:color="000000"/>
        </w:pBdr>
        <w:shd w:val="clear" w:color="auto" w:fill="FFFFFF"/>
        <w:spacing w:lineRule="atLeast" w:line="240" w:beforeAutospacing="1" w:after="240"/>
        <w:ind w:left="0" w:hanging="0"/>
        <w:outlineLvl w:val="0"/>
        <w:rPr>
          <w:rFonts w:ascii="LiberationSerif" w:hAnsi="LiberationSerif" w:eastAsia="Times New Roman" w:cs="Times New Roman"/>
          <w:b/>
          <w:b/>
          <w:bCs/>
          <w:caps/>
          <w:kern w:val="2"/>
          <w:sz w:val="24"/>
          <w:szCs w:val="24"/>
          <w:lang w:eastAsia="ru-RU"/>
        </w:rPr>
      </w:pPr>
      <w:r>
        <w:rPr>
          <w:rFonts w:eastAsia="Times New Roman" w:cs="Times New Roman" w:ascii="LiberationSerif" w:hAnsi="LiberationSerif"/>
          <w:b/>
          <w:bCs/>
          <w:caps/>
          <w:kern w:val="2"/>
          <w:sz w:val="24"/>
          <w:szCs w:val="24"/>
          <w:lang w:eastAsia="ru-RU"/>
        </w:rPr>
      </w:r>
    </w:p>
    <w:p>
      <w:pPr>
        <w:pStyle w:val="Normal"/>
        <w:numPr>
          <w:ilvl w:val="0"/>
          <w:numId w:val="0"/>
        </w:numPr>
        <w:pBdr>
          <w:bottom w:val="single" w:sz="6" w:space="5" w:color="000000"/>
        </w:pBdr>
        <w:shd w:val="clear" w:color="auto" w:fill="FFFFFF"/>
        <w:spacing w:lineRule="atLeast" w:line="240" w:beforeAutospacing="1" w:after="240"/>
        <w:ind w:left="0" w:hanging="0"/>
        <w:outlineLvl w:val="0"/>
        <w:rPr>
          <w:rFonts w:ascii="LiberationSerif" w:hAnsi="LiberationSerif" w:eastAsia="Times New Roman" w:cs="Times New Roman"/>
          <w:b/>
          <w:b/>
          <w:bCs/>
          <w:caps/>
          <w:kern w:val="2"/>
          <w:sz w:val="24"/>
          <w:szCs w:val="24"/>
          <w:lang w:eastAsia="ru-RU"/>
        </w:rPr>
      </w:pPr>
      <w:r>
        <w:rPr>
          <w:rFonts w:eastAsia="Times New Roman" w:cs="Times New Roman" w:ascii="LiberationSerif" w:hAnsi="LiberationSerif"/>
          <w:b/>
          <w:bCs/>
          <w:caps/>
          <w:kern w:val="2"/>
          <w:sz w:val="24"/>
          <w:szCs w:val="24"/>
          <w:lang w:eastAsia="ru-RU"/>
        </w:rPr>
        <w:t>ТЕМАТИЧЕСКОЕ ПЛАНИРОВАНИЕ МОДУЛЯ «ЗИМНИЕ ВИДЫ СПОРТА»</w:t>
      </w:r>
    </w:p>
    <w:p>
      <w:pPr>
        <w:pStyle w:val="3"/>
        <w:keepNext w:val="false"/>
        <w:keepLines w:val="false"/>
        <w:widowControl w:val="false"/>
        <w:tabs>
          <w:tab w:val="clear" w:pos="708"/>
          <w:tab w:val="left" w:pos="308" w:leader="none"/>
        </w:tabs>
        <w:spacing w:lineRule="auto" w:line="240" w:before="131" w:after="0"/>
        <w:rPr>
          <w:rFonts w:ascii="Times New Roman" w:hAnsi="Times New Roman" w:cs="Times New Roman"/>
        </w:rPr>
      </w:pPr>
      <w:r>
        <w:rPr>
          <w:rFonts w:eastAsia="Times New Roman" w:cs="Times New Roman" w:ascii="LiberationSerif" w:hAnsi="LiberationSerif"/>
          <w:caps/>
          <w:lang w:eastAsia="ru-RU"/>
        </w:rPr>
        <w:t> </w:t>
      </w:r>
      <w:r>
        <w:rPr>
          <w:rFonts w:eastAsia="Times New Roman" w:cs="Times New Roman" w:ascii="LiberationSerif" w:hAnsi="LiberationSerif"/>
          <w:caps/>
          <w:color w:val="auto"/>
          <w:lang w:eastAsia="ru-RU"/>
        </w:rPr>
        <w:t>5 КЛАСС</w:t>
      </w:r>
      <w:r>
        <w:rPr>
          <w:rFonts w:cs="Times New Roman" w:ascii="Times New Roman" w:hAnsi="Times New Roman"/>
          <w:color w:val="231F20"/>
          <w:w w:val="105"/>
        </w:rPr>
        <w:t xml:space="preserve"> </w:t>
      </w:r>
      <w:r>
        <w:rPr>
          <w:rFonts w:cs="Times New Roman" w:ascii="Times New Roman" w:hAnsi="Times New Roman"/>
          <w:color w:val="231F20"/>
          <w:spacing w:val="2"/>
          <w:w w:val="105"/>
        </w:rPr>
        <w:t xml:space="preserve"> </w:t>
      </w:r>
      <w:r>
        <w:rPr>
          <w:rFonts w:cs="Times New Roman" w:ascii="Times New Roman" w:hAnsi="Times New Roman"/>
          <w:color w:val="231F20"/>
          <w:w w:val="105"/>
        </w:rPr>
        <w:t>(10</w:t>
      </w:r>
      <w:r>
        <w:rPr>
          <w:rFonts w:cs="Times New Roman" w:ascii="Times New Roman" w:hAnsi="Times New Roman"/>
          <w:color w:val="231F20"/>
          <w:spacing w:val="3"/>
          <w:w w:val="105"/>
        </w:rPr>
        <w:t xml:space="preserve"> </w:t>
      </w:r>
      <w:r>
        <w:rPr>
          <w:rFonts w:cs="Times New Roman" w:ascii="Times New Roman" w:hAnsi="Times New Roman"/>
          <w:color w:val="231F20"/>
          <w:w w:val="105"/>
        </w:rPr>
        <w:t>ч)</w:t>
      </w:r>
    </w:p>
    <w:tbl>
      <w:tblPr>
        <w:tblStyle w:val="aa"/>
        <w:tblW w:w="14373" w:type="dxa"/>
        <w:jc w:val="left"/>
        <w:tblInd w:w="194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140"/>
        <w:gridCol w:w="8130"/>
        <w:gridCol w:w="1416"/>
        <w:gridCol w:w="3687"/>
      </w:tblGrid>
      <w:tr>
        <w:trPr/>
        <w:tc>
          <w:tcPr>
            <w:tcW w:w="114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val="en-US" w:eastAsia="ru-RU"/>
              </w:rPr>
              <w:t>№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val="en-US" w:eastAsia="ru-RU"/>
              </w:rPr>
              <w:br/>
              <w:t>п/п</w:t>
            </w:r>
          </w:p>
        </w:tc>
        <w:tc>
          <w:tcPr>
            <w:tcW w:w="813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val="ru-RU" w:eastAsia="ru-RU"/>
              </w:rPr>
              <w:t>Наименование разделов и тем программы</w:t>
            </w:r>
          </w:p>
        </w:tc>
        <w:tc>
          <w:tcPr>
            <w:tcW w:w="1416" w:type="dxa"/>
            <w:tcBorders/>
          </w:tcPr>
          <w:p>
            <w:pPr>
              <w:pStyle w:val="3"/>
              <w:numPr>
                <w:ilvl w:val="0"/>
                <w:numId w:val="0"/>
              </w:numPr>
              <w:tabs>
                <w:tab w:val="clear" w:pos="708"/>
                <w:tab w:val="left" w:pos="308" w:leader="none"/>
              </w:tabs>
              <w:spacing w:lineRule="auto" w:line="240" w:before="131" w:after="0"/>
              <w:ind w:left="0" w:hanging="0"/>
              <w:outlineLvl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  <w:lang w:val="en-US"/>
              </w:rPr>
              <w:t>Кол-во часов</w:t>
            </w:r>
          </w:p>
        </w:tc>
        <w:tc>
          <w:tcPr>
            <w:tcW w:w="3687" w:type="dxa"/>
            <w:tcBorders/>
          </w:tcPr>
          <w:p>
            <w:pPr>
              <w:pStyle w:val="3"/>
              <w:numPr>
                <w:ilvl w:val="0"/>
                <w:numId w:val="0"/>
              </w:numPr>
              <w:tabs>
                <w:tab w:val="clear" w:pos="708"/>
                <w:tab w:val="left" w:pos="308" w:leader="none"/>
              </w:tabs>
              <w:spacing w:lineRule="auto" w:line="240" w:before="131" w:after="0"/>
              <w:ind w:left="0" w:hanging="0"/>
              <w:outlineLvl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  <w:lang w:val="en-US"/>
              </w:rPr>
              <w:t>Электронный образовательный ресурс</w:t>
            </w:r>
          </w:p>
        </w:tc>
      </w:tr>
      <w:tr>
        <w:trPr/>
        <w:tc>
          <w:tcPr>
            <w:tcW w:w="14373" w:type="dxa"/>
            <w:gridSpan w:val="4"/>
            <w:tcBorders/>
          </w:tcPr>
          <w:p>
            <w:pPr>
              <w:pStyle w:val="3"/>
              <w:numPr>
                <w:ilvl w:val="0"/>
                <w:numId w:val="0"/>
              </w:numPr>
              <w:tabs>
                <w:tab w:val="clear" w:pos="708"/>
                <w:tab w:val="left" w:pos="308" w:leader="none"/>
              </w:tabs>
              <w:spacing w:lineRule="auto" w:line="240" w:before="131" w:after="0"/>
              <w:ind w:left="0" w:hanging="0"/>
              <w:outlineLvl w:val="2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  <w:lang w:val="ru-RU"/>
              </w:rPr>
              <w:t>Раздел 1 «Знания о физической культуре»</w:t>
            </w:r>
          </w:p>
        </w:tc>
      </w:tr>
      <w:tr>
        <w:trPr/>
        <w:tc>
          <w:tcPr>
            <w:tcW w:w="114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  <w:t>1.1</w:t>
            </w:r>
          </w:p>
        </w:tc>
        <w:tc>
          <w:tcPr>
            <w:tcW w:w="813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ru-RU" w:eastAsia="ru-RU"/>
              </w:rPr>
              <w:t>Знакомство с понятием «здоровый образ жизни» и значением здорового образа жизни в жизнедеятельности современного человека.</w:t>
            </w:r>
          </w:p>
        </w:tc>
        <w:tc>
          <w:tcPr>
            <w:tcW w:w="1416" w:type="dxa"/>
            <w:tcBorders/>
          </w:tcPr>
          <w:p>
            <w:pPr>
              <w:pStyle w:val="3"/>
              <w:numPr>
                <w:ilvl w:val="0"/>
                <w:numId w:val="0"/>
              </w:numPr>
              <w:tabs>
                <w:tab w:val="clear" w:pos="708"/>
                <w:tab w:val="left" w:pos="308" w:leader="none"/>
              </w:tabs>
              <w:spacing w:lineRule="auto" w:line="240" w:before="131" w:after="0"/>
              <w:ind w:left="0" w:hanging="0"/>
              <w:outlineLvl w:val="2"/>
              <w:rPr>
                <w:rFonts w:ascii="Times New Roman" w:hAnsi="Times New Roman" w:cs="Times New Roman"/>
                <w:b w:val="false"/>
                <w:b w:val="false"/>
                <w:color w:val="auto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368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1">
              <w:r>
                <w:rPr>
                  <w:rFonts w:cs="Times New Roman" w:ascii="Times New Roman" w:hAnsi="Times New Roman"/>
                  <w:sz w:val="24"/>
                  <w:szCs w:val="24"/>
                  <w:lang w:val="en-US"/>
                </w:rPr>
                <w:t>https://resh.edu.ru/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>
        <w:trPr/>
        <w:tc>
          <w:tcPr>
            <w:tcW w:w="9270" w:type="dxa"/>
            <w:gridSpan w:val="2"/>
            <w:tcBorders/>
          </w:tcPr>
          <w:p>
            <w:pPr>
              <w:pStyle w:val="3"/>
              <w:numPr>
                <w:ilvl w:val="0"/>
                <w:numId w:val="0"/>
              </w:numPr>
              <w:tabs>
                <w:tab w:val="clear" w:pos="708"/>
                <w:tab w:val="left" w:pos="308" w:leader="none"/>
              </w:tabs>
              <w:spacing w:lineRule="auto" w:line="240" w:before="131" w:after="0"/>
              <w:ind w:left="0" w:hanging="0"/>
              <w:outlineLvl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  <w:lang w:val="en-US" w:eastAsia="ru-RU"/>
              </w:rPr>
              <w:t>Итого по разделу</w:t>
            </w:r>
          </w:p>
        </w:tc>
        <w:tc>
          <w:tcPr>
            <w:tcW w:w="1416" w:type="dxa"/>
            <w:tcBorders/>
          </w:tcPr>
          <w:p>
            <w:pPr>
              <w:pStyle w:val="3"/>
              <w:numPr>
                <w:ilvl w:val="0"/>
                <w:numId w:val="0"/>
              </w:numPr>
              <w:tabs>
                <w:tab w:val="clear" w:pos="708"/>
                <w:tab w:val="left" w:pos="308" w:leader="none"/>
              </w:tabs>
              <w:spacing w:lineRule="auto" w:line="240" w:before="131" w:after="0"/>
              <w:ind w:left="0" w:hanging="0"/>
              <w:outlineLvl w:val="2"/>
              <w:rPr>
                <w:rFonts w:ascii="Times New Roman" w:hAnsi="Times New Roman" w:cs="Times New Roman"/>
                <w:b w:val="false"/>
                <w:b w:val="false"/>
                <w:color w:val="auto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3687" w:type="dxa"/>
            <w:tcBorders/>
          </w:tcPr>
          <w:p>
            <w:pPr>
              <w:pStyle w:val="3"/>
              <w:numPr>
                <w:ilvl w:val="0"/>
                <w:numId w:val="0"/>
              </w:numPr>
              <w:tabs>
                <w:tab w:val="clear" w:pos="708"/>
                <w:tab w:val="left" w:pos="308" w:leader="none"/>
              </w:tabs>
              <w:spacing w:lineRule="auto" w:line="240" w:before="131" w:after="0"/>
              <w:ind w:left="0" w:hanging="0"/>
              <w:outlineLvl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</w:r>
          </w:p>
        </w:tc>
      </w:tr>
      <w:tr>
        <w:trPr/>
        <w:tc>
          <w:tcPr>
            <w:tcW w:w="14373" w:type="dxa"/>
            <w:gridSpan w:val="4"/>
            <w:tcBorders/>
          </w:tcPr>
          <w:p>
            <w:pPr>
              <w:pStyle w:val="3"/>
              <w:numPr>
                <w:ilvl w:val="0"/>
                <w:numId w:val="0"/>
              </w:numPr>
              <w:tabs>
                <w:tab w:val="clear" w:pos="708"/>
                <w:tab w:val="left" w:pos="308" w:leader="none"/>
              </w:tabs>
              <w:spacing w:lineRule="auto" w:line="240" w:before="131" w:after="0"/>
              <w:ind w:left="0" w:hanging="0"/>
              <w:outlineLvl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  <w:lang w:val="en-US"/>
              </w:rPr>
              <w:t>Раздел 2 «Способы физкультурной деятельности»</w:t>
            </w:r>
          </w:p>
        </w:tc>
      </w:tr>
      <w:tr>
        <w:trPr/>
        <w:tc>
          <w:tcPr>
            <w:tcW w:w="114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2.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13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ru-RU" w:eastAsia="ru-RU"/>
              </w:rPr>
              <w:t>Процедура определения состояния организма с помощью одномоментной функциональной пробы.</w:t>
            </w:r>
          </w:p>
        </w:tc>
        <w:tc>
          <w:tcPr>
            <w:tcW w:w="1416" w:type="dxa"/>
            <w:tcBorders/>
          </w:tcPr>
          <w:p>
            <w:pPr>
              <w:pStyle w:val="3"/>
              <w:numPr>
                <w:ilvl w:val="0"/>
                <w:numId w:val="0"/>
              </w:numPr>
              <w:tabs>
                <w:tab w:val="clear" w:pos="708"/>
                <w:tab w:val="left" w:pos="308" w:leader="none"/>
              </w:tabs>
              <w:spacing w:lineRule="auto" w:line="240" w:before="131" w:after="0"/>
              <w:ind w:left="0" w:hanging="0"/>
              <w:outlineLvl w:val="2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  <w:lang w:val="ru-RU"/>
              </w:rPr>
              <w:t>0,5</w:t>
            </w:r>
          </w:p>
        </w:tc>
        <w:tc>
          <w:tcPr>
            <w:tcW w:w="368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32">
              <w:r>
                <w:rPr>
                  <w:rFonts w:cs="Times New Roman" w:ascii="Times New Roman" w:hAnsi="Times New Roman"/>
                  <w:color w:val="auto"/>
                  <w:sz w:val="24"/>
                  <w:szCs w:val="24"/>
                  <w:lang w:val="en-US"/>
                </w:rPr>
                <w:t>https://www.fizkult-ura.ru/</w:t>
              </w:r>
            </w:hyperlink>
          </w:p>
        </w:tc>
      </w:tr>
      <w:tr>
        <w:trPr/>
        <w:tc>
          <w:tcPr>
            <w:tcW w:w="114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  <w:t>2.2</w:t>
            </w:r>
          </w:p>
        </w:tc>
        <w:tc>
          <w:tcPr>
            <w:tcW w:w="813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ru-RU" w:eastAsia="ru-RU"/>
              </w:rPr>
              <w:t>Исследование влияния оздоровительных форм занятий физической культурой на работу сердца.</w:t>
            </w:r>
          </w:p>
        </w:tc>
        <w:tc>
          <w:tcPr>
            <w:tcW w:w="1416" w:type="dxa"/>
            <w:vMerge w:val="restart"/>
            <w:tcBorders/>
          </w:tcPr>
          <w:p>
            <w:pPr>
              <w:pStyle w:val="3"/>
              <w:numPr>
                <w:ilvl w:val="0"/>
                <w:numId w:val="0"/>
              </w:numPr>
              <w:tabs>
                <w:tab w:val="clear" w:pos="708"/>
                <w:tab w:val="left" w:pos="308" w:leader="none"/>
              </w:tabs>
              <w:spacing w:lineRule="auto" w:line="240" w:before="131" w:after="0"/>
              <w:ind w:left="0" w:hanging="0"/>
              <w:outlineLvl w:val="2"/>
              <w:rPr>
                <w:rFonts w:ascii="Times New Roman" w:hAnsi="Times New Roman" w:cs="Times New Roman"/>
                <w:b w:val="false"/>
                <w:b w:val="false"/>
                <w:color w:val="auto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color w:val="auto"/>
                <w:sz w:val="24"/>
                <w:szCs w:val="24"/>
                <w:lang w:val="ru-RU"/>
              </w:rPr>
              <w:t>0,5</w:t>
            </w:r>
          </w:p>
        </w:tc>
        <w:tc>
          <w:tcPr>
            <w:tcW w:w="368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Serif" w:hAnsi="LiberationSerif" w:eastAsia="Times New Roman" w:cs="Times New Roman"/>
                <w:b/>
                <w:b/>
                <w:bCs/>
                <w:caps/>
                <w:kern w:val="2"/>
                <w:sz w:val="24"/>
                <w:szCs w:val="24"/>
                <w:lang w:eastAsia="ru-RU"/>
              </w:rPr>
            </w:pPr>
            <w:hyperlink r:id="rId233">
              <w:r>
                <w:rPr>
                  <w:rFonts w:cs="Times New Roman" w:ascii="Times New Roman" w:hAnsi="Times New Roman"/>
                  <w:color w:val="auto"/>
                  <w:sz w:val="24"/>
                  <w:szCs w:val="24"/>
                  <w:lang w:val="en-US"/>
                </w:rPr>
                <w:t>https://урок.рф/</w:t>
              </w:r>
            </w:hyperlink>
          </w:p>
        </w:tc>
      </w:tr>
      <w:tr>
        <w:trPr/>
        <w:tc>
          <w:tcPr>
            <w:tcW w:w="114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  <w:t>2.3</w:t>
            </w:r>
          </w:p>
        </w:tc>
        <w:tc>
          <w:tcPr>
            <w:tcW w:w="813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en-US" w:eastAsia="ru-RU"/>
              </w:rPr>
              <w:t>Ведение дневника физической культуры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416" w:type="dxa"/>
            <w:vMerge w:val="continue"/>
            <w:tcBorders/>
          </w:tcPr>
          <w:p>
            <w:pPr>
              <w:pStyle w:val="3"/>
              <w:numPr>
                <w:ilvl w:val="0"/>
                <w:numId w:val="0"/>
              </w:numPr>
              <w:tabs>
                <w:tab w:val="clear" w:pos="708"/>
                <w:tab w:val="left" w:pos="308" w:leader="none"/>
              </w:tabs>
              <w:spacing w:lineRule="auto" w:line="240" w:before="131" w:after="0"/>
              <w:ind w:left="0" w:hanging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68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Serif" w:hAnsi="LiberationSerif" w:eastAsia="Times New Roman" w:cs="Times New Roman"/>
                <w:b/>
                <w:b/>
                <w:bCs/>
                <w:caps/>
                <w:kern w:val="2"/>
                <w:sz w:val="24"/>
                <w:szCs w:val="24"/>
                <w:lang w:eastAsia="ru-RU"/>
              </w:rPr>
            </w:pPr>
            <w:hyperlink r:id="rId234">
              <w:r>
                <w:rPr>
                  <w:rFonts w:cs="Times New Roman" w:ascii="Times New Roman" w:hAnsi="Times New Roman"/>
                  <w:color w:val="auto"/>
                  <w:sz w:val="24"/>
                  <w:szCs w:val="24"/>
                  <w:lang w:val="en-US"/>
                </w:rPr>
                <w:t>https://урок.рф/</w:t>
              </w:r>
            </w:hyperlink>
          </w:p>
        </w:tc>
      </w:tr>
      <w:tr>
        <w:trPr/>
        <w:tc>
          <w:tcPr>
            <w:tcW w:w="9270" w:type="dxa"/>
            <w:gridSpan w:val="2"/>
            <w:tcBorders/>
          </w:tcPr>
          <w:p>
            <w:pPr>
              <w:pStyle w:val="3"/>
              <w:numPr>
                <w:ilvl w:val="0"/>
                <w:numId w:val="0"/>
              </w:numPr>
              <w:tabs>
                <w:tab w:val="clear" w:pos="708"/>
                <w:tab w:val="left" w:pos="308" w:leader="none"/>
              </w:tabs>
              <w:spacing w:lineRule="auto" w:line="240" w:before="131" w:after="0"/>
              <w:ind w:left="0" w:hanging="0"/>
              <w:outlineLvl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  <w:lang w:val="en-US" w:eastAsia="ru-RU"/>
              </w:rPr>
              <w:t>Итого по разделу</w:t>
            </w:r>
          </w:p>
        </w:tc>
        <w:tc>
          <w:tcPr>
            <w:tcW w:w="1416" w:type="dxa"/>
            <w:tcBorders/>
          </w:tcPr>
          <w:p>
            <w:pPr>
              <w:pStyle w:val="3"/>
              <w:numPr>
                <w:ilvl w:val="0"/>
                <w:numId w:val="0"/>
              </w:numPr>
              <w:tabs>
                <w:tab w:val="clear" w:pos="708"/>
                <w:tab w:val="left" w:pos="308" w:leader="none"/>
              </w:tabs>
              <w:spacing w:lineRule="auto" w:line="240" w:before="131" w:after="0"/>
              <w:ind w:left="0" w:hanging="0"/>
              <w:outlineLvl w:val="2"/>
              <w:rPr>
                <w:rFonts w:ascii="Times New Roman" w:hAnsi="Times New Roman" w:cs="Times New Roman"/>
                <w:b w:val="false"/>
                <w:b w:val="false"/>
                <w:color w:val="auto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3687" w:type="dxa"/>
            <w:tcBorders/>
          </w:tcPr>
          <w:p>
            <w:pPr>
              <w:pStyle w:val="3"/>
              <w:numPr>
                <w:ilvl w:val="0"/>
                <w:numId w:val="0"/>
              </w:numPr>
              <w:tabs>
                <w:tab w:val="clear" w:pos="708"/>
                <w:tab w:val="left" w:pos="308" w:leader="none"/>
              </w:tabs>
              <w:spacing w:lineRule="auto" w:line="240" w:before="131" w:after="0"/>
              <w:ind w:left="0" w:hanging="0"/>
              <w:outlineLvl w:val="2"/>
              <w:rPr>
                <w:rFonts w:ascii="Times New Roman" w:hAnsi="Times New Roman" w:cs="Times New Roman"/>
                <w:b w:val="false"/>
                <w:b w:val="false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color w:val="auto"/>
                <w:sz w:val="24"/>
                <w:szCs w:val="24"/>
              </w:rPr>
            </w:r>
          </w:p>
        </w:tc>
      </w:tr>
      <w:tr>
        <w:trPr>
          <w:trHeight w:val="568" w:hRule="atLeast"/>
        </w:trPr>
        <w:tc>
          <w:tcPr>
            <w:tcW w:w="14373" w:type="dxa"/>
            <w:gridSpan w:val="4"/>
            <w:tcBorders/>
          </w:tcPr>
          <w:p>
            <w:pPr>
              <w:pStyle w:val="3"/>
              <w:numPr>
                <w:ilvl w:val="0"/>
                <w:numId w:val="0"/>
              </w:numPr>
              <w:tabs>
                <w:tab w:val="clear" w:pos="708"/>
                <w:tab w:val="left" w:pos="308" w:leader="none"/>
              </w:tabs>
              <w:spacing w:lineRule="auto" w:line="240" w:before="131" w:after="0"/>
              <w:ind w:left="0" w:hanging="0"/>
              <w:outlineLvl w:val="2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  <w:lang w:val="ru-RU"/>
              </w:rPr>
              <w:t>Раздел 3 «Физическое совершенствование»</w:t>
            </w:r>
          </w:p>
        </w:tc>
      </w:tr>
      <w:tr>
        <w:trPr/>
        <w:tc>
          <w:tcPr>
            <w:tcW w:w="114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  <w:t>3.1</w:t>
            </w:r>
          </w:p>
        </w:tc>
        <w:tc>
          <w:tcPr>
            <w:tcW w:w="813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val="ru-RU" w:eastAsia="ru-RU"/>
              </w:rPr>
              <w:t>Модуль «Зимние виды спорта».</w:t>
            </w: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val="en-US" w:eastAsia="ru-RU"/>
              </w:rPr>
              <w:t> </w:t>
            </w: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val="ru-RU" w:eastAsia="ru-RU"/>
              </w:rPr>
              <w:t xml:space="preserve">Лыжная подготовка. 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ru-RU" w:eastAsia="ru-RU"/>
              </w:rPr>
              <w:t>Передвижение на лыжах попеременным двухшажным ходом.</w:t>
            </w:r>
          </w:p>
        </w:tc>
        <w:tc>
          <w:tcPr>
            <w:tcW w:w="1416" w:type="dxa"/>
            <w:tcBorders/>
          </w:tcPr>
          <w:p>
            <w:pPr>
              <w:pStyle w:val="3"/>
              <w:numPr>
                <w:ilvl w:val="0"/>
                <w:numId w:val="0"/>
              </w:numPr>
              <w:tabs>
                <w:tab w:val="clear" w:pos="708"/>
                <w:tab w:val="left" w:pos="308" w:leader="none"/>
              </w:tabs>
              <w:spacing w:lineRule="auto" w:line="240" w:before="131" w:after="0"/>
              <w:ind w:left="0" w:hanging="0"/>
              <w:outlineLvl w:val="2"/>
              <w:rPr>
                <w:rFonts w:ascii="Times New Roman" w:hAnsi="Times New Roman" w:cs="Times New Roman"/>
                <w:b w:val="false"/>
                <w:b w:val="false"/>
                <w:color w:val="auto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color w:val="auto"/>
                <w:sz w:val="24"/>
                <w:szCs w:val="24"/>
                <w:lang w:val="ru-RU"/>
              </w:rPr>
              <w:t>2</w:t>
            </w:r>
          </w:p>
        </w:tc>
        <w:tc>
          <w:tcPr>
            <w:tcW w:w="368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Serif" w:hAnsi="LiberationSerif" w:eastAsia="Times New Roman" w:cs="Times New Roman"/>
                <w:b/>
                <w:b/>
                <w:bCs/>
                <w:caps/>
                <w:kern w:val="2"/>
                <w:sz w:val="24"/>
                <w:szCs w:val="24"/>
                <w:lang w:eastAsia="ru-RU"/>
              </w:rPr>
            </w:pPr>
            <w:hyperlink r:id="rId235">
              <w:r>
                <w:rPr>
                  <w:rFonts w:cs="Times New Roman" w:ascii="Times New Roman" w:hAnsi="Times New Roman"/>
                  <w:color w:val="auto"/>
                  <w:sz w:val="24"/>
                  <w:szCs w:val="24"/>
                  <w:lang w:val="en-US"/>
                </w:rPr>
                <w:t>https://www.uchportal.ru/</w:t>
              </w:r>
            </w:hyperlink>
          </w:p>
        </w:tc>
      </w:tr>
      <w:tr>
        <w:trPr/>
        <w:tc>
          <w:tcPr>
            <w:tcW w:w="114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  <w:t>3.2.</w:t>
            </w:r>
          </w:p>
        </w:tc>
        <w:tc>
          <w:tcPr>
            <w:tcW w:w="813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val="ru-RU" w:eastAsia="ru-RU"/>
              </w:rPr>
              <w:t xml:space="preserve">Модуль «Зимние виды спорта». Лыжная подготовка </w:t>
            </w: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val="en-US" w:eastAsia="ru-RU"/>
              </w:rPr>
              <w:t> 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ru-RU" w:eastAsia="ru-RU"/>
              </w:rPr>
              <w:t>Знакомство с рекомендациями учителя по технике безопасности на занятиях лыжной подготовкой; способами использования упражнений в передвижении на лыжах для развития выносливости.</w:t>
            </w:r>
          </w:p>
        </w:tc>
        <w:tc>
          <w:tcPr>
            <w:tcW w:w="1416" w:type="dxa"/>
            <w:tcBorders/>
          </w:tcPr>
          <w:p>
            <w:pPr>
              <w:pStyle w:val="3"/>
              <w:numPr>
                <w:ilvl w:val="0"/>
                <w:numId w:val="0"/>
              </w:numPr>
              <w:tabs>
                <w:tab w:val="clear" w:pos="708"/>
                <w:tab w:val="left" w:pos="308" w:leader="none"/>
              </w:tabs>
              <w:spacing w:lineRule="auto" w:line="240" w:before="131" w:after="0"/>
              <w:ind w:left="0" w:hanging="0"/>
              <w:outlineLvl w:val="2"/>
              <w:rPr>
                <w:rFonts w:ascii="Times New Roman" w:hAnsi="Times New Roman" w:cs="Times New Roman"/>
                <w:b w:val="false"/>
                <w:b w:val="false"/>
                <w:color w:val="auto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368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hyperlink r:id="rId236">
              <w:r>
                <w:rPr>
                  <w:rFonts w:cs="Times New Roman" w:ascii="Times New Roman" w:hAnsi="Times New Roman"/>
                  <w:color w:val="auto"/>
                  <w:sz w:val="24"/>
                  <w:szCs w:val="24"/>
                  <w:lang w:val="en-US"/>
                </w:rPr>
                <w:t>https://www.uchportal.ru/</w:t>
              </w:r>
            </w:hyperlink>
          </w:p>
          <w:p>
            <w:pPr>
              <w:pStyle w:val="Normal"/>
              <w:widowControl w:val="false"/>
              <w:spacing w:lineRule="auto" w:line="240" w:before="0" w:after="0"/>
              <w:rPr>
                <w:rStyle w:val="Style14"/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  <w:lang w:val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lang w:val="ru-RU"/>
              </w:rPr>
            </w:pPr>
            <w:hyperlink r:id="rId237">
              <w:r>
                <w:rPr>
                  <w:lang w:val="en-US"/>
                </w:rPr>
                <w:t>https://www.youtube.com/watch?v=efLOTeDbpDk</w:t>
              </w:r>
            </w:hyperlink>
          </w:p>
          <w:p>
            <w:pPr>
              <w:pStyle w:val="Normal"/>
              <w:widowControl w:val="false"/>
              <w:spacing w:lineRule="auto" w:line="240" w:before="0" w:after="0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/>
        <w:tc>
          <w:tcPr>
            <w:tcW w:w="114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  <w:t>3.3</w:t>
            </w:r>
          </w:p>
        </w:tc>
        <w:tc>
          <w:tcPr>
            <w:tcW w:w="813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val="ru-RU" w:eastAsia="ru-RU"/>
              </w:rPr>
              <w:t>Модуль «Зимние виды спорта».</w:t>
            </w: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val="en-US" w:eastAsia="ru-RU"/>
              </w:rPr>
              <w:t> </w:t>
            </w: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val="ru-RU" w:eastAsia="ru-RU"/>
              </w:rPr>
              <w:t>Лыжная подготовка</w:t>
            </w: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val="en-US" w:eastAsia="ru-RU"/>
              </w:rPr>
              <w:t> 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ru-RU" w:eastAsia="ru-RU"/>
              </w:rPr>
              <w:t>Повороты на лыжах способом переступания.</w:t>
            </w:r>
          </w:p>
        </w:tc>
        <w:tc>
          <w:tcPr>
            <w:tcW w:w="1416" w:type="dxa"/>
            <w:tcBorders/>
          </w:tcPr>
          <w:p>
            <w:pPr>
              <w:pStyle w:val="3"/>
              <w:numPr>
                <w:ilvl w:val="0"/>
                <w:numId w:val="0"/>
              </w:numPr>
              <w:tabs>
                <w:tab w:val="clear" w:pos="708"/>
                <w:tab w:val="left" w:pos="308" w:leader="none"/>
              </w:tabs>
              <w:spacing w:lineRule="auto" w:line="240" w:before="131" w:after="0"/>
              <w:ind w:left="0" w:hanging="0"/>
              <w:outlineLvl w:val="2"/>
              <w:rPr>
                <w:rFonts w:ascii="Times New Roman" w:hAnsi="Times New Roman" w:cs="Times New Roman"/>
                <w:b w:val="false"/>
                <w:b w:val="false"/>
                <w:color w:val="auto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368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Serif" w:hAnsi="LiberationSerif" w:eastAsia="Times New Roman" w:cs="Times New Roman"/>
                <w:b/>
                <w:b/>
                <w:bCs/>
                <w:caps/>
                <w:kern w:val="2"/>
                <w:sz w:val="24"/>
                <w:szCs w:val="24"/>
                <w:lang w:eastAsia="ru-RU"/>
              </w:rPr>
            </w:pPr>
            <w:hyperlink r:id="rId238">
              <w:r>
                <w:rPr>
                  <w:rFonts w:cs="Times New Roman" w:ascii="Times New Roman" w:hAnsi="Times New Roman"/>
                  <w:color w:val="auto"/>
                  <w:sz w:val="24"/>
                  <w:szCs w:val="24"/>
                  <w:lang w:val="en-US"/>
                </w:rPr>
                <w:t>https://урок.рф/</w:t>
              </w:r>
            </w:hyperlink>
          </w:p>
        </w:tc>
      </w:tr>
      <w:tr>
        <w:trPr/>
        <w:tc>
          <w:tcPr>
            <w:tcW w:w="114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  <w:t>3.4.</w:t>
            </w:r>
          </w:p>
        </w:tc>
        <w:tc>
          <w:tcPr>
            <w:tcW w:w="813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val="ru-RU" w:eastAsia="ru-RU"/>
              </w:rPr>
              <w:t>Модуль «Зимние виды спорта». Лыжная подготовка</w:t>
            </w: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val="en-US" w:eastAsia="ru-RU"/>
              </w:rPr>
              <w:t> 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ru-RU" w:eastAsia="ru-RU"/>
              </w:rPr>
              <w:t>Подъём в горку на лыжах способом «лесенка</w:t>
            </w:r>
            <w:r>
              <w:rPr>
                <w:rFonts w:eastAsia="Times New Roman" w:cs="Times New Roman" w:ascii="Times New Roman" w:hAnsi="Times New Roman"/>
                <w:bCs/>
                <w:i/>
                <w:iCs/>
                <w:sz w:val="24"/>
                <w:szCs w:val="24"/>
                <w:lang w:val="ru-RU" w:eastAsia="ru-RU"/>
              </w:rPr>
              <w:t>».</w:t>
            </w:r>
          </w:p>
        </w:tc>
        <w:tc>
          <w:tcPr>
            <w:tcW w:w="1416" w:type="dxa"/>
            <w:tcBorders/>
          </w:tcPr>
          <w:p>
            <w:pPr>
              <w:pStyle w:val="3"/>
              <w:numPr>
                <w:ilvl w:val="0"/>
                <w:numId w:val="0"/>
              </w:numPr>
              <w:tabs>
                <w:tab w:val="clear" w:pos="708"/>
                <w:tab w:val="left" w:pos="308" w:leader="none"/>
              </w:tabs>
              <w:spacing w:lineRule="auto" w:line="240" w:before="131" w:after="0"/>
              <w:ind w:left="0" w:hanging="0"/>
              <w:outlineLvl w:val="2"/>
              <w:rPr>
                <w:rFonts w:ascii="Times New Roman" w:hAnsi="Times New Roman" w:cs="Times New Roman"/>
                <w:b w:val="false"/>
                <w:b w:val="false"/>
                <w:color w:val="auto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color w:val="auto"/>
                <w:sz w:val="24"/>
                <w:szCs w:val="24"/>
                <w:lang w:val="ru-RU"/>
              </w:rPr>
              <w:t>2</w:t>
            </w:r>
          </w:p>
        </w:tc>
        <w:tc>
          <w:tcPr>
            <w:tcW w:w="368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lang w:val="ru-RU"/>
              </w:rPr>
            </w:pPr>
            <w:hyperlink r:id="rId239">
              <w:r>
                <w:rPr>
                  <w:rFonts w:cs="Times New Roman" w:ascii="Times New Roman" w:hAnsi="Times New Roman"/>
                  <w:color w:val="auto"/>
                  <w:sz w:val="24"/>
                  <w:szCs w:val="24"/>
                  <w:lang w:val="en-US"/>
                </w:rPr>
                <w:t>https://урок.рф/</w:t>
              </w:r>
            </w:hyperlink>
          </w:p>
        </w:tc>
      </w:tr>
      <w:tr>
        <w:trPr>
          <w:trHeight w:val="284" w:hRule="atLeast"/>
        </w:trPr>
        <w:tc>
          <w:tcPr>
            <w:tcW w:w="114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  <w:t>3.5.</w:t>
            </w:r>
          </w:p>
        </w:tc>
        <w:tc>
          <w:tcPr>
            <w:tcW w:w="813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val="ru-RU" w:eastAsia="ru-RU"/>
              </w:rPr>
              <w:t>Модуль «Зимние виды спорта».</w:t>
            </w: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val="en-US" w:eastAsia="ru-RU"/>
              </w:rPr>
              <w:t> 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ru-RU" w:eastAsia="ru-RU"/>
              </w:rPr>
              <w:t>Спуск на лыжах с пологого склона.</w:t>
            </w:r>
          </w:p>
        </w:tc>
        <w:tc>
          <w:tcPr>
            <w:tcW w:w="1416" w:type="dxa"/>
            <w:tcBorders/>
          </w:tcPr>
          <w:p>
            <w:pPr>
              <w:pStyle w:val="3"/>
              <w:numPr>
                <w:ilvl w:val="0"/>
                <w:numId w:val="0"/>
              </w:numPr>
              <w:tabs>
                <w:tab w:val="clear" w:pos="708"/>
                <w:tab w:val="left" w:pos="308" w:leader="none"/>
              </w:tabs>
              <w:spacing w:lineRule="auto" w:line="240" w:before="131" w:after="0"/>
              <w:ind w:left="0" w:hanging="0"/>
              <w:outlineLvl w:val="2"/>
              <w:rPr>
                <w:rFonts w:ascii="Times New Roman" w:hAnsi="Times New Roman" w:cs="Times New Roman"/>
                <w:b w:val="false"/>
                <w:b w:val="false"/>
                <w:color w:val="auto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368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Serif" w:hAnsi="LiberationSerif" w:eastAsia="Times New Roman" w:cs="Times New Roman"/>
                <w:b/>
                <w:b/>
                <w:bCs/>
                <w:caps/>
                <w:kern w:val="2"/>
                <w:sz w:val="24"/>
                <w:szCs w:val="24"/>
                <w:lang w:eastAsia="ru-RU"/>
              </w:rPr>
            </w:pPr>
            <w:hyperlink r:id="rId240">
              <w:r>
                <w:rPr>
                  <w:rFonts w:cs="Times New Roman" w:ascii="Times New Roman" w:hAnsi="Times New Roman"/>
                  <w:color w:val="auto"/>
                  <w:sz w:val="24"/>
                  <w:szCs w:val="24"/>
                  <w:lang w:val="en-US"/>
                </w:rPr>
                <w:t>https://www.uchportal.ru/</w:t>
              </w:r>
            </w:hyperlink>
          </w:p>
        </w:tc>
      </w:tr>
      <w:tr>
        <w:trPr>
          <w:trHeight w:val="284" w:hRule="atLeast"/>
        </w:trPr>
        <w:tc>
          <w:tcPr>
            <w:tcW w:w="114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  <w:t>3.6.</w:t>
            </w:r>
          </w:p>
        </w:tc>
        <w:tc>
          <w:tcPr>
            <w:tcW w:w="813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val="ru-RU" w:eastAsia="ru-RU"/>
              </w:rPr>
              <w:t>Модуль «Зимние виды спорта».</w:t>
            </w: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val="en-US" w:eastAsia="ru-RU"/>
              </w:rPr>
              <w:t> 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val="ru-RU" w:eastAsia="ru-RU"/>
              </w:rPr>
              <w:t>Преодоление небольших препятствий при спуске с пологого склона.</w:t>
            </w:r>
          </w:p>
        </w:tc>
        <w:tc>
          <w:tcPr>
            <w:tcW w:w="1416" w:type="dxa"/>
            <w:tcBorders/>
          </w:tcPr>
          <w:p>
            <w:pPr>
              <w:pStyle w:val="3"/>
              <w:numPr>
                <w:ilvl w:val="0"/>
                <w:numId w:val="0"/>
              </w:numPr>
              <w:tabs>
                <w:tab w:val="clear" w:pos="708"/>
                <w:tab w:val="left" w:pos="308" w:leader="none"/>
              </w:tabs>
              <w:spacing w:lineRule="auto" w:line="240" w:before="131" w:after="0"/>
              <w:ind w:left="0" w:hanging="0"/>
              <w:outlineLvl w:val="2"/>
              <w:rPr>
                <w:rFonts w:ascii="Times New Roman" w:hAnsi="Times New Roman" w:cs="Times New Roman"/>
                <w:b w:val="false"/>
                <w:b w:val="false"/>
                <w:color w:val="auto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color w:val="auto"/>
                <w:sz w:val="24"/>
                <w:szCs w:val="24"/>
                <w:lang w:val="ru-RU"/>
              </w:rPr>
              <w:t>1</w:t>
            </w:r>
          </w:p>
        </w:tc>
        <w:tc>
          <w:tcPr>
            <w:tcW w:w="368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Serif" w:hAnsi="LiberationSerif" w:eastAsia="Times New Roman" w:cs="Times New Roman"/>
                <w:b/>
                <w:b/>
                <w:bCs/>
                <w:caps/>
                <w:kern w:val="2"/>
                <w:sz w:val="24"/>
                <w:szCs w:val="24"/>
                <w:lang w:eastAsia="ru-RU"/>
              </w:rPr>
            </w:pPr>
            <w:hyperlink r:id="rId241">
              <w:r>
                <w:rPr>
                  <w:rFonts w:cs="Times New Roman" w:ascii="Times New Roman" w:hAnsi="Times New Roman"/>
                  <w:color w:val="auto"/>
                  <w:sz w:val="24"/>
                  <w:szCs w:val="24"/>
                  <w:lang w:val="en-US"/>
                </w:rPr>
                <w:t>https://www.uchportal.ru/</w:t>
              </w:r>
            </w:hyperlink>
          </w:p>
        </w:tc>
      </w:tr>
      <w:tr>
        <w:trPr/>
        <w:tc>
          <w:tcPr>
            <w:tcW w:w="9270" w:type="dxa"/>
            <w:gridSpan w:val="2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en-US" w:eastAsia="ru-RU"/>
              </w:rPr>
              <w:t>Итого по разделу</w:t>
            </w:r>
          </w:p>
        </w:tc>
        <w:tc>
          <w:tcPr>
            <w:tcW w:w="1416" w:type="dxa"/>
            <w:tcBorders/>
          </w:tcPr>
          <w:p>
            <w:pPr>
              <w:pStyle w:val="3"/>
              <w:numPr>
                <w:ilvl w:val="0"/>
                <w:numId w:val="0"/>
              </w:numPr>
              <w:tabs>
                <w:tab w:val="clear" w:pos="708"/>
                <w:tab w:val="left" w:pos="308" w:leader="none"/>
              </w:tabs>
              <w:spacing w:lineRule="auto" w:line="240" w:before="131" w:after="0"/>
              <w:ind w:left="0" w:hanging="0"/>
              <w:outlineLvl w:val="2"/>
              <w:rPr>
                <w:rFonts w:ascii="Times New Roman" w:hAnsi="Times New Roman" w:cs="Times New Roman"/>
                <w:b w:val="false"/>
                <w:b w:val="false"/>
                <w:color w:val="auto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  <w:lang w:val="ru-RU"/>
              </w:rPr>
              <w:t>8</w:t>
            </w:r>
          </w:p>
        </w:tc>
        <w:tc>
          <w:tcPr>
            <w:tcW w:w="3687" w:type="dxa"/>
            <w:tcBorders/>
          </w:tcPr>
          <w:p>
            <w:pPr>
              <w:pStyle w:val="3"/>
              <w:numPr>
                <w:ilvl w:val="0"/>
                <w:numId w:val="0"/>
              </w:numPr>
              <w:tabs>
                <w:tab w:val="clear" w:pos="708"/>
                <w:tab w:val="left" w:pos="308" w:leader="none"/>
              </w:tabs>
              <w:spacing w:lineRule="auto" w:line="240" w:before="131" w:after="0"/>
              <w:ind w:left="0" w:hanging="0"/>
              <w:outlineLvl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</w:r>
          </w:p>
        </w:tc>
      </w:tr>
      <w:tr>
        <w:trPr/>
        <w:tc>
          <w:tcPr>
            <w:tcW w:w="9270" w:type="dxa"/>
            <w:gridSpan w:val="2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  <w:t>ОБЩЕЕ КОЛИЧЕСТВО ЧАСОВ ПО МОДУЛЮ</w:t>
            </w:r>
          </w:p>
        </w:tc>
        <w:tc>
          <w:tcPr>
            <w:tcW w:w="1416" w:type="dxa"/>
            <w:tcBorders/>
          </w:tcPr>
          <w:p>
            <w:pPr>
              <w:pStyle w:val="3"/>
              <w:numPr>
                <w:ilvl w:val="0"/>
                <w:numId w:val="0"/>
              </w:numPr>
              <w:tabs>
                <w:tab w:val="clear" w:pos="708"/>
                <w:tab w:val="left" w:pos="308" w:leader="none"/>
              </w:tabs>
              <w:spacing w:lineRule="auto" w:line="240" w:before="131" w:after="0"/>
              <w:ind w:left="0" w:hanging="0"/>
              <w:outlineLvl w:val="2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  <w:lang w:val="ru-RU"/>
              </w:rPr>
              <w:t>10</w:t>
            </w:r>
          </w:p>
        </w:tc>
        <w:tc>
          <w:tcPr>
            <w:tcW w:w="3687" w:type="dxa"/>
            <w:tcBorders/>
          </w:tcPr>
          <w:p>
            <w:pPr>
              <w:pStyle w:val="3"/>
              <w:numPr>
                <w:ilvl w:val="0"/>
                <w:numId w:val="0"/>
              </w:numPr>
              <w:tabs>
                <w:tab w:val="clear" w:pos="708"/>
                <w:tab w:val="left" w:pos="308" w:leader="none"/>
              </w:tabs>
              <w:spacing w:lineRule="auto" w:line="240" w:before="131" w:after="0"/>
              <w:ind w:left="0" w:hanging="0"/>
              <w:outlineLvl w:val="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/>
        <w:rPr>
          <w:sz w:val="18"/>
        </w:rPr>
      </w:pPr>
      <w:r>
        <w:rPr>
          <w:sz w:val="18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40" w:before="240" w:after="200"/>
        <w:ind w:left="0" w:hanging="0"/>
        <w:outlineLvl w:val="1"/>
        <w:rPr>
          <w:rFonts w:ascii="LiberationSerif" w:hAnsi="LiberationSerif" w:eastAsia="Times New Roman" w:cs="Times New Roman"/>
          <w:b/>
          <w:b/>
          <w:bCs/>
          <w:caps/>
          <w:lang w:eastAsia="ru-RU"/>
        </w:rPr>
      </w:pPr>
      <w:r>
        <w:rPr>
          <w:rFonts w:eastAsia="Times New Roman" w:cs="Times New Roman" w:ascii="LiberationSerif" w:hAnsi="LiberationSerif"/>
          <w:b/>
          <w:bCs/>
          <w:caps/>
          <w:lang w:eastAsia="ru-RU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40" w:before="240" w:after="200"/>
        <w:ind w:left="0" w:hanging="0"/>
        <w:outlineLvl w:val="1"/>
        <w:rPr>
          <w:rFonts w:ascii="LiberationSerif" w:hAnsi="LiberationSerif" w:eastAsia="Times New Roman" w:cs="Times New Roman"/>
          <w:b/>
          <w:b/>
          <w:bCs/>
          <w:caps/>
          <w:lang w:eastAsia="ru-RU"/>
        </w:rPr>
      </w:pPr>
      <w:r>
        <w:rPr>
          <w:rFonts w:eastAsia="Times New Roman" w:cs="Times New Roman" w:ascii="LiberationSerif" w:hAnsi="LiberationSerif"/>
          <w:b/>
          <w:bCs/>
          <w:caps/>
          <w:lang w:eastAsia="ru-RU"/>
        </w:rPr>
        <w:t>6 КЛАСС</w:t>
      </w:r>
    </w:p>
    <w:tbl>
      <w:tblPr>
        <w:tblW w:w="14549" w:type="dxa"/>
        <w:jc w:val="left"/>
        <w:tblInd w:w="75" w:type="dxa"/>
        <w:tblCellMar>
          <w:top w:w="90" w:type="dxa"/>
          <w:left w:w="90" w:type="dxa"/>
          <w:bottom w:w="90" w:type="dxa"/>
          <w:right w:w="90" w:type="dxa"/>
        </w:tblCellMar>
        <w:tblLook w:val="04a0" w:noVBand="1" w:noHBand="0" w:lastColumn="0" w:firstColumn="1" w:lastRow="0" w:firstRow="1"/>
      </w:tblPr>
      <w:tblGrid>
        <w:gridCol w:w="1185"/>
        <w:gridCol w:w="8229"/>
        <w:gridCol w:w="1426"/>
        <w:gridCol w:w="50"/>
        <w:gridCol w:w="3659"/>
      </w:tblGrid>
      <w:tr>
        <w:trPr>
          <w:trHeight w:val="747" w:hRule="atLeast"/>
        </w:trPr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8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3"/>
              <w:tabs>
                <w:tab w:val="clear" w:pos="708"/>
                <w:tab w:val="left" w:pos="308" w:leader="none"/>
              </w:tabs>
              <w:spacing w:before="131"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>Кол-во часов</w:t>
            </w:r>
          </w:p>
        </w:tc>
        <w:tc>
          <w:tcPr>
            <w:tcW w:w="3709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3"/>
              <w:tabs>
                <w:tab w:val="clear" w:pos="708"/>
                <w:tab w:val="left" w:pos="308" w:leader="none"/>
              </w:tabs>
              <w:spacing w:before="131"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>Электронный образовательный ресурс</w:t>
            </w:r>
          </w:p>
        </w:tc>
      </w:tr>
      <w:tr>
        <w:trPr/>
        <w:tc>
          <w:tcPr>
            <w:tcW w:w="145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Раздел 1 «Знания о физической культуре»</w:t>
            </w:r>
          </w:p>
        </w:tc>
      </w:tr>
      <w:tr>
        <w:trPr/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8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Чемпионы зимних Олимпийских игр.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0,5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3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before="0" w:after="200"/>
              <w:rPr>
                <w:rFonts w:ascii="LiberationSerif" w:hAnsi="LiberationSerif" w:eastAsia="Times New Roman" w:cs="Times New Roman"/>
                <w:b/>
                <w:b/>
                <w:bCs/>
                <w:caps/>
                <w:kern w:val="2"/>
                <w:sz w:val="24"/>
                <w:szCs w:val="24"/>
                <w:lang w:eastAsia="ru-RU"/>
              </w:rPr>
            </w:pPr>
            <w:hyperlink r:id="rId242">
              <w:r>
                <w:rPr>
                  <w:rFonts w:cs="Times New Roman" w:ascii="Times New Roman" w:hAnsi="Times New Roman"/>
                  <w:color w:val="auto"/>
                  <w:sz w:val="24"/>
                  <w:szCs w:val="24"/>
                </w:rPr>
                <w:t>https://урок.рф/</w:t>
              </w:r>
            </w:hyperlink>
          </w:p>
        </w:tc>
      </w:tr>
      <w:tr>
        <w:trPr/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8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Олимпиада в Сочи 2014 г..</w:t>
            </w:r>
          </w:p>
        </w:tc>
        <w:tc>
          <w:tcPr>
            <w:tcW w:w="1426" w:type="dxa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before="0" w:after="200"/>
              <w:rPr>
                <w:rFonts w:ascii="LiberationSerif" w:hAnsi="LiberationSerif" w:eastAsia="Times New Roman" w:cs="Times New Roman"/>
                <w:b/>
                <w:b/>
                <w:bCs/>
                <w:caps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Serif" w:hAnsi="LiberationSerif"/>
                <w:b/>
                <w:bCs/>
                <w:caps/>
                <w:kern w:val="2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94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51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>
        <w:trPr/>
        <w:tc>
          <w:tcPr>
            <w:tcW w:w="145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Раздел 2 «Способы физкультурной деятельности»</w:t>
            </w:r>
          </w:p>
        </w:tc>
      </w:tr>
      <w:tr>
        <w:trPr/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8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Правила измерения показателей физической подготовленности.</w:t>
            </w:r>
          </w:p>
        </w:tc>
        <w:tc>
          <w:tcPr>
            <w:tcW w:w="1426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before="0" w:after="200"/>
              <w:rPr>
                <w:rFonts w:ascii="LiberationSerif" w:hAnsi="LiberationSerif" w:eastAsia="Times New Roman" w:cs="Times New Roman"/>
                <w:b/>
                <w:b/>
                <w:bCs/>
                <w:caps/>
                <w:kern w:val="2"/>
                <w:sz w:val="24"/>
                <w:szCs w:val="24"/>
                <w:lang w:eastAsia="ru-RU"/>
              </w:rPr>
            </w:pPr>
            <w:hyperlink r:id="rId243">
              <w:r>
                <w:rPr>
                  <w:rFonts w:cs="Times New Roman" w:ascii="Times New Roman" w:hAnsi="Times New Roman"/>
                  <w:color w:val="auto"/>
                  <w:sz w:val="24"/>
                  <w:szCs w:val="24"/>
                </w:rPr>
                <w:t>https://урок.рф/</w:t>
              </w:r>
            </w:hyperlink>
          </w:p>
        </w:tc>
      </w:tr>
      <w:tr>
        <w:trPr/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8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Составление плана самостоятельных занятий физической подготовкой.</w:t>
            </w:r>
          </w:p>
        </w:tc>
        <w:tc>
          <w:tcPr>
            <w:tcW w:w="1426" w:type="dxa"/>
            <w:vMerge w:val="continue"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3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before="0" w:after="200"/>
              <w:rPr>
                <w:rFonts w:ascii="LiberationSerif" w:hAnsi="LiberationSerif" w:eastAsia="Times New Roman" w:cs="Times New Roman"/>
                <w:b/>
                <w:b/>
                <w:bCs/>
                <w:caps/>
                <w:kern w:val="2"/>
                <w:sz w:val="24"/>
                <w:szCs w:val="24"/>
                <w:lang w:eastAsia="ru-RU"/>
              </w:rPr>
            </w:pPr>
            <w:hyperlink r:id="rId244">
              <w:r>
                <w:rPr>
                  <w:rFonts w:cs="Times New Roman" w:ascii="Times New Roman" w:hAnsi="Times New Roman"/>
                  <w:color w:val="auto"/>
                  <w:sz w:val="24"/>
                  <w:szCs w:val="24"/>
                </w:rPr>
                <w:t>https://урок.рф/</w:t>
              </w:r>
            </w:hyperlink>
          </w:p>
        </w:tc>
      </w:tr>
      <w:tr>
        <w:trPr/>
        <w:tc>
          <w:tcPr>
            <w:tcW w:w="94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51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>
        <w:trPr/>
        <w:tc>
          <w:tcPr>
            <w:tcW w:w="145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3"/>
              <w:tabs>
                <w:tab w:val="clear" w:pos="708"/>
                <w:tab w:val="left" w:pos="308" w:leader="none"/>
              </w:tabs>
              <w:spacing w:before="131"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>Раздел 3 «Физическое совершенствование»</w:t>
            </w:r>
          </w:p>
        </w:tc>
      </w:tr>
      <w:tr>
        <w:trPr/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8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  <w:t>Модуль «Зимние виды спорта». Лыжная подготовка 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Передвижение одновременным одношажным ходом.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before="0" w:after="200"/>
              <w:rPr>
                <w:rFonts w:ascii="LiberationSerif" w:hAnsi="LiberationSerif" w:eastAsia="Times New Roman" w:cs="Times New Roman"/>
                <w:b/>
                <w:b/>
                <w:bCs/>
                <w:caps/>
                <w:kern w:val="2"/>
                <w:sz w:val="24"/>
                <w:szCs w:val="24"/>
                <w:lang w:eastAsia="ru-RU"/>
              </w:rPr>
            </w:pPr>
            <w:hyperlink r:id="rId245">
              <w:r>
                <w:rPr>
                  <w:rFonts w:cs="Times New Roman" w:ascii="Times New Roman" w:hAnsi="Times New Roman"/>
                  <w:color w:val="auto"/>
                  <w:sz w:val="24"/>
                  <w:szCs w:val="24"/>
                </w:rPr>
                <w:t>https://урок.рф/</w:t>
              </w:r>
            </w:hyperlink>
          </w:p>
        </w:tc>
      </w:tr>
      <w:tr>
        <w:trPr/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8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  <w:t>Модуль «Зимние виды спорта». Лыжная подготовка 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Знакомство с рекомендациями учителя по использованию подводящих и подготовительных упражнений для самостоятельного обучения техники передвижения на лыжах одновременным одношажным ходом, передвижений на лыжах для развития выносливости в процессе самостоятельных занятий.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before="0" w:after="200"/>
              <w:rPr>
                <w:rFonts w:ascii="LiberationSerif" w:hAnsi="LiberationSerif" w:eastAsia="Times New Roman" w:cs="Times New Roman"/>
                <w:b/>
                <w:b/>
                <w:bCs/>
                <w:caps/>
                <w:kern w:val="2"/>
                <w:sz w:val="24"/>
                <w:szCs w:val="24"/>
                <w:lang w:eastAsia="ru-RU"/>
              </w:rPr>
            </w:pPr>
            <w:hyperlink r:id="rId246">
              <w:r>
                <w:rPr>
                  <w:rFonts w:cs="Times New Roman" w:ascii="Times New Roman" w:hAnsi="Times New Roman"/>
                  <w:color w:val="auto"/>
                  <w:sz w:val="24"/>
                  <w:szCs w:val="24"/>
                </w:rPr>
                <w:t>https://урок.рф/</w:t>
              </w:r>
            </w:hyperlink>
          </w:p>
        </w:tc>
      </w:tr>
      <w:tr>
        <w:trPr/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8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  <w:t>Модуль «Зимние виды спорта». Лыжная подготовка 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Преодоление небольших трамплинов при спуске с пологого склона.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before="0" w:after="200"/>
              <w:rPr>
                <w:rFonts w:ascii="LiberationSerif" w:hAnsi="LiberationSerif" w:eastAsia="Times New Roman" w:cs="Times New Roman"/>
                <w:b/>
                <w:b/>
                <w:bCs/>
                <w:caps/>
                <w:kern w:val="2"/>
                <w:sz w:val="24"/>
                <w:szCs w:val="24"/>
                <w:lang w:eastAsia="ru-RU"/>
              </w:rPr>
            </w:pPr>
            <w:hyperlink r:id="rId247">
              <w:r>
                <w:rPr>
                  <w:rFonts w:cs="Times New Roman" w:ascii="Times New Roman" w:hAnsi="Times New Roman"/>
                  <w:color w:val="auto"/>
                  <w:sz w:val="24"/>
                  <w:szCs w:val="24"/>
                </w:rPr>
                <w:t>https://resh.edu.ru/</w:t>
              </w:r>
            </w:hyperlink>
          </w:p>
        </w:tc>
      </w:tr>
      <w:tr>
        <w:trPr/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8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  <w:t>Модуль «Зимние виды спорта». Лыжная подготовка 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Знакомство с рекомендациями учителя по самостоятельному безопасному преодолению небольших трамплинов.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before="0" w:after="200"/>
              <w:rPr>
                <w:rFonts w:ascii="LiberationSerif" w:hAnsi="LiberationSerif" w:eastAsia="Times New Roman" w:cs="Times New Roman"/>
                <w:b/>
                <w:b/>
                <w:bCs/>
                <w:caps/>
                <w:kern w:val="2"/>
                <w:sz w:val="24"/>
                <w:szCs w:val="24"/>
                <w:lang w:eastAsia="ru-RU"/>
              </w:rPr>
            </w:pPr>
            <w:hyperlink r:id="rId248">
              <w:r>
                <w:rPr>
                  <w:rFonts w:cs="Times New Roman" w:ascii="Times New Roman" w:hAnsi="Times New Roman"/>
                  <w:color w:val="auto"/>
                  <w:sz w:val="24"/>
                  <w:szCs w:val="24"/>
                </w:rPr>
                <w:t>https://resh.edu.ru/</w:t>
              </w:r>
            </w:hyperlink>
          </w:p>
        </w:tc>
      </w:tr>
      <w:tr>
        <w:trPr/>
        <w:tc>
          <w:tcPr>
            <w:tcW w:w="94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4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/>
            </w:r>
          </w:p>
        </w:tc>
      </w:tr>
      <w:tr>
        <w:trPr/>
        <w:tc>
          <w:tcPr>
            <w:tcW w:w="94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ОБЩЕЕ КОЛИЧЕСТВО ЧАСОВ ПО МОДУЛЮ</w:t>
            </w:r>
          </w:p>
        </w:tc>
        <w:tc>
          <w:tcPr>
            <w:tcW w:w="14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/>
            </w:r>
          </w:p>
        </w:tc>
      </w:tr>
    </w:tbl>
    <w:p>
      <w:pPr>
        <w:pStyle w:val="Normal"/>
        <w:numPr>
          <w:ilvl w:val="0"/>
          <w:numId w:val="0"/>
        </w:numPr>
        <w:shd w:val="clear" w:color="auto" w:fill="FFFFFF"/>
        <w:spacing w:lineRule="atLeast" w:line="240" w:before="240" w:after="200"/>
        <w:ind w:left="0" w:hanging="0"/>
        <w:outlineLvl w:val="1"/>
        <w:rPr>
          <w:rFonts w:ascii="LiberationSerif" w:hAnsi="LiberationSerif" w:eastAsia="Times New Roman" w:cs="Times New Roman"/>
          <w:b/>
          <w:b/>
          <w:bCs/>
          <w:caps/>
          <w:lang w:eastAsia="ru-RU"/>
        </w:rPr>
      </w:pPr>
      <w:r>
        <w:rPr>
          <w:rFonts w:eastAsia="Times New Roman" w:cs="Times New Roman" w:ascii="LiberationSerif" w:hAnsi="LiberationSerif"/>
          <w:b/>
          <w:bCs/>
          <w:caps/>
          <w:lang w:eastAsia="ru-RU"/>
        </w:rPr>
        <w:t>7 КЛАСС</w:t>
      </w:r>
    </w:p>
    <w:tbl>
      <w:tblPr>
        <w:tblW w:w="14599" w:type="dxa"/>
        <w:jc w:val="left"/>
        <w:tblInd w:w="75" w:type="dxa"/>
        <w:tblCellMar>
          <w:top w:w="90" w:type="dxa"/>
          <w:left w:w="90" w:type="dxa"/>
          <w:bottom w:w="90" w:type="dxa"/>
          <w:right w:w="90" w:type="dxa"/>
        </w:tblCellMar>
        <w:tblLook w:val="04a0" w:noVBand="1" w:noHBand="0" w:lastColumn="0" w:firstColumn="1" w:lastRow="0" w:firstRow="1"/>
      </w:tblPr>
      <w:tblGrid>
        <w:gridCol w:w="1140"/>
        <w:gridCol w:w="7928"/>
        <w:gridCol w:w="1376"/>
        <w:gridCol w:w="49"/>
        <w:gridCol w:w="4056"/>
        <w:gridCol w:w="50"/>
      </w:tblGrid>
      <w:tr>
        <w:trPr>
          <w:trHeight w:val="1237" w:hRule="atLeast"/>
        </w:trPr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7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3"/>
              <w:tabs>
                <w:tab w:val="clear" w:pos="708"/>
                <w:tab w:val="left" w:pos="308" w:leader="none"/>
              </w:tabs>
              <w:spacing w:before="131"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>Кол-во часов</w:t>
            </w:r>
          </w:p>
        </w:tc>
        <w:tc>
          <w:tcPr>
            <w:tcW w:w="410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3"/>
              <w:tabs>
                <w:tab w:val="clear" w:pos="708"/>
                <w:tab w:val="left" w:pos="308" w:leader="none"/>
              </w:tabs>
              <w:spacing w:before="131"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>Электронный образовательный ресурс</w:t>
            </w:r>
          </w:p>
        </w:tc>
        <w:tc>
          <w:tcPr>
            <w:tcW w:w="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before="0" w:after="200"/>
              <w:rPr>
                <w:rFonts w:ascii="LiberationSerif" w:hAnsi="LiberationSerif" w:eastAsia="Times New Roman" w:cs="Times New Roman"/>
                <w:b/>
                <w:b/>
                <w:bCs/>
                <w:caps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Serif" w:hAnsi="LiberationSerif"/>
                <w:b/>
                <w:bCs/>
                <w:caps/>
                <w:kern w:val="2"/>
                <w:sz w:val="24"/>
                <w:szCs w:val="24"/>
                <w:lang w:eastAsia="ru-RU"/>
              </w:rPr>
            </w:r>
          </w:p>
        </w:tc>
      </w:tr>
      <w:tr>
        <w:trPr>
          <w:trHeight w:val="510" w:hRule="atLeast"/>
        </w:trPr>
        <w:tc>
          <w:tcPr>
            <w:tcW w:w="145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3"/>
              <w:tabs>
                <w:tab w:val="clear" w:pos="708"/>
                <w:tab w:val="left" w:pos="308" w:leader="none"/>
              </w:tabs>
              <w:spacing w:before="131"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>Раздел 1 «Знания о физической культуре»</w:t>
            </w:r>
          </w:p>
        </w:tc>
        <w:tc>
          <w:tcPr>
            <w:tcW w:w="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before="0" w:after="200"/>
              <w:rPr>
                <w:rFonts w:ascii="LiberationSerif" w:hAnsi="LiberationSerif" w:eastAsia="Times New Roman" w:cs="Times New Roman"/>
                <w:b/>
                <w:b/>
                <w:bCs/>
                <w:caps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Serif" w:hAnsi="LiberationSerif"/>
                <w:b/>
                <w:bCs/>
                <w:caps/>
                <w:kern w:val="2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7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Знакомство с выдающимися олимпийскими чемпионами.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before="0" w:after="200"/>
              <w:rPr>
                <w:rFonts w:ascii="LiberationSerif" w:hAnsi="LiberationSerif" w:eastAsia="Times New Roman" w:cs="Times New Roman"/>
                <w:b/>
                <w:b/>
                <w:bCs/>
                <w:caps/>
                <w:kern w:val="2"/>
                <w:sz w:val="24"/>
                <w:szCs w:val="24"/>
                <w:lang w:eastAsia="ru-RU"/>
              </w:rPr>
            </w:pPr>
            <w:hyperlink r:id="rId249">
              <w:r>
                <w:rPr>
                  <w:rFonts w:cs="Times New Roman" w:ascii="Times New Roman" w:hAnsi="Times New Roman"/>
                  <w:color w:val="auto"/>
                  <w:sz w:val="24"/>
                  <w:szCs w:val="24"/>
                </w:rPr>
                <w:t>https://resh.edu.ru/</w:t>
              </w:r>
            </w:hyperlink>
          </w:p>
        </w:tc>
        <w:tc>
          <w:tcPr>
            <w:tcW w:w="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before="0" w:after="200"/>
              <w:rPr>
                <w:rFonts w:ascii="LiberationSerif" w:hAnsi="LiberationSerif" w:eastAsia="Times New Roman" w:cs="Times New Roman"/>
                <w:b/>
                <w:b/>
                <w:bCs/>
                <w:caps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Serif" w:hAnsi="LiberationSerif"/>
                <w:b/>
                <w:bCs/>
                <w:caps/>
                <w:kern w:val="2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7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Воспитание качеств личности в процессе занятий физической культурой и спортом.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before="0" w:after="200"/>
              <w:rPr>
                <w:rFonts w:ascii="LiberationSerif" w:hAnsi="LiberationSerif" w:eastAsia="Times New Roman" w:cs="Times New Roman"/>
                <w:b/>
                <w:b/>
                <w:bCs/>
                <w:caps/>
                <w:kern w:val="2"/>
                <w:sz w:val="24"/>
                <w:szCs w:val="24"/>
                <w:lang w:eastAsia="ru-RU"/>
              </w:rPr>
            </w:pPr>
            <w:hyperlink r:id="rId250">
              <w:r>
                <w:rPr>
                  <w:rFonts w:cs="Times New Roman" w:ascii="Times New Roman" w:hAnsi="Times New Roman"/>
                  <w:color w:val="auto"/>
                  <w:sz w:val="24"/>
                  <w:szCs w:val="24"/>
                </w:rPr>
                <w:t>https://resh.edu.ru/</w:t>
              </w:r>
            </w:hyperlink>
          </w:p>
        </w:tc>
        <w:tc>
          <w:tcPr>
            <w:tcW w:w="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before="0" w:after="200"/>
              <w:rPr>
                <w:rFonts w:ascii="LiberationSerif" w:hAnsi="LiberationSerif" w:eastAsia="Times New Roman" w:cs="Times New Roman"/>
                <w:b/>
                <w:b/>
                <w:bCs/>
                <w:caps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Serif" w:hAnsi="LiberationSerif"/>
                <w:b/>
                <w:bCs/>
                <w:caps/>
                <w:kern w:val="2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90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before="0" w:after="200"/>
              <w:rPr>
                <w:rFonts w:ascii="LiberationSerif" w:hAnsi="LiberationSerif" w:eastAsia="Times New Roman" w:cs="Times New Roman"/>
                <w:b/>
                <w:b/>
                <w:bCs/>
                <w:caps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Serif" w:hAnsi="LiberationSerif"/>
                <w:b/>
                <w:bCs/>
                <w:caps/>
                <w:kern w:val="2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90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Раздел 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«Способы физкультурной деятельности»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before="0" w:after="200"/>
              <w:rPr>
                <w:rFonts w:ascii="LiberationSerif" w:hAnsi="LiberationSerif" w:eastAsia="Times New Roman" w:cs="Times New Roman"/>
                <w:b/>
                <w:b/>
                <w:bCs/>
                <w:caps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Serif" w:hAnsi="LiberationSerif"/>
                <w:b/>
                <w:bCs/>
                <w:caps/>
                <w:kern w:val="2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7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Ведение дневника физической культуры.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4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https://www.msdmanuals.com/medical-calculators/BodyMassIndex-ru.htm</w:t>
            </w:r>
          </w:p>
        </w:tc>
        <w:tc>
          <w:tcPr>
            <w:tcW w:w="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before="0" w:after="200"/>
              <w:rPr>
                <w:rFonts w:ascii="LiberationSerif" w:hAnsi="LiberationSerif" w:eastAsia="Times New Roman" w:cs="Times New Roman"/>
                <w:b/>
                <w:b/>
                <w:bCs/>
                <w:caps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Serif" w:hAnsi="LiberationSerif"/>
                <w:b/>
                <w:bCs/>
                <w:caps/>
                <w:kern w:val="2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7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Правила техники безопасности и гигиены мест занятий физическими упражнениями.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4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before="0" w:after="200"/>
              <w:rPr>
                <w:rFonts w:ascii="LiberationSerif" w:hAnsi="LiberationSerif" w:eastAsia="Times New Roman" w:cs="Times New Roman"/>
                <w:b/>
                <w:b/>
                <w:bCs/>
                <w:caps/>
                <w:kern w:val="2"/>
                <w:sz w:val="24"/>
                <w:szCs w:val="24"/>
                <w:lang w:eastAsia="ru-RU"/>
              </w:rPr>
            </w:pPr>
            <w:hyperlink r:id="rId251">
              <w:r>
                <w:rPr>
                  <w:rFonts w:cs="Times New Roman" w:ascii="Times New Roman" w:hAnsi="Times New Roman"/>
                  <w:color w:val="auto"/>
                  <w:sz w:val="24"/>
                  <w:szCs w:val="24"/>
                </w:rPr>
                <w:t>https://resh.edu.ru/</w:t>
              </w:r>
            </w:hyperlink>
          </w:p>
        </w:tc>
        <w:tc>
          <w:tcPr>
            <w:tcW w:w="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before="0" w:after="200"/>
              <w:rPr>
                <w:rFonts w:ascii="LiberationSerif" w:hAnsi="LiberationSerif" w:eastAsia="Times New Roman" w:cs="Times New Roman"/>
                <w:b/>
                <w:b/>
                <w:bCs/>
                <w:caps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Serif" w:hAnsi="LiberationSerif"/>
                <w:b/>
                <w:bCs/>
                <w:caps/>
                <w:kern w:val="2"/>
                <w:sz w:val="24"/>
                <w:szCs w:val="24"/>
                <w:lang w:eastAsia="ru-RU"/>
              </w:rPr>
            </w:r>
          </w:p>
        </w:tc>
      </w:tr>
      <w:tr>
        <w:trPr>
          <w:trHeight w:val="446" w:hRule="atLeast"/>
        </w:trPr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7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Оценивание оздоровительного эффекта занятий физической культурой.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before="0" w:after="200"/>
              <w:rPr>
                <w:rFonts w:ascii="LiberationSerif" w:hAnsi="LiberationSerif" w:eastAsia="Times New Roman" w:cs="Times New Roman"/>
                <w:b/>
                <w:b/>
                <w:bCs/>
                <w:caps/>
                <w:kern w:val="2"/>
                <w:sz w:val="24"/>
                <w:szCs w:val="24"/>
                <w:lang w:eastAsia="ru-RU"/>
              </w:rPr>
            </w:pPr>
            <w:hyperlink r:id="rId252">
              <w:r>
                <w:rPr>
                  <w:rFonts w:cs="Times New Roman" w:ascii="Times New Roman" w:hAnsi="Times New Roman"/>
                  <w:color w:val="auto"/>
                  <w:sz w:val="24"/>
                  <w:szCs w:val="24"/>
                </w:rPr>
                <w:t>https://resh.edu.ru/</w:t>
              </w:r>
            </w:hyperlink>
          </w:p>
        </w:tc>
        <w:tc>
          <w:tcPr>
            <w:tcW w:w="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before="0" w:after="200"/>
              <w:rPr>
                <w:rFonts w:ascii="LiberationSerif" w:hAnsi="LiberationSerif" w:eastAsia="Times New Roman" w:cs="Times New Roman"/>
                <w:b/>
                <w:b/>
                <w:bCs/>
                <w:caps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Serif" w:hAnsi="LiberationSerif"/>
                <w:b/>
                <w:bCs/>
                <w:caps/>
                <w:kern w:val="2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90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before="0" w:after="200"/>
              <w:rPr>
                <w:rFonts w:ascii="LiberationSerif" w:hAnsi="LiberationSerif" w:eastAsia="Times New Roman" w:cs="Times New Roman"/>
                <w:b/>
                <w:b/>
                <w:bCs/>
                <w:caps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Serif" w:hAnsi="LiberationSerif"/>
                <w:b/>
                <w:bCs/>
                <w:caps/>
                <w:kern w:val="2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1454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Раздел 3 «Физическое совершенствование»</w:t>
            </w:r>
          </w:p>
        </w:tc>
        <w:tc>
          <w:tcPr>
            <w:tcW w:w="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before="0" w:after="200"/>
              <w:rPr>
                <w:rFonts w:ascii="LiberationSerif" w:hAnsi="LiberationSerif" w:eastAsia="Times New Roman" w:cs="Times New Roman"/>
                <w:b/>
                <w:b/>
                <w:bCs/>
                <w:caps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Serif" w:hAnsi="LiberationSerif"/>
                <w:b/>
                <w:bCs/>
                <w:caps/>
                <w:kern w:val="2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7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  <w:t>Модуль «Зимние виды спорта». 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Торможение на лыжах способом «упор».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before="0" w:after="200"/>
              <w:rPr>
                <w:rFonts w:ascii="LiberationSerif" w:hAnsi="LiberationSerif" w:eastAsia="Times New Roman" w:cs="Times New Roman"/>
                <w:b/>
                <w:b/>
                <w:bCs/>
                <w:caps/>
                <w:kern w:val="2"/>
                <w:sz w:val="24"/>
                <w:szCs w:val="24"/>
                <w:lang w:eastAsia="ru-RU"/>
              </w:rPr>
            </w:pPr>
            <w:hyperlink r:id="rId253">
              <w:r>
                <w:rPr>
                  <w:rFonts w:cs="Times New Roman" w:ascii="Times New Roman" w:hAnsi="Times New Roman"/>
                  <w:color w:val="auto"/>
                  <w:sz w:val="24"/>
                  <w:szCs w:val="24"/>
                </w:rPr>
                <w:t>https://resh.edu.ru/</w:t>
              </w:r>
            </w:hyperlink>
          </w:p>
        </w:tc>
        <w:tc>
          <w:tcPr>
            <w:tcW w:w="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before="0" w:after="200"/>
              <w:rPr>
                <w:rFonts w:ascii="LiberationSerif" w:hAnsi="LiberationSerif" w:eastAsia="Times New Roman" w:cs="Times New Roman"/>
                <w:b/>
                <w:b/>
                <w:bCs/>
                <w:caps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Serif" w:hAnsi="LiberationSerif"/>
                <w:b/>
                <w:bCs/>
                <w:caps/>
                <w:kern w:val="2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7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Модуль «Зимние виды спорта». Лыжная подготовка. </w:t>
            </w: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Знакомство с рекомендациями учителя по использованию подводящих и подготовительных упражнений для самостоятельного обучения технике торможения упором.</w:t>
            </w:r>
          </w:p>
        </w:tc>
        <w:tc>
          <w:tcPr>
            <w:tcW w:w="1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before="0" w:after="200"/>
              <w:rPr>
                <w:rFonts w:ascii="LiberationSerif" w:hAnsi="LiberationSerif" w:eastAsia="Times New Roman" w:cs="Times New Roman"/>
                <w:b/>
                <w:b/>
                <w:bCs/>
                <w:caps/>
                <w:kern w:val="2"/>
                <w:sz w:val="24"/>
                <w:szCs w:val="24"/>
                <w:lang w:eastAsia="ru-RU"/>
              </w:rPr>
            </w:pPr>
            <w:hyperlink r:id="rId254">
              <w:r>
                <w:rPr>
                  <w:rFonts w:cs="Times New Roman" w:ascii="Times New Roman" w:hAnsi="Times New Roman"/>
                  <w:color w:val="auto"/>
                  <w:sz w:val="24"/>
                  <w:szCs w:val="24"/>
                </w:rPr>
                <w:t>https://resh.edu.ru/</w:t>
              </w:r>
            </w:hyperlink>
          </w:p>
        </w:tc>
      </w:tr>
      <w:tr>
        <w:trPr/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7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  <w:t>Модуль «Зимние виды спорта». Лыжная подготовка. 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Поворот упором при спуске с пологого склона.</w:t>
            </w:r>
          </w:p>
        </w:tc>
        <w:tc>
          <w:tcPr>
            <w:tcW w:w="1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before="0" w:after="200"/>
              <w:rPr>
                <w:rFonts w:ascii="LiberationSerif" w:hAnsi="LiberationSerif" w:eastAsia="Times New Roman" w:cs="Times New Roman"/>
                <w:b/>
                <w:b/>
                <w:bCs/>
                <w:caps/>
                <w:kern w:val="2"/>
                <w:sz w:val="24"/>
                <w:szCs w:val="24"/>
                <w:lang w:eastAsia="ru-RU"/>
              </w:rPr>
            </w:pPr>
            <w:hyperlink r:id="rId255">
              <w:r>
                <w:rPr>
                  <w:rFonts w:cs="Times New Roman" w:ascii="Times New Roman" w:hAnsi="Times New Roman"/>
                  <w:color w:val="auto"/>
                  <w:sz w:val="24"/>
                  <w:szCs w:val="24"/>
                </w:rPr>
                <w:t>https://resh.edu.ru/</w:t>
              </w:r>
            </w:hyperlink>
          </w:p>
        </w:tc>
      </w:tr>
      <w:tr>
        <w:trPr/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7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Модуль «Зимние виды спорта». Лыжная подготовка. 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Знакомство с рекомендациями учителя по использованию подводящих и имитационных упражнений для самостоятельного обучения торможению упором при спуске с пологого склона.</w:t>
            </w:r>
          </w:p>
        </w:tc>
        <w:tc>
          <w:tcPr>
            <w:tcW w:w="1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before="0" w:after="200"/>
              <w:rPr>
                <w:rFonts w:ascii="LiberationSerif" w:hAnsi="LiberationSerif" w:eastAsia="Times New Roman" w:cs="Times New Roman"/>
                <w:b/>
                <w:b/>
                <w:bCs/>
                <w:caps/>
                <w:kern w:val="2"/>
                <w:sz w:val="24"/>
                <w:szCs w:val="24"/>
                <w:lang w:eastAsia="ru-RU"/>
              </w:rPr>
            </w:pPr>
            <w:hyperlink r:id="rId256">
              <w:r>
                <w:rPr>
                  <w:rFonts w:cs="Times New Roman" w:ascii="Times New Roman" w:hAnsi="Times New Roman"/>
                  <w:color w:val="auto"/>
                  <w:sz w:val="24"/>
                  <w:szCs w:val="24"/>
                </w:rPr>
                <w:t>https://урок.рф/</w:t>
              </w:r>
            </w:hyperlink>
          </w:p>
        </w:tc>
      </w:tr>
      <w:tr>
        <w:trPr/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7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Модуль «Зимние виды спорта». 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  <w:t>Лыжная подготовка.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Переход с одного хода на другой во время прохождения учебной дистанции.</w:t>
            </w:r>
          </w:p>
        </w:tc>
        <w:tc>
          <w:tcPr>
            <w:tcW w:w="1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before="0" w:after="200"/>
              <w:rPr>
                <w:rFonts w:ascii="LiberationSerif" w:hAnsi="LiberationSerif" w:eastAsia="Times New Roman" w:cs="Times New Roman"/>
                <w:b/>
                <w:b/>
                <w:bCs/>
                <w:caps/>
                <w:kern w:val="2"/>
                <w:sz w:val="24"/>
                <w:szCs w:val="24"/>
                <w:lang w:eastAsia="ru-RU"/>
              </w:rPr>
            </w:pPr>
            <w:hyperlink r:id="rId257">
              <w:r>
                <w:rPr>
                  <w:rFonts w:cs="Times New Roman" w:ascii="Times New Roman" w:hAnsi="Times New Roman"/>
                  <w:color w:val="auto"/>
                  <w:sz w:val="24"/>
                  <w:szCs w:val="24"/>
                </w:rPr>
                <w:t>https://урок.рф/</w:t>
              </w:r>
            </w:hyperlink>
          </w:p>
        </w:tc>
      </w:tr>
      <w:tr>
        <w:trPr/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7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Модуль «Зимние виды спорта». Лыжная подготовка. 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Знакомство с рекомендациями учителя по использованию подводящих и имитационных упражнений для самостоятельного обучения переходу с одного лыжного хода на другой при прохождении учебной дистанции.</w:t>
            </w:r>
          </w:p>
        </w:tc>
        <w:tc>
          <w:tcPr>
            <w:tcW w:w="1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before="0" w:after="200"/>
              <w:rPr>
                <w:rFonts w:ascii="LiberationSerif" w:hAnsi="LiberationSerif" w:eastAsia="Times New Roman" w:cs="Times New Roman"/>
                <w:b/>
                <w:b/>
                <w:bCs/>
                <w:caps/>
                <w:kern w:val="2"/>
                <w:sz w:val="24"/>
                <w:szCs w:val="24"/>
                <w:lang w:eastAsia="ru-RU"/>
              </w:rPr>
            </w:pPr>
            <w:hyperlink r:id="rId258">
              <w:r>
                <w:rPr>
                  <w:rFonts w:cs="Times New Roman" w:ascii="Times New Roman" w:hAnsi="Times New Roman"/>
                  <w:color w:val="auto"/>
                  <w:sz w:val="24"/>
                  <w:szCs w:val="24"/>
                </w:rPr>
                <w:t>https://урок.рф/</w:t>
              </w:r>
            </w:hyperlink>
          </w:p>
        </w:tc>
      </w:tr>
      <w:tr>
        <w:trPr/>
        <w:tc>
          <w:tcPr>
            <w:tcW w:w="90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before="0" w:after="200"/>
              <w:rPr>
                <w:rFonts w:ascii="LiberationSerif" w:hAnsi="LiberationSerif" w:eastAsia="Times New Roman" w:cs="Times New Roman"/>
                <w:b/>
                <w:b/>
                <w:bCs/>
                <w:caps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Serif" w:hAnsi="LiberationSerif"/>
                <w:b/>
                <w:bCs/>
                <w:caps/>
                <w:kern w:val="2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90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ОБЩЕЕ КОЛИЧЕСТВО ЧАСОВ ПО МОДУЛЮ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before="0" w:after="200"/>
              <w:rPr>
                <w:rFonts w:ascii="LiberationSerif" w:hAnsi="LiberationSerif" w:eastAsia="Times New Roman" w:cs="Times New Roman"/>
                <w:b/>
                <w:b/>
                <w:bCs/>
                <w:caps/>
                <w:kern w:val="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LiberationSerif" w:hAnsi="LiberationSerif"/>
                <w:b/>
                <w:bCs/>
                <w:caps/>
                <w:kern w:val="2"/>
                <w:sz w:val="24"/>
                <w:szCs w:val="24"/>
                <w:lang w:eastAsia="ru-RU"/>
              </w:rPr>
            </w:r>
          </w:p>
        </w:tc>
      </w:tr>
    </w:tbl>
    <w:p>
      <w:pPr>
        <w:pStyle w:val="Normal"/>
        <w:numPr>
          <w:ilvl w:val="0"/>
          <w:numId w:val="0"/>
        </w:numPr>
        <w:shd w:val="clear" w:color="auto" w:fill="FFFFFF"/>
        <w:spacing w:lineRule="atLeast" w:line="240" w:before="240" w:after="200"/>
        <w:ind w:left="0" w:hanging="0"/>
        <w:outlineLvl w:val="1"/>
        <w:rPr>
          <w:rFonts w:ascii="LiberationSerif" w:hAnsi="LiberationSerif" w:eastAsia="Times New Roman" w:cs="Times New Roman"/>
          <w:b/>
          <w:b/>
          <w:bCs/>
          <w:caps/>
          <w:lang w:eastAsia="ru-RU"/>
        </w:rPr>
      </w:pPr>
      <w:r>
        <w:rPr>
          <w:rFonts w:eastAsia="Times New Roman" w:cs="Times New Roman" w:ascii="LiberationSerif" w:hAnsi="LiberationSerif"/>
          <w:b/>
          <w:bCs/>
          <w:caps/>
          <w:lang w:eastAsia="ru-RU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tLeast" w:line="240" w:before="240" w:after="200"/>
        <w:ind w:left="0" w:hanging="0"/>
        <w:outlineLvl w:val="1"/>
        <w:rPr>
          <w:rFonts w:ascii="LiberationSerif" w:hAnsi="LiberationSerif" w:eastAsia="Times New Roman" w:cs="Times New Roman"/>
          <w:b/>
          <w:b/>
          <w:bCs/>
          <w:caps/>
          <w:lang w:eastAsia="ru-RU"/>
        </w:rPr>
      </w:pPr>
      <w:r>
        <w:rPr>
          <w:rFonts w:eastAsia="Times New Roman" w:cs="Times New Roman" w:ascii="LiberationSerif" w:hAnsi="LiberationSerif"/>
          <w:b/>
          <w:bCs/>
          <w:caps/>
          <w:lang w:eastAsia="ru-RU"/>
        </w:rPr>
        <w:t>8 КЛАСС</w:t>
      </w:r>
    </w:p>
    <w:tbl>
      <w:tblPr>
        <w:tblW w:w="14549" w:type="dxa"/>
        <w:jc w:val="left"/>
        <w:tblInd w:w="75" w:type="dxa"/>
        <w:tblCellMar>
          <w:top w:w="90" w:type="dxa"/>
          <w:left w:w="90" w:type="dxa"/>
          <w:bottom w:w="90" w:type="dxa"/>
          <w:right w:w="90" w:type="dxa"/>
        </w:tblCellMar>
        <w:tblLook w:val="04a0" w:noVBand="1" w:noHBand="0" w:lastColumn="0" w:firstColumn="1" w:lastRow="0" w:firstRow="1"/>
      </w:tblPr>
      <w:tblGrid>
        <w:gridCol w:w="1140"/>
        <w:gridCol w:w="7448"/>
        <w:gridCol w:w="1305"/>
        <w:gridCol w:w="4656"/>
      </w:tblGrid>
      <w:tr>
        <w:trPr>
          <w:trHeight w:val="747" w:hRule="atLeast"/>
        </w:trPr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7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3"/>
              <w:tabs>
                <w:tab w:val="clear" w:pos="708"/>
                <w:tab w:val="left" w:pos="308" w:leader="none"/>
              </w:tabs>
              <w:spacing w:before="131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>Кол-во часов</w:t>
            </w:r>
          </w:p>
        </w:tc>
        <w:tc>
          <w:tcPr>
            <w:tcW w:w="46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3"/>
              <w:tabs>
                <w:tab w:val="clear" w:pos="708"/>
                <w:tab w:val="left" w:pos="308" w:leader="none"/>
              </w:tabs>
              <w:spacing w:before="131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>Электронный образовательный ресурс</w:t>
            </w:r>
          </w:p>
        </w:tc>
      </w:tr>
      <w:tr>
        <w:trPr/>
        <w:tc>
          <w:tcPr>
            <w:tcW w:w="145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Раздел 1 «Знания о физической культуре»</w:t>
            </w:r>
          </w:p>
        </w:tc>
      </w:tr>
      <w:tr>
        <w:trPr/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7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Физическая культура в современном обществе.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4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https://resh.edu.ru/subject/lesson/3165/main/</w:t>
            </w:r>
          </w:p>
        </w:tc>
      </w:tr>
      <w:tr>
        <w:trPr/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7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Всестороннее и гармоничное физическое развитие.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4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before="0" w:after="200"/>
              <w:rPr>
                <w:rFonts w:ascii="LiberationSerif" w:hAnsi="LiberationSerif" w:eastAsia="Times New Roman" w:cs="Times New Roman"/>
                <w:b/>
                <w:b/>
                <w:bCs/>
                <w:caps/>
                <w:kern w:val="2"/>
                <w:sz w:val="24"/>
                <w:szCs w:val="24"/>
                <w:lang w:eastAsia="ru-RU"/>
              </w:rPr>
            </w:pPr>
            <w:hyperlink r:id="rId259">
              <w:r>
                <w:rPr>
                  <w:rFonts w:cs="Times New Roman" w:ascii="Times New Roman" w:hAnsi="Times New Roman"/>
                  <w:color w:val="auto"/>
                  <w:sz w:val="24"/>
                  <w:szCs w:val="24"/>
                </w:rPr>
                <w:t>https://resh.edu.ru/</w:t>
              </w:r>
            </w:hyperlink>
          </w:p>
        </w:tc>
      </w:tr>
      <w:tr>
        <w:trPr/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7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Адаптивная физическая культура.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before="0" w:after="200"/>
              <w:rPr>
                <w:rFonts w:ascii="LiberationSerif" w:hAnsi="LiberationSerif" w:eastAsia="Times New Roman" w:cs="Times New Roman"/>
                <w:b/>
                <w:b/>
                <w:bCs/>
                <w:caps/>
                <w:kern w:val="2"/>
                <w:sz w:val="24"/>
                <w:szCs w:val="24"/>
                <w:lang w:eastAsia="ru-RU"/>
              </w:rPr>
            </w:pPr>
            <w:hyperlink r:id="rId260">
              <w:r>
                <w:rPr>
                  <w:rFonts w:cs="Times New Roman" w:ascii="Times New Roman" w:hAnsi="Times New Roman"/>
                  <w:color w:val="auto"/>
                  <w:sz w:val="24"/>
                  <w:szCs w:val="24"/>
                </w:rPr>
                <w:t>https://resh.edu.ru/</w:t>
              </w:r>
            </w:hyperlink>
          </w:p>
        </w:tc>
      </w:tr>
      <w:tr>
        <w:trPr/>
        <w:tc>
          <w:tcPr>
            <w:tcW w:w="85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145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Раздел 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«Способы физкультурной деятельности»</w:t>
            </w:r>
          </w:p>
        </w:tc>
      </w:tr>
      <w:tr>
        <w:trPr/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7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Составление планов-конспектов для самостоятельных занятий спортивной подготовкой.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7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Способы учёта индивидуальных особенностей при составлении планов самостоятельных тренированных занятий.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hyperlink r:id="rId261">
              <w:r>
                <w:rPr>
                  <w:rFonts w:cs="Times New Roman" w:ascii="Times New Roman" w:hAnsi="Times New Roman"/>
                  <w:color w:val="auto"/>
                  <w:sz w:val="24"/>
                  <w:szCs w:val="24"/>
                </w:rPr>
                <w:t>https://resh.edu.ru/</w:t>
              </w:r>
            </w:hyperlink>
          </w:p>
        </w:tc>
      </w:tr>
      <w:tr>
        <w:trPr/>
        <w:tc>
          <w:tcPr>
            <w:tcW w:w="85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145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Раздел 3 «Физическое совершенствование»</w:t>
            </w:r>
          </w:p>
        </w:tc>
      </w:tr>
      <w:tr>
        <w:trPr/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7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Модуль «Зимние виды спорта». Лыжная подготовка.  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Техника передвижения на лыжах одновременным бесшажным ходом.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before="0" w:after="200"/>
              <w:rPr>
                <w:rFonts w:ascii="LiberationSerif" w:hAnsi="LiberationSerif" w:eastAsia="Times New Roman" w:cs="Times New Roman"/>
                <w:b/>
                <w:b/>
                <w:bCs/>
                <w:caps/>
                <w:kern w:val="2"/>
                <w:sz w:val="24"/>
                <w:szCs w:val="24"/>
                <w:lang w:eastAsia="ru-RU"/>
              </w:rPr>
            </w:pPr>
            <w:hyperlink r:id="rId262">
              <w:r>
                <w:rPr>
                  <w:rFonts w:cs="Times New Roman" w:ascii="Times New Roman" w:hAnsi="Times New Roman"/>
                  <w:color w:val="auto"/>
                  <w:sz w:val="24"/>
                  <w:szCs w:val="24"/>
                </w:rPr>
                <w:t>https://resh.edu.ru/</w:t>
              </w:r>
            </w:hyperlink>
          </w:p>
        </w:tc>
      </w:tr>
      <w:tr>
        <w:trPr/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7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  <w:t>Модуль «Зимние виды спорта». Лыжная подготовка.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Способы преодоления естественных препятствий на лыжах.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before="0" w:after="200"/>
              <w:rPr>
                <w:rFonts w:ascii="LiberationSerif" w:hAnsi="LiberationSerif" w:eastAsia="Times New Roman" w:cs="Times New Roman"/>
                <w:b/>
                <w:b/>
                <w:bCs/>
                <w:caps/>
                <w:kern w:val="2"/>
                <w:sz w:val="24"/>
                <w:szCs w:val="24"/>
                <w:lang w:eastAsia="ru-RU"/>
              </w:rPr>
            </w:pPr>
            <w:hyperlink r:id="rId263">
              <w:r>
                <w:rPr>
                  <w:rFonts w:cs="Times New Roman" w:ascii="Times New Roman" w:hAnsi="Times New Roman"/>
                  <w:color w:val="auto"/>
                  <w:sz w:val="24"/>
                  <w:szCs w:val="24"/>
                </w:rPr>
                <w:t>https://resh.edu.ru/</w:t>
              </w:r>
            </w:hyperlink>
          </w:p>
        </w:tc>
      </w:tr>
      <w:tr>
        <w:trPr/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7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  <w:t>Модуль «Зимние виды спорта». Лыжная подготовка. 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Торможение боковым скольжением.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before="0" w:after="200"/>
              <w:rPr>
                <w:rFonts w:ascii="LiberationSerif" w:hAnsi="LiberationSerif" w:eastAsia="Times New Roman" w:cs="Times New Roman"/>
                <w:b/>
                <w:b/>
                <w:bCs/>
                <w:caps/>
                <w:kern w:val="2"/>
                <w:sz w:val="24"/>
                <w:szCs w:val="24"/>
                <w:lang w:eastAsia="ru-RU"/>
              </w:rPr>
            </w:pPr>
            <w:hyperlink r:id="rId264">
              <w:r>
                <w:rPr>
                  <w:rFonts w:cs="Times New Roman" w:ascii="Times New Roman" w:hAnsi="Times New Roman"/>
                  <w:color w:val="auto"/>
                  <w:sz w:val="24"/>
                  <w:szCs w:val="24"/>
                </w:rPr>
                <w:t>https://resh.edu.ru/</w:t>
              </w:r>
            </w:hyperlink>
          </w:p>
        </w:tc>
      </w:tr>
      <w:tr>
        <w:trPr/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7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  <w:t>Модуль «Зимние виды спорта». Лыжная подготовка. 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Переход с одного лыжного хода на другой.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before="0" w:after="200"/>
              <w:rPr>
                <w:rFonts w:ascii="LiberationSerif" w:hAnsi="LiberationSerif" w:eastAsia="Times New Roman" w:cs="Times New Roman"/>
                <w:b/>
                <w:b/>
                <w:bCs/>
                <w:caps/>
                <w:kern w:val="2"/>
                <w:sz w:val="24"/>
                <w:szCs w:val="24"/>
                <w:lang w:eastAsia="ru-RU"/>
              </w:rPr>
            </w:pPr>
            <w:hyperlink r:id="rId265">
              <w:r>
                <w:rPr>
                  <w:rFonts w:cs="Times New Roman" w:ascii="Times New Roman" w:hAnsi="Times New Roman"/>
                  <w:color w:val="auto"/>
                  <w:sz w:val="24"/>
                  <w:szCs w:val="24"/>
                </w:rPr>
                <w:t>https://resh.edu.ru/</w:t>
              </w:r>
            </w:hyperlink>
          </w:p>
        </w:tc>
      </w:tr>
      <w:tr>
        <w:trPr/>
        <w:tc>
          <w:tcPr>
            <w:tcW w:w="85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85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ОБЩЕЕ КОЛИЧЕСТВО ЧАСОВ ПО МОДУЛЮ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</w:tbl>
    <w:p>
      <w:pPr>
        <w:pStyle w:val="Normal"/>
        <w:numPr>
          <w:ilvl w:val="0"/>
          <w:numId w:val="0"/>
        </w:numPr>
        <w:shd w:val="clear" w:color="auto" w:fill="FFFFFF"/>
        <w:spacing w:lineRule="atLeast" w:line="240" w:before="240" w:after="200"/>
        <w:ind w:left="0" w:hanging="0"/>
        <w:outlineLvl w:val="1"/>
        <w:rPr>
          <w:rFonts w:ascii="LiberationSerif" w:hAnsi="LiberationSerif" w:eastAsia="Times New Roman" w:cs="Times New Roman"/>
          <w:b/>
          <w:b/>
          <w:bCs/>
          <w:caps/>
          <w:lang w:eastAsia="ru-RU"/>
        </w:rPr>
      </w:pPr>
      <w:r>
        <w:rPr>
          <w:rFonts w:eastAsia="Times New Roman" w:cs="Times New Roman" w:ascii="LiberationSerif" w:hAnsi="LiberationSerif"/>
          <w:b/>
          <w:bCs/>
          <w:caps/>
          <w:lang w:eastAsia="ru-RU"/>
        </w:rPr>
        <w:t>9 КЛАСС</w:t>
      </w:r>
    </w:p>
    <w:tbl>
      <w:tblPr>
        <w:tblW w:w="14549" w:type="dxa"/>
        <w:jc w:val="left"/>
        <w:tblInd w:w="75" w:type="dxa"/>
        <w:tblCellMar>
          <w:top w:w="90" w:type="dxa"/>
          <w:left w:w="90" w:type="dxa"/>
          <w:bottom w:w="90" w:type="dxa"/>
          <w:right w:w="90" w:type="dxa"/>
        </w:tblCellMar>
        <w:tblLook w:val="04a0" w:noVBand="1" w:noHBand="0" w:lastColumn="0" w:firstColumn="1" w:lastRow="0" w:firstRow="1"/>
      </w:tblPr>
      <w:tblGrid>
        <w:gridCol w:w="1140"/>
        <w:gridCol w:w="8220"/>
        <w:gridCol w:w="45"/>
        <w:gridCol w:w="60"/>
        <w:gridCol w:w="960"/>
        <w:gridCol w:w="4124"/>
      </w:tblGrid>
      <w:tr>
        <w:trPr>
          <w:trHeight w:val="747" w:hRule="atLeast"/>
        </w:trPr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8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102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3"/>
              <w:tabs>
                <w:tab w:val="clear" w:pos="708"/>
                <w:tab w:val="left" w:pos="308" w:leader="none"/>
              </w:tabs>
              <w:spacing w:before="131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>Кол-во часов</w:t>
            </w:r>
          </w:p>
        </w:tc>
        <w:tc>
          <w:tcPr>
            <w:tcW w:w="41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3"/>
              <w:tabs>
                <w:tab w:val="clear" w:pos="708"/>
                <w:tab w:val="left" w:pos="308" w:leader="none"/>
              </w:tabs>
              <w:spacing w:before="131"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</w:rPr>
              <w:t>Электронный образовательный ресурс</w:t>
            </w:r>
          </w:p>
        </w:tc>
      </w:tr>
      <w:tr>
        <w:trPr/>
        <w:tc>
          <w:tcPr>
            <w:tcW w:w="1454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Раздел 1 «Знания о физической культуре»</w:t>
            </w:r>
          </w:p>
        </w:tc>
      </w:tr>
      <w:tr>
        <w:trPr/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8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Здоровье и здоровый образ жизни.</w:t>
            </w:r>
          </w:p>
        </w:tc>
        <w:tc>
          <w:tcPr>
            <w:tcW w:w="10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hyperlink r:id="rId266">
              <w:r>
                <w:rPr>
                  <w:rFonts w:cs="Times New Roman" w:ascii="Times New Roman" w:hAnsi="Times New Roman"/>
                  <w:color w:val="auto"/>
                  <w:sz w:val="24"/>
                  <w:szCs w:val="24"/>
                </w:rPr>
                <w:t>https://resh.edu.ru/</w:t>
              </w:r>
            </w:hyperlink>
          </w:p>
        </w:tc>
      </w:tr>
      <w:tr>
        <w:trPr/>
        <w:tc>
          <w:tcPr>
            <w:tcW w:w="9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 xml:space="preserve">Итого по разделу                                                                                                                                       </w:t>
            </w:r>
          </w:p>
        </w:tc>
        <w:tc>
          <w:tcPr>
            <w:tcW w:w="10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/>
              <w:t>2</w:t>
            </w:r>
          </w:p>
        </w:tc>
        <w:tc>
          <w:tcPr>
            <w:tcW w:w="4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1454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Раздел 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«Способы физкультурной деятельности»</w:t>
            </w:r>
          </w:p>
        </w:tc>
      </w:tr>
      <w:tr>
        <w:trPr/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8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Оказание первой помощи во время самостоятельных занятий физическими упражнениями.</w:t>
            </w:r>
          </w:p>
        </w:tc>
        <w:tc>
          <w:tcPr>
            <w:tcW w:w="10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before="0" w:after="200"/>
              <w:rPr>
                <w:rFonts w:ascii="LiberationSerif" w:hAnsi="LiberationSerif" w:eastAsia="Times New Roman" w:cs="Times New Roman"/>
                <w:b/>
                <w:b/>
                <w:bCs/>
                <w:caps/>
                <w:kern w:val="2"/>
                <w:sz w:val="24"/>
                <w:szCs w:val="24"/>
                <w:lang w:eastAsia="ru-RU"/>
              </w:rPr>
            </w:pPr>
            <w:hyperlink r:id="rId267">
              <w:r>
                <w:rPr>
                  <w:rFonts w:cs="Times New Roman" w:ascii="Times New Roman" w:hAnsi="Times New Roman"/>
                  <w:color w:val="auto"/>
                  <w:sz w:val="24"/>
                  <w:szCs w:val="24"/>
                </w:rPr>
                <w:t>https://resh.edu.ru/</w:t>
              </w:r>
            </w:hyperlink>
          </w:p>
        </w:tc>
      </w:tr>
      <w:tr>
        <w:trPr/>
        <w:tc>
          <w:tcPr>
            <w:tcW w:w="94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 xml:space="preserve">Итого по разделу                                                 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/>
              <w:t>2</w:t>
            </w:r>
          </w:p>
        </w:tc>
        <w:tc>
          <w:tcPr>
            <w:tcW w:w="4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1454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Раздел «Физическое совершенствование»</w:t>
            </w:r>
          </w:p>
        </w:tc>
      </w:tr>
      <w:tr>
        <w:trPr/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3.15.</w:t>
            </w:r>
          </w:p>
        </w:tc>
        <w:tc>
          <w:tcPr>
            <w:tcW w:w="82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Модуль «Зимние виды спорта».  Лыжная подготовка. 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Техническая подготовка в передвижении</w:t>
              <w:br/>
              <w:t>на лыжах по учебной дистанции.</w:t>
            </w:r>
          </w:p>
        </w:tc>
        <w:tc>
          <w:tcPr>
            <w:tcW w:w="10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before="0" w:after="200"/>
              <w:rPr>
                <w:sz w:val="24"/>
                <w:szCs w:val="24"/>
              </w:rPr>
            </w:pPr>
            <w:hyperlink r:id="rId268">
              <w:r>
                <w:rPr>
                  <w:rFonts w:cs="Times New Roman" w:ascii="Times New Roman" w:hAnsi="Times New Roman"/>
                  <w:sz w:val="24"/>
                  <w:szCs w:val="24"/>
                </w:rPr>
                <w:t>https://www.uchportal.ru/</w:t>
              </w:r>
            </w:hyperlink>
          </w:p>
        </w:tc>
      </w:tr>
      <w:tr>
        <w:trPr/>
        <w:tc>
          <w:tcPr>
            <w:tcW w:w="9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 xml:space="preserve">Итого по разделу                                                                                                                                </w:t>
            </w:r>
          </w:p>
        </w:tc>
        <w:tc>
          <w:tcPr>
            <w:tcW w:w="10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/>
              <w:t>8</w:t>
            </w:r>
          </w:p>
        </w:tc>
        <w:tc>
          <w:tcPr>
            <w:tcW w:w="4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9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LiberationSerif" w:hAnsi="LiberationSerif" w:eastAsia="Times New Roman" w:cs="Times New Roman"/>
                <w:b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LiberationSerif" w:hAnsi="LiberationSerif"/>
                <w:color w:val="000000"/>
                <w:sz w:val="20"/>
                <w:szCs w:val="20"/>
                <w:lang w:eastAsia="ru-RU"/>
              </w:rPr>
              <w:t xml:space="preserve">ОБЩЕЕ КОЛИЧЕСТВО ЧАСОВ ПО МОДУЛЮ                                                                                                           </w:t>
            </w:r>
          </w:p>
        </w:tc>
        <w:tc>
          <w:tcPr>
            <w:tcW w:w="10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LiberationSerif" w:hAnsi="LiberationSerif" w:eastAsia="Times New Roman" w:cs="Times New Roman"/>
                <w:b/>
                <w:b/>
                <w:color w:val="000000"/>
                <w:sz w:val="20"/>
                <w:szCs w:val="20"/>
                <w:lang w:eastAsia="ru-RU"/>
              </w:rPr>
            </w:pPr>
            <w:r>
              <w:rPr/>
              <w:t>10</w:t>
            </w:r>
          </w:p>
        </w:tc>
        <w:tc>
          <w:tcPr>
            <w:tcW w:w="4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Serif" w:hAnsi="LiberationSerif"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LiberationSerif" w:hAnsi="LiberationSerif"/>
                <w:color w:val="000000"/>
                <w:sz w:val="20"/>
                <w:szCs w:val="20"/>
                <w:lang w:eastAsia="ru-RU"/>
              </w:rPr>
            </w:r>
          </w:p>
        </w:tc>
      </w:tr>
    </w:tbl>
    <w:p>
      <w:pPr>
        <w:sectPr>
          <w:type w:val="nextPage"/>
          <w:pgSz w:orient="landscape" w:w="16838" w:h="11906"/>
          <w:pgMar w:left="1134" w:right="1134" w:header="0" w:top="1701" w:footer="0" w:bottom="851" w:gutter="0"/>
          <w:pgNumType w:fmt="decimal"/>
          <w:formProt w:val="false"/>
          <w:textDirection w:val="lrTb"/>
          <w:docGrid w:type="default" w:linePitch="360" w:charSpace="4096"/>
        </w:sectPr>
      </w:pPr>
    </w:p>
    <w:p>
      <w:pPr>
        <w:pStyle w:val="Normal"/>
        <w:spacing w:before="0" w:after="200"/>
        <w:rPr>
          <w:rFonts w:ascii="LiberationSerif" w:hAnsi="LiberationSerif" w:eastAsia="Times New Roman" w:cs="Times New Roman"/>
          <w:b/>
          <w:b/>
          <w:bCs/>
          <w:caps/>
          <w:kern w:val="2"/>
          <w:sz w:val="24"/>
          <w:szCs w:val="24"/>
          <w:lang w:eastAsia="ru-RU"/>
        </w:rPr>
      </w:pPr>
      <w:r>
        <w:rPr/>
      </w:r>
    </w:p>
    <w:sectPr>
      <w:headerReference w:type="default" r:id="rId269"/>
      <w:type w:val="nextPage"/>
      <w:pgSz w:orient="landscape" w:w="16838" w:h="11906"/>
      <w:pgMar w:left="1701" w:right="850" w:header="1134" w:top="1923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Cambria">
    <w:charset w:val="01"/>
    <w:family w:val="roman"/>
    <w:pitch w:val="default"/>
  </w:font>
  <w:font w:name="Courier New">
    <w:charset w:val="01"/>
    <w:family w:val="roman"/>
    <w:pitch w:val="default"/>
  </w:font>
  <w:font w:name="PT Astra Serif">
    <w:charset w:val="01"/>
    <w:family w:val="roman"/>
    <w:pitch w:val="default"/>
  </w:font>
  <w:font w:name="Trebuchet MS">
    <w:charset w:val="01"/>
    <w:family w:val="roman"/>
    <w:pitch w:val="default"/>
  </w:font>
  <w:font w:name="LiberationSerif">
    <w:altName w:val="Times New Roman"/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suppressLineNumbers/>
      <w:spacing w:before="0" w:after="200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1" w:qFormat="1"/>
    <w:lsdException w:name="Subtitle" w:uiPriority="0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1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5d5c72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paragraph" w:styleId="2">
    <w:name w:val="Heading 2"/>
    <w:basedOn w:val="Normal"/>
    <w:link w:val="20"/>
    <w:uiPriority w:val="9"/>
    <w:qFormat/>
    <w:rsid w:val="005d5c72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Normal"/>
    <w:next w:val="Normal"/>
    <w:link w:val="30"/>
    <w:uiPriority w:val="9"/>
    <w:unhideWhenUsed/>
    <w:qFormat/>
    <w:rsid w:val="001d6279"/>
    <w:pPr>
      <w:keepNext w:val="true"/>
      <w:keepLines/>
      <w:spacing w:before="20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5d5c72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5d5c72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Strong">
    <w:name w:val="Strong"/>
    <w:basedOn w:val="DefaultParagraphFont"/>
    <w:uiPriority w:val="22"/>
    <w:qFormat/>
    <w:rsid w:val="005d5c72"/>
    <w:rPr>
      <w:b/>
      <w:bCs/>
    </w:rPr>
  </w:style>
  <w:style w:type="character" w:styleId="Widgetinline" w:customStyle="1">
    <w:name w:val="_widgetinline"/>
    <w:basedOn w:val="DefaultParagraphFont"/>
    <w:qFormat/>
    <w:rsid w:val="005d5c72"/>
    <w:rPr/>
  </w:style>
  <w:style w:type="character" w:styleId="Style11">
    <w:name w:val="Выделение"/>
    <w:basedOn w:val="DefaultParagraphFont"/>
    <w:uiPriority w:val="20"/>
    <w:qFormat/>
    <w:rsid w:val="005d5c72"/>
    <w:rPr>
      <w:i/>
      <w:iCs/>
    </w:rPr>
  </w:style>
  <w:style w:type="character" w:styleId="Style12" w:customStyle="1">
    <w:name w:val="Основной текст Знак"/>
    <w:basedOn w:val="DefaultParagraphFont"/>
    <w:link w:val="a6"/>
    <w:uiPriority w:val="1"/>
    <w:qFormat/>
    <w:rsid w:val="005d5c72"/>
    <w:rPr>
      <w:rFonts w:ascii="Cambria" w:hAnsi="Cambria" w:eastAsia="Cambria" w:cs="Cambria"/>
      <w:sz w:val="20"/>
      <w:szCs w:val="20"/>
    </w:rPr>
  </w:style>
  <w:style w:type="character" w:styleId="HTML" w:customStyle="1">
    <w:name w:val="Стандартный HTML Знак"/>
    <w:basedOn w:val="DefaultParagraphFont"/>
    <w:link w:val="HTML"/>
    <w:uiPriority w:val="99"/>
    <w:qFormat/>
    <w:rsid w:val="005d5c72"/>
    <w:rPr>
      <w:rFonts w:ascii="Courier New" w:hAnsi="Courier New" w:eastAsia="Times New Roman" w:cs="Courier New"/>
      <w:sz w:val="20"/>
      <w:szCs w:val="20"/>
      <w:lang w:eastAsia="ar-SA"/>
    </w:rPr>
  </w:style>
  <w:style w:type="character" w:styleId="Style13" w:customStyle="1">
    <w:name w:val="Подзаголовок Знак"/>
    <w:basedOn w:val="DefaultParagraphFont"/>
    <w:link w:val="a8"/>
    <w:qFormat/>
    <w:rsid w:val="005d5c72"/>
    <w:rPr>
      <w:rFonts w:ascii="Times New Roman" w:hAnsi="Times New Roman" w:eastAsia="SimSun" w:cs="Mangal"/>
      <w:kern w:val="2"/>
      <w:sz w:val="28"/>
      <w:szCs w:val="28"/>
      <w:lang w:val="x-none" w:eastAsia="hi-IN" w:bidi="hi-IN"/>
    </w:rPr>
  </w:style>
  <w:style w:type="character" w:styleId="31" w:customStyle="1">
    <w:name w:val="Заголовок 3 Знак"/>
    <w:basedOn w:val="DefaultParagraphFont"/>
    <w:link w:val="3"/>
    <w:uiPriority w:val="9"/>
    <w:qFormat/>
    <w:rsid w:val="001d6279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Style14">
    <w:name w:val="Интернет-ссылка"/>
    <w:basedOn w:val="DefaultParagraphFont"/>
    <w:uiPriority w:val="99"/>
    <w:unhideWhenUsed/>
    <w:rsid w:val="001d6279"/>
    <w:rPr>
      <w:color w:val="0000FF" w:themeColor="hyperlink"/>
      <w:u w:val="single"/>
    </w:rPr>
  </w:style>
  <w:style w:type="character" w:styleId="C0" w:customStyle="1">
    <w:name w:val="c0"/>
    <w:basedOn w:val="DefaultParagraphFont"/>
    <w:qFormat/>
    <w:rsid w:val="001527e0"/>
    <w:rPr/>
  </w:style>
  <w:style w:type="character" w:styleId="C20" w:customStyle="1">
    <w:name w:val="c20"/>
    <w:basedOn w:val="DefaultParagraphFont"/>
    <w:qFormat/>
    <w:rsid w:val="001527e0"/>
    <w:rPr/>
  </w:style>
  <w:style w:type="character" w:styleId="Style15">
    <w:name w:val="Посещённая гиперссылка"/>
    <w:rPr>
      <w:color w:val="80000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7">
    <w:name w:val="Body Text"/>
    <w:basedOn w:val="Normal"/>
    <w:link w:val="a7"/>
    <w:uiPriority w:val="1"/>
    <w:qFormat/>
    <w:rsid w:val="005d5c72"/>
    <w:pPr>
      <w:widowControl w:val="false"/>
      <w:spacing w:lineRule="auto" w:line="240" w:before="0" w:after="0"/>
    </w:pPr>
    <w:rPr>
      <w:rFonts w:ascii="Cambria" w:hAnsi="Cambria" w:eastAsia="Cambria" w:cs="Cambria"/>
      <w:sz w:val="20"/>
      <w:szCs w:val="20"/>
    </w:rPr>
  </w:style>
  <w:style w:type="paragraph" w:styleId="Style18">
    <w:name w:val="List"/>
    <w:basedOn w:val="Style17"/>
    <w:pPr/>
    <w:rPr>
      <w:rFonts w:ascii="PT Astra Serif" w:hAnsi="PT Astra Serif" w:cs="Noto Sans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NormalWeb">
    <w:name w:val="Normal (Web)"/>
    <w:basedOn w:val="Normal"/>
    <w:uiPriority w:val="99"/>
    <w:semiHidden/>
    <w:unhideWhenUsed/>
    <w:qFormat/>
    <w:rsid w:val="005d5c7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HTMLPreformatted">
    <w:name w:val="HTML Preformatted"/>
    <w:basedOn w:val="Normal"/>
    <w:link w:val="HTML0"/>
    <w:uiPriority w:val="99"/>
    <w:qFormat/>
    <w:rsid w:val="005d5c72"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true"/>
      <w:spacing w:lineRule="auto" w:line="240" w:before="0" w:after="0"/>
    </w:pPr>
    <w:rPr>
      <w:rFonts w:ascii="Courier New" w:hAnsi="Courier New" w:eastAsia="Times New Roman" w:cs="Courier New"/>
      <w:sz w:val="20"/>
      <w:szCs w:val="20"/>
      <w:lang w:eastAsia="ar-SA"/>
    </w:rPr>
  </w:style>
  <w:style w:type="paragraph" w:styleId="Style21">
    <w:name w:val="Subtitle"/>
    <w:basedOn w:val="Normal"/>
    <w:next w:val="Style17"/>
    <w:link w:val="a9"/>
    <w:qFormat/>
    <w:rsid w:val="005d5c72"/>
    <w:pPr>
      <w:widowControl w:val="false"/>
      <w:suppressAutoHyphens w:val="true"/>
      <w:spacing w:lineRule="auto" w:line="240" w:before="0" w:after="0"/>
      <w:jc w:val="center"/>
    </w:pPr>
    <w:rPr>
      <w:rFonts w:ascii="Times New Roman" w:hAnsi="Times New Roman" w:eastAsia="SimSun" w:cs="Mangal"/>
      <w:kern w:val="2"/>
      <w:sz w:val="28"/>
      <w:szCs w:val="28"/>
      <w:lang w:val="x-none" w:eastAsia="hi-IN" w:bidi="hi-IN"/>
    </w:rPr>
  </w:style>
  <w:style w:type="paragraph" w:styleId="ListParagraph">
    <w:name w:val="List Paragraph"/>
    <w:basedOn w:val="Normal"/>
    <w:uiPriority w:val="1"/>
    <w:qFormat/>
    <w:rsid w:val="00e05843"/>
    <w:pPr>
      <w:widowControl w:val="false"/>
      <w:spacing w:lineRule="auto" w:line="240" w:before="77" w:after="0"/>
      <w:ind w:left="313" w:hanging="194"/>
    </w:pPr>
    <w:rPr>
      <w:rFonts w:ascii="Trebuchet MS" w:hAnsi="Trebuchet MS" w:eastAsia="Trebuchet MS" w:cs="Trebuchet MS"/>
    </w:rPr>
  </w:style>
  <w:style w:type="paragraph" w:styleId="C9" w:customStyle="1">
    <w:name w:val="c9"/>
    <w:basedOn w:val="Normal"/>
    <w:qFormat/>
    <w:rsid w:val="001527e0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10" w:customStyle="1">
    <w:name w:val="c10"/>
    <w:basedOn w:val="Normal"/>
    <w:qFormat/>
    <w:rsid w:val="001527e0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  <w:style w:type="paragraph" w:styleId="Style24">
    <w:name w:val="Верхний и нижний колонтитулы"/>
    <w:basedOn w:val="Normal"/>
    <w:qFormat/>
    <w:pPr>
      <w:suppressLineNumbers/>
      <w:tabs>
        <w:tab w:val="clear" w:pos="708"/>
        <w:tab w:val="center" w:pos="7143" w:leader="none"/>
        <w:tab w:val="right" w:pos="14287" w:leader="none"/>
      </w:tabs>
    </w:pPr>
    <w:rPr/>
  </w:style>
  <w:style w:type="paragraph" w:styleId="Style25">
    <w:name w:val="Header"/>
    <w:basedOn w:val="Style24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1d6279"/>
    <w:pPr>
      <w:spacing w:after="0" w:line="240" w:lineRule="auto"/>
    </w:pPr>
    <w:rPr>
      <w:lang w:val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resh.edu.ru/subject/9/" TargetMode="External"/><Relationship Id="rId4" Type="http://schemas.openxmlformats.org/officeDocument/2006/relationships/hyperlink" Target="https://resh.edu.ru/subject/9/" TargetMode="External"/><Relationship Id="rId5" Type="http://schemas.openxmlformats.org/officeDocument/2006/relationships/hyperlink" Target="https://resh.edu.ru/subject/9/" TargetMode="External"/><Relationship Id="rId6" Type="http://schemas.openxmlformats.org/officeDocument/2006/relationships/hyperlink" Target="https://resh.edu.ru/subject/9/" TargetMode="External"/><Relationship Id="rId7" Type="http://schemas.openxmlformats.org/officeDocument/2006/relationships/hyperlink" Target="https://www.fizkult-ura.ru/" TargetMode="External"/><Relationship Id="rId8" Type="http://schemas.openxmlformats.org/officeDocument/2006/relationships/hyperlink" Target="https://resh.edu.ru/subject/9/" TargetMode="External"/><Relationship Id="rId9" Type="http://schemas.openxmlformats.org/officeDocument/2006/relationships/hyperlink" Target="https://www.fizkult-ura.ru/" TargetMode="External"/><Relationship Id="rId10" Type="http://schemas.openxmlformats.org/officeDocument/2006/relationships/hyperlink" Target="https://www.fizkult-ura.ru/" TargetMode="External"/><Relationship Id="rId11" Type="http://schemas.openxmlformats.org/officeDocument/2006/relationships/hyperlink" Target="https://www.fizkult-ura.ru/" TargetMode="External"/><Relationship Id="rId12" Type="http://schemas.openxmlformats.org/officeDocument/2006/relationships/hyperlink" Target="https://www.fizkult-ura.ru/" TargetMode="External"/><Relationship Id="rId13" Type="http://schemas.openxmlformats.org/officeDocument/2006/relationships/hyperlink" Target="https://www.fizkult-ura.ru/" TargetMode="External"/><Relationship Id="rId14" Type="http://schemas.openxmlformats.org/officeDocument/2006/relationships/hyperlink" Target="https://www.fizkult-ura.ru/" TargetMode="External"/><Relationship Id="rId15" Type="http://schemas.openxmlformats.org/officeDocument/2006/relationships/hyperlink" Target="https://www.fizkult-ura.ru/" TargetMode="External"/><Relationship Id="rId16" Type="http://schemas.openxmlformats.org/officeDocument/2006/relationships/hyperlink" Target="https://&#1091;&#1088;&#1086;&#1082;.&#1088;&#1092;/" TargetMode="External"/><Relationship Id="rId17" Type="http://schemas.openxmlformats.org/officeDocument/2006/relationships/hyperlink" Target="https://&#1091;&#1088;&#1086;&#1082;.&#1088;&#1092;/" TargetMode="External"/><Relationship Id="rId18" Type="http://schemas.openxmlformats.org/officeDocument/2006/relationships/hyperlink" Target="https://&#1091;&#1088;&#1086;&#1082;.&#1088;&#1092;/" TargetMode="External"/><Relationship Id="rId19" Type="http://schemas.openxmlformats.org/officeDocument/2006/relationships/hyperlink" Target="https://www.uchportal.ru/" TargetMode="External"/><Relationship Id="rId20" Type="http://schemas.openxmlformats.org/officeDocument/2006/relationships/hyperlink" Target="https://&#1091;&#1088;&#1086;&#1082;.&#1088;&#1092;/" TargetMode="External"/><Relationship Id="rId21" Type="http://schemas.openxmlformats.org/officeDocument/2006/relationships/hyperlink" Target="https://www.uchportal.ru/" TargetMode="External"/><Relationship Id="rId22" Type="http://schemas.openxmlformats.org/officeDocument/2006/relationships/hyperlink" Target="https://&#1091;&#1088;&#1086;&#1082;.&#1088;&#1092;/" TargetMode="External"/><Relationship Id="rId23" Type="http://schemas.openxmlformats.org/officeDocument/2006/relationships/hyperlink" Target="https://&#1091;&#1088;&#1086;&#1082;.&#1088;&#1092;/" TargetMode="External"/><Relationship Id="rId24" Type="http://schemas.openxmlformats.org/officeDocument/2006/relationships/hyperlink" Target="https://&#1091;&#1088;&#1086;&#1082;.&#1088;&#1092;/" TargetMode="External"/><Relationship Id="rId25" Type="http://schemas.openxmlformats.org/officeDocument/2006/relationships/hyperlink" Target="https://www.uchportal.ru/" TargetMode="External"/><Relationship Id="rId26" Type="http://schemas.openxmlformats.org/officeDocument/2006/relationships/hyperlink" Target="https://www.uchportal.ru/" TargetMode="External"/><Relationship Id="rId27" Type="http://schemas.openxmlformats.org/officeDocument/2006/relationships/hyperlink" Target="https://www.uchportal.ru/" TargetMode="External"/><Relationship Id="rId28" Type="http://schemas.openxmlformats.org/officeDocument/2006/relationships/hyperlink" Target="https://www.uchportal.ru/" TargetMode="External"/><Relationship Id="rId29" Type="http://schemas.openxmlformats.org/officeDocument/2006/relationships/hyperlink" Target="https://www.uchportal.ru/" TargetMode="External"/><Relationship Id="rId30" Type="http://schemas.openxmlformats.org/officeDocument/2006/relationships/hyperlink" Target="https://&#1091;&#1088;&#1086;&#1082;.&#1088;&#1092;/" TargetMode="External"/><Relationship Id="rId31" Type="http://schemas.openxmlformats.org/officeDocument/2006/relationships/hyperlink" Target="https://&#1091;&#1088;&#1086;&#1082;.&#1088;&#1092;/" TargetMode="External"/><Relationship Id="rId32" Type="http://schemas.openxmlformats.org/officeDocument/2006/relationships/hyperlink" Target="https://&#1091;&#1088;&#1086;&#1082;.&#1088;&#1092;/" TargetMode="External"/><Relationship Id="rId33" Type="http://schemas.openxmlformats.org/officeDocument/2006/relationships/hyperlink" Target="https://resh.edu.ru/subject/9/" TargetMode="External"/><Relationship Id="rId34" Type="http://schemas.openxmlformats.org/officeDocument/2006/relationships/hyperlink" Target="https://&#1091;&#1088;&#1086;&#1082;.&#1088;&#1092;/" TargetMode="External"/><Relationship Id="rId35" Type="http://schemas.openxmlformats.org/officeDocument/2006/relationships/hyperlink" Target="https://&#1091;&#1088;&#1086;&#1082;.&#1088;&#1092;/" TargetMode="External"/><Relationship Id="rId36" Type="http://schemas.openxmlformats.org/officeDocument/2006/relationships/hyperlink" Target="https://&#1091;&#1088;&#1086;&#1082;.&#1088;&#1092;/" TargetMode="External"/><Relationship Id="rId37" Type="http://schemas.openxmlformats.org/officeDocument/2006/relationships/hyperlink" Target="https://&#1091;&#1088;&#1086;&#1082;.&#1088;&#1092;/" TargetMode="External"/><Relationship Id="rId38" Type="http://schemas.openxmlformats.org/officeDocument/2006/relationships/hyperlink" Target="https://&#1091;&#1088;&#1086;&#1082;.&#1088;&#1092;/" TargetMode="External"/><Relationship Id="rId39" Type="http://schemas.openxmlformats.org/officeDocument/2006/relationships/hyperlink" Target="https://resh.edu.ru/subject/9/" TargetMode="External"/><Relationship Id="rId40" Type="http://schemas.openxmlformats.org/officeDocument/2006/relationships/hyperlink" Target="https://&#1091;&#1088;&#1086;&#1082;.&#1088;&#1092;/" TargetMode="External"/><Relationship Id="rId41" Type="http://schemas.openxmlformats.org/officeDocument/2006/relationships/hyperlink" Target="https://&#1091;&#1088;&#1086;&#1082;.&#1088;&#1092;/" TargetMode="External"/><Relationship Id="rId42" Type="http://schemas.openxmlformats.org/officeDocument/2006/relationships/hyperlink" Target="https://&#1091;&#1088;&#1086;&#1082;.&#1088;&#1092;/" TargetMode="External"/><Relationship Id="rId43" Type="http://schemas.openxmlformats.org/officeDocument/2006/relationships/hyperlink" Target="https://resh.edu.ru/subject/9/" TargetMode="External"/><Relationship Id="rId44" Type="http://schemas.openxmlformats.org/officeDocument/2006/relationships/hyperlink" Target="https://resh.edu.ru/subject/9/" TargetMode="External"/><Relationship Id="rId45" Type="http://schemas.openxmlformats.org/officeDocument/2006/relationships/hyperlink" Target="https://resh.edu.ru/subject/9/" TargetMode="External"/><Relationship Id="rId46" Type="http://schemas.openxmlformats.org/officeDocument/2006/relationships/hyperlink" Target="https://resh.edu.ru/subject/9/" TargetMode="External"/><Relationship Id="rId47" Type="http://schemas.openxmlformats.org/officeDocument/2006/relationships/hyperlink" Target="https://&#1091;&#1088;&#1086;&#1082;.&#1088;&#1092;/" TargetMode="External"/><Relationship Id="rId48" Type="http://schemas.openxmlformats.org/officeDocument/2006/relationships/hyperlink" Target="https://&#1091;&#1088;&#1086;&#1082;.&#1088;&#1092;/" TargetMode="External"/><Relationship Id="rId49" Type="http://schemas.openxmlformats.org/officeDocument/2006/relationships/hyperlink" Target="https://resh.edu.ru/subject/9/" TargetMode="External"/><Relationship Id="rId50" Type="http://schemas.openxmlformats.org/officeDocument/2006/relationships/hyperlink" Target="https://resh.edu.ru/subject/9/" TargetMode="External"/><Relationship Id="rId51" Type="http://schemas.openxmlformats.org/officeDocument/2006/relationships/hyperlink" Target="https://resh.edu.ru/subject/9/" TargetMode="External"/><Relationship Id="rId52" Type="http://schemas.openxmlformats.org/officeDocument/2006/relationships/hyperlink" Target="https://resh.edu.ru/subject/9/" TargetMode="External"/><Relationship Id="rId53" Type="http://schemas.openxmlformats.org/officeDocument/2006/relationships/hyperlink" Target="https://resh.edu.ru/subject/9/" TargetMode="External"/><Relationship Id="rId54" Type="http://schemas.openxmlformats.org/officeDocument/2006/relationships/hyperlink" Target="https://www.uchportal.ru/" TargetMode="External"/><Relationship Id="rId55" Type="http://schemas.openxmlformats.org/officeDocument/2006/relationships/hyperlink" Target="https://www.uchportal.ru/" TargetMode="External"/><Relationship Id="rId56" Type="http://schemas.openxmlformats.org/officeDocument/2006/relationships/hyperlink" Target="https://resh.edu.ru/subject/9/" TargetMode="External"/><Relationship Id="rId57" Type="http://schemas.openxmlformats.org/officeDocument/2006/relationships/hyperlink" Target="https://resh.edu.ru/subject/9/" TargetMode="External"/><Relationship Id="rId58" Type="http://schemas.openxmlformats.org/officeDocument/2006/relationships/hyperlink" Target="https://resh.edu.ru/subject/9/" TargetMode="External"/><Relationship Id="rId59" Type="http://schemas.openxmlformats.org/officeDocument/2006/relationships/hyperlink" Target="https://resh.edu.ru/subject/9/" TargetMode="External"/><Relationship Id="rId60" Type="http://schemas.openxmlformats.org/officeDocument/2006/relationships/hyperlink" Target="https://resh.edu.ru/subject/9/" TargetMode="External"/><Relationship Id="rId61" Type="http://schemas.openxmlformats.org/officeDocument/2006/relationships/hyperlink" Target="https://www.uchportal.ru/" TargetMode="External"/><Relationship Id="rId62" Type="http://schemas.openxmlformats.org/officeDocument/2006/relationships/hyperlink" Target="https://www.uchportal.ru/" TargetMode="External"/><Relationship Id="rId63" Type="http://schemas.openxmlformats.org/officeDocument/2006/relationships/hyperlink" Target="https://www.uchportal.ru/" TargetMode="External"/><Relationship Id="rId64" Type="http://schemas.openxmlformats.org/officeDocument/2006/relationships/hyperlink" Target="https://resh.edu.ru/subject/9/" TargetMode="External"/><Relationship Id="rId65" Type="http://schemas.openxmlformats.org/officeDocument/2006/relationships/hyperlink" Target="https://resh.edu.ru/subject/9/" TargetMode="External"/><Relationship Id="rId66" Type="http://schemas.openxmlformats.org/officeDocument/2006/relationships/hyperlink" Target="https://resh.edu.ru/subject/9/" TargetMode="External"/><Relationship Id="rId67" Type="http://schemas.openxmlformats.org/officeDocument/2006/relationships/hyperlink" Target="https://resh.edu.ru/subject/9/" TargetMode="External"/><Relationship Id="rId68" Type="http://schemas.openxmlformats.org/officeDocument/2006/relationships/hyperlink" Target="https://resh.edu.ru/subject/9/" TargetMode="External"/><Relationship Id="rId69" Type="http://schemas.openxmlformats.org/officeDocument/2006/relationships/hyperlink" Target="https://resh.edu.ru/subject/9/" TargetMode="External"/><Relationship Id="rId70" Type="http://schemas.openxmlformats.org/officeDocument/2006/relationships/hyperlink" Target="https://resh.edu.ru/subject/9/" TargetMode="External"/><Relationship Id="rId71" Type="http://schemas.openxmlformats.org/officeDocument/2006/relationships/hyperlink" Target="https://www.uchportal.ru/" TargetMode="External"/><Relationship Id="rId72" Type="http://schemas.openxmlformats.org/officeDocument/2006/relationships/hyperlink" Target="https://www.uchportal.ru/" TargetMode="External"/><Relationship Id="rId73" Type="http://schemas.openxmlformats.org/officeDocument/2006/relationships/hyperlink" Target="https://resh.edu.ru/subject/9/" TargetMode="External"/><Relationship Id="rId74" Type="http://schemas.openxmlformats.org/officeDocument/2006/relationships/hyperlink" Target="https://resh.edu.ru/subject/9/" TargetMode="External"/><Relationship Id="rId75" Type="http://schemas.openxmlformats.org/officeDocument/2006/relationships/hyperlink" Target="https://&#1091;&#1088;&#1086;&#1082;.&#1088;&#1092;/" TargetMode="External"/><Relationship Id="rId76" Type="http://schemas.openxmlformats.org/officeDocument/2006/relationships/hyperlink" Target="https://&#1091;&#1088;&#1086;&#1082;.&#1088;&#1092;/" TargetMode="External"/><Relationship Id="rId77" Type="http://schemas.openxmlformats.org/officeDocument/2006/relationships/hyperlink" Target="https://&#1091;&#1088;&#1086;&#1082;.&#1088;&#1092;/" TargetMode="External"/><Relationship Id="rId78" Type="http://schemas.openxmlformats.org/officeDocument/2006/relationships/hyperlink" Target="https://resh.edu.ru/subject/9/" TargetMode="External"/><Relationship Id="rId79" Type="http://schemas.openxmlformats.org/officeDocument/2006/relationships/hyperlink" Target="https://resh.edu.ru/subject/9/" TargetMode="External"/><Relationship Id="rId80" Type="http://schemas.openxmlformats.org/officeDocument/2006/relationships/hyperlink" Target="https://resh.edu.ru/subject/9/" TargetMode="External"/><Relationship Id="rId81" Type="http://schemas.openxmlformats.org/officeDocument/2006/relationships/hyperlink" Target="https://www.uchportal.ru/" TargetMode="External"/><Relationship Id="rId82" Type="http://schemas.openxmlformats.org/officeDocument/2006/relationships/hyperlink" Target="https://www.uchportal.ru/" TargetMode="External"/><Relationship Id="rId83" Type="http://schemas.openxmlformats.org/officeDocument/2006/relationships/hyperlink" Target="https://resh.edu.ru/subject/9/" TargetMode="External"/><Relationship Id="rId84" Type="http://schemas.openxmlformats.org/officeDocument/2006/relationships/hyperlink" Target="https://resh.edu.ru/subject/9/" TargetMode="External"/><Relationship Id="rId85" Type="http://schemas.openxmlformats.org/officeDocument/2006/relationships/hyperlink" Target="https://resh.edu.ru/subject/9/" TargetMode="External"/><Relationship Id="rId86" Type="http://schemas.openxmlformats.org/officeDocument/2006/relationships/hyperlink" Target="https://resh.edu.ru/subject/9/" TargetMode="External"/><Relationship Id="rId87" Type="http://schemas.openxmlformats.org/officeDocument/2006/relationships/hyperlink" Target="https://resh.edu.ru/subject/9/" TargetMode="External"/><Relationship Id="rId88" Type="http://schemas.openxmlformats.org/officeDocument/2006/relationships/hyperlink" Target="https://resh.edu.ru/subject/9/" TargetMode="External"/><Relationship Id="rId89" Type="http://schemas.openxmlformats.org/officeDocument/2006/relationships/hyperlink" Target="https://&#1091;&#1088;&#1086;&#1082;.&#1088;&#1092;/" TargetMode="External"/><Relationship Id="rId90" Type="http://schemas.openxmlformats.org/officeDocument/2006/relationships/hyperlink" Target="https://www.uchportal.ru/" TargetMode="External"/><Relationship Id="rId91" Type="http://schemas.openxmlformats.org/officeDocument/2006/relationships/hyperlink" Target="https://resh.edu.ru/subject/9/" TargetMode="External"/><Relationship Id="rId92" Type="http://schemas.openxmlformats.org/officeDocument/2006/relationships/hyperlink" Target="https://www.fizkult-ura.ru/" TargetMode="External"/><Relationship Id="rId93" Type="http://schemas.openxmlformats.org/officeDocument/2006/relationships/hyperlink" Target="https://www.fizkult-ura.ru/" TargetMode="External"/><Relationship Id="rId94" Type="http://schemas.openxmlformats.org/officeDocument/2006/relationships/hyperlink" Target="https://www.fizkult-ura.ru/" TargetMode="External"/><Relationship Id="rId95" Type="http://schemas.openxmlformats.org/officeDocument/2006/relationships/hyperlink" Target="https://resh.edu.ru/subject/9/" TargetMode="External"/><Relationship Id="rId96" Type="http://schemas.openxmlformats.org/officeDocument/2006/relationships/hyperlink" Target="https://resh.edu.ru/subject/9/" TargetMode="External"/><Relationship Id="rId97" Type="http://schemas.openxmlformats.org/officeDocument/2006/relationships/hyperlink" Target="https://&#1091;&#1088;&#1086;&#1082;.&#1088;&#1092;/" TargetMode="External"/><Relationship Id="rId98" Type="http://schemas.openxmlformats.org/officeDocument/2006/relationships/hyperlink" Target="https://www.uchportal.ru/" TargetMode="External"/><Relationship Id="rId99" Type="http://schemas.openxmlformats.org/officeDocument/2006/relationships/hyperlink" Target="https://&#1091;&#1088;&#1086;&#1082;.&#1088;&#1092;/" TargetMode="External"/><Relationship Id="rId100" Type="http://schemas.openxmlformats.org/officeDocument/2006/relationships/hyperlink" Target="https://www.uchportal.ru/" TargetMode="External"/><Relationship Id="rId101" Type="http://schemas.openxmlformats.org/officeDocument/2006/relationships/hyperlink" Target="https://www.uchportal.ru/" TargetMode="External"/><Relationship Id="rId102" Type="http://schemas.openxmlformats.org/officeDocument/2006/relationships/hyperlink" Target="https://&#1091;&#1088;&#1086;&#1082;.&#1088;&#1092;/" TargetMode="External"/><Relationship Id="rId103" Type="http://schemas.openxmlformats.org/officeDocument/2006/relationships/hyperlink" Target="https://&#1091;&#1088;&#1086;&#1082;.&#1088;&#1092;/" TargetMode="External"/><Relationship Id="rId104" Type="http://schemas.openxmlformats.org/officeDocument/2006/relationships/hyperlink" Target="https://&#1091;&#1088;&#1086;&#1082;.&#1088;&#1092;/" TargetMode="External"/><Relationship Id="rId105" Type="http://schemas.openxmlformats.org/officeDocument/2006/relationships/hyperlink" Target="https://&#1091;&#1088;&#1086;&#1082;.&#1088;&#1092;/" TargetMode="External"/><Relationship Id="rId106" Type="http://schemas.openxmlformats.org/officeDocument/2006/relationships/hyperlink" Target="https://&#1091;&#1088;&#1086;&#1082;.&#1088;&#1092;/" TargetMode="External"/><Relationship Id="rId107" Type="http://schemas.openxmlformats.org/officeDocument/2006/relationships/hyperlink" Target="https://&#1091;&#1088;&#1086;&#1082;.&#1088;&#1092;/" TargetMode="External"/><Relationship Id="rId108" Type="http://schemas.openxmlformats.org/officeDocument/2006/relationships/hyperlink" Target="https://&#1091;&#1088;&#1086;&#1082;.&#1088;&#1092;/" TargetMode="External"/><Relationship Id="rId109" Type="http://schemas.openxmlformats.org/officeDocument/2006/relationships/hyperlink" Target="https://&#1091;&#1088;&#1086;&#1082;.&#1088;&#1092;/" TargetMode="External"/><Relationship Id="rId110" Type="http://schemas.openxmlformats.org/officeDocument/2006/relationships/hyperlink" Target="https://&#1091;&#1088;&#1086;&#1082;.&#1088;&#1092;/" TargetMode="External"/><Relationship Id="rId111" Type="http://schemas.openxmlformats.org/officeDocument/2006/relationships/hyperlink" Target="https://&#1091;&#1088;&#1086;&#1082;.&#1088;&#1092;/" TargetMode="External"/><Relationship Id="rId112" Type="http://schemas.openxmlformats.org/officeDocument/2006/relationships/hyperlink" Target="https://&#1091;&#1088;&#1086;&#1082;.&#1088;&#1092;/" TargetMode="External"/><Relationship Id="rId113" Type="http://schemas.openxmlformats.org/officeDocument/2006/relationships/hyperlink" Target="https://&#1091;&#1088;&#1086;&#1082;.&#1088;&#1092;/" TargetMode="External"/><Relationship Id="rId114" Type="http://schemas.openxmlformats.org/officeDocument/2006/relationships/hyperlink" Target="https://&#1091;&#1088;&#1086;&#1082;.&#1088;&#1092;/" TargetMode="External"/><Relationship Id="rId115" Type="http://schemas.openxmlformats.org/officeDocument/2006/relationships/hyperlink" Target="https://&#1091;&#1088;&#1086;&#1082;.&#1088;&#1092;/" TargetMode="External"/><Relationship Id="rId116" Type="http://schemas.openxmlformats.org/officeDocument/2006/relationships/hyperlink" Target="https://&#1091;&#1088;&#1086;&#1082;.&#1088;&#1092;/" TargetMode="External"/><Relationship Id="rId117" Type="http://schemas.openxmlformats.org/officeDocument/2006/relationships/hyperlink" Target="https://resh.edu.ru/subject/9/" TargetMode="External"/><Relationship Id="rId118" Type="http://schemas.openxmlformats.org/officeDocument/2006/relationships/hyperlink" Target="https://resh.edu.ru/subject/9/" TargetMode="External"/><Relationship Id="rId119" Type="http://schemas.openxmlformats.org/officeDocument/2006/relationships/hyperlink" Target="https://resh.edu.ru/subject/9/" TargetMode="External"/><Relationship Id="rId120" Type="http://schemas.openxmlformats.org/officeDocument/2006/relationships/hyperlink" Target="https://resh.edu.ru/subject/9/" TargetMode="External"/><Relationship Id="rId121" Type="http://schemas.openxmlformats.org/officeDocument/2006/relationships/hyperlink" Target="https://resh.edu.ru/subject/9/" TargetMode="External"/><Relationship Id="rId122" Type="http://schemas.openxmlformats.org/officeDocument/2006/relationships/hyperlink" Target="https://www.uchportal.ru/" TargetMode="External"/><Relationship Id="rId123" Type="http://schemas.openxmlformats.org/officeDocument/2006/relationships/hyperlink" Target="https://www.uchportal.ru/" TargetMode="External"/><Relationship Id="rId124" Type="http://schemas.openxmlformats.org/officeDocument/2006/relationships/hyperlink" Target="https://resh.edu.ru/subject/9/" TargetMode="External"/><Relationship Id="rId125" Type="http://schemas.openxmlformats.org/officeDocument/2006/relationships/hyperlink" Target="https://resh.edu.ru/subject/9/" TargetMode="External"/><Relationship Id="rId126" Type="http://schemas.openxmlformats.org/officeDocument/2006/relationships/hyperlink" Target="https://resh.edu.ru/subject/9/" TargetMode="External"/><Relationship Id="rId127" Type="http://schemas.openxmlformats.org/officeDocument/2006/relationships/hyperlink" Target="https://resh.edu.ru/subject/9/" TargetMode="External"/><Relationship Id="rId128" Type="http://schemas.openxmlformats.org/officeDocument/2006/relationships/hyperlink" Target="https://resh.edu.ru/subject/9/" TargetMode="External"/><Relationship Id="rId129" Type="http://schemas.openxmlformats.org/officeDocument/2006/relationships/hyperlink" Target="https://www.uchportal.ru/" TargetMode="External"/><Relationship Id="rId130" Type="http://schemas.openxmlformats.org/officeDocument/2006/relationships/hyperlink" Target="https://www.uchportal.ru/" TargetMode="External"/><Relationship Id="rId131" Type="http://schemas.openxmlformats.org/officeDocument/2006/relationships/hyperlink" Target="https://&#1091;&#1088;&#1086;&#1082;.&#1088;&#1092;/" TargetMode="External"/><Relationship Id="rId132" Type="http://schemas.openxmlformats.org/officeDocument/2006/relationships/hyperlink" Target="https://&#1091;&#1088;&#1086;&#1082;.&#1088;&#1092;/" TargetMode="External"/><Relationship Id="rId133" Type="http://schemas.openxmlformats.org/officeDocument/2006/relationships/hyperlink" Target="https://&#1091;&#1088;&#1086;&#1082;.&#1088;&#1092;/" TargetMode="External"/><Relationship Id="rId134" Type="http://schemas.openxmlformats.org/officeDocument/2006/relationships/hyperlink" Target="https://&#1091;&#1088;&#1086;&#1082;.&#1088;&#1092;/" TargetMode="External"/><Relationship Id="rId135" Type="http://schemas.openxmlformats.org/officeDocument/2006/relationships/hyperlink" Target="https://www.uchportal.ru/" TargetMode="External"/><Relationship Id="rId136" Type="http://schemas.openxmlformats.org/officeDocument/2006/relationships/hyperlink" Target="https://resh.edu.ru/subject/9/" TargetMode="External"/><Relationship Id="rId137" Type="http://schemas.openxmlformats.org/officeDocument/2006/relationships/hyperlink" Target="https://www.uchportal.ru/" TargetMode="External"/><Relationship Id="rId138" Type="http://schemas.openxmlformats.org/officeDocument/2006/relationships/hyperlink" Target="https://www.uchportal.ru/" TargetMode="External"/><Relationship Id="rId139" Type="http://schemas.openxmlformats.org/officeDocument/2006/relationships/hyperlink" Target="https://resh.edu.ru/subject/9/" TargetMode="External"/><Relationship Id="rId140" Type="http://schemas.openxmlformats.org/officeDocument/2006/relationships/hyperlink" Target="https://resh.edu.ru/subject/9/" TargetMode="External"/><Relationship Id="rId141" Type="http://schemas.openxmlformats.org/officeDocument/2006/relationships/hyperlink" Target="https://resh.edu.ru/subject/9/" TargetMode="External"/><Relationship Id="rId142" Type="http://schemas.openxmlformats.org/officeDocument/2006/relationships/hyperlink" Target="https://&#1091;&#1088;&#1086;&#1082;.&#1088;&#1092;/" TargetMode="External"/><Relationship Id="rId143" Type="http://schemas.openxmlformats.org/officeDocument/2006/relationships/hyperlink" Target="https://&#1091;&#1088;&#1086;&#1082;.&#1088;&#1092;/" TargetMode="External"/><Relationship Id="rId144" Type="http://schemas.openxmlformats.org/officeDocument/2006/relationships/hyperlink" Target="https://resh.edu.ru/subject/9/" TargetMode="External"/><Relationship Id="rId145" Type="http://schemas.openxmlformats.org/officeDocument/2006/relationships/hyperlink" Target="https://resh.edu.ru/subject/9/" TargetMode="External"/><Relationship Id="rId146" Type="http://schemas.openxmlformats.org/officeDocument/2006/relationships/hyperlink" Target="https://&#1091;&#1088;&#1086;&#1082;.&#1088;&#1092;/" TargetMode="External"/><Relationship Id="rId147" Type="http://schemas.openxmlformats.org/officeDocument/2006/relationships/hyperlink" Target="https://&#1091;&#1088;&#1086;&#1082;.&#1088;&#1092;/" TargetMode="External"/><Relationship Id="rId148" Type="http://schemas.openxmlformats.org/officeDocument/2006/relationships/hyperlink" Target="https://&#1091;&#1088;&#1086;&#1082;.&#1088;&#1092;/" TargetMode="External"/><Relationship Id="rId149" Type="http://schemas.openxmlformats.org/officeDocument/2006/relationships/hyperlink" Target="https://&#1091;&#1088;&#1086;&#1082;.&#1088;&#1092;/" TargetMode="External"/><Relationship Id="rId150" Type="http://schemas.openxmlformats.org/officeDocument/2006/relationships/hyperlink" Target="https://&#1091;&#1088;&#1086;&#1082;.&#1088;&#1092;/" TargetMode="External"/><Relationship Id="rId151" Type="http://schemas.openxmlformats.org/officeDocument/2006/relationships/hyperlink" Target="https://resh.edu.ru/subject/9/" TargetMode="External"/><Relationship Id="rId152" Type="http://schemas.openxmlformats.org/officeDocument/2006/relationships/hyperlink" Target="https://resh.edu.ru/subject/9/" TargetMode="External"/><Relationship Id="rId153" Type="http://schemas.openxmlformats.org/officeDocument/2006/relationships/hyperlink" Target="https://www.uchportal.ru/" TargetMode="External"/><Relationship Id="rId154" Type="http://schemas.openxmlformats.org/officeDocument/2006/relationships/hyperlink" Target="https://www.uchportal.ru/" TargetMode="External"/><Relationship Id="rId155" Type="http://schemas.openxmlformats.org/officeDocument/2006/relationships/hyperlink" Target="https://resh.edu.ru/subject/9/" TargetMode="External"/><Relationship Id="rId156" Type="http://schemas.openxmlformats.org/officeDocument/2006/relationships/hyperlink" Target="https://www.fizkult-ura.ru/" TargetMode="External"/><Relationship Id="rId157" Type="http://schemas.openxmlformats.org/officeDocument/2006/relationships/hyperlink" Target="https://www.fizkult-ura.ru/" TargetMode="External"/><Relationship Id="rId158" Type="http://schemas.openxmlformats.org/officeDocument/2006/relationships/hyperlink" Target="https://&#1091;&#1088;&#1086;&#1082;.&#1088;&#1092;/" TargetMode="External"/><Relationship Id="rId159" Type="http://schemas.openxmlformats.org/officeDocument/2006/relationships/hyperlink" Target="https://www.uchportal.ru/" TargetMode="External"/><Relationship Id="rId160" Type="http://schemas.openxmlformats.org/officeDocument/2006/relationships/hyperlink" Target="https://www.uchportal.ru/" TargetMode="External"/><Relationship Id="rId161" Type="http://schemas.openxmlformats.org/officeDocument/2006/relationships/hyperlink" Target="https://www.uchportal.ru/" TargetMode="External"/><Relationship Id="rId162" Type="http://schemas.openxmlformats.org/officeDocument/2006/relationships/hyperlink" Target="https://&#1091;&#1088;&#1086;&#1082;.&#1088;&#1092;/" TargetMode="External"/><Relationship Id="rId163" Type="http://schemas.openxmlformats.org/officeDocument/2006/relationships/hyperlink" Target="https://&#1091;&#1088;&#1086;&#1082;.&#1088;&#1092;/" TargetMode="External"/><Relationship Id="rId164" Type="http://schemas.openxmlformats.org/officeDocument/2006/relationships/hyperlink" Target="https://&#1091;&#1088;&#1086;&#1082;.&#1088;&#1092;/" TargetMode="External"/><Relationship Id="rId165" Type="http://schemas.openxmlformats.org/officeDocument/2006/relationships/hyperlink" Target="https://&#1091;&#1088;&#1086;&#1082;.&#1088;&#1092;/" TargetMode="External"/><Relationship Id="rId166" Type="http://schemas.openxmlformats.org/officeDocument/2006/relationships/hyperlink" Target="https://&#1091;&#1088;&#1086;&#1082;.&#1088;&#1092;/" TargetMode="External"/><Relationship Id="rId167" Type="http://schemas.openxmlformats.org/officeDocument/2006/relationships/hyperlink" Target="https://www.uchportal.ru/" TargetMode="External"/><Relationship Id="rId168" Type="http://schemas.openxmlformats.org/officeDocument/2006/relationships/hyperlink" Target="https://www.uchportal.ru/" TargetMode="External"/><Relationship Id="rId169" Type="http://schemas.openxmlformats.org/officeDocument/2006/relationships/hyperlink" Target="https://www.uchportal.ru/" TargetMode="External"/><Relationship Id="rId170" Type="http://schemas.openxmlformats.org/officeDocument/2006/relationships/hyperlink" Target="https://&#1091;&#1088;&#1086;&#1082;.&#1088;&#1092;/" TargetMode="External"/><Relationship Id="rId171" Type="http://schemas.openxmlformats.org/officeDocument/2006/relationships/hyperlink" Target="https://&#1091;&#1088;&#1086;&#1082;.&#1088;&#1092;/" TargetMode="External"/><Relationship Id="rId172" Type="http://schemas.openxmlformats.org/officeDocument/2006/relationships/hyperlink" Target="https://&#1091;&#1088;&#1086;&#1082;.&#1088;&#1092;/" TargetMode="External"/><Relationship Id="rId173" Type="http://schemas.openxmlformats.org/officeDocument/2006/relationships/hyperlink" Target="https://resh.edu.ru/subject/9/" TargetMode="External"/><Relationship Id="rId174" Type="http://schemas.openxmlformats.org/officeDocument/2006/relationships/hyperlink" Target="https://&#1091;&#1088;&#1086;&#1082;.&#1088;&#1092;/" TargetMode="External"/><Relationship Id="rId175" Type="http://schemas.openxmlformats.org/officeDocument/2006/relationships/hyperlink" Target="https://&#1091;&#1088;&#1086;&#1082;.&#1088;&#1092;/" TargetMode="External"/><Relationship Id="rId176" Type="http://schemas.openxmlformats.org/officeDocument/2006/relationships/hyperlink" Target="https://&#1091;&#1088;&#1086;&#1082;.&#1088;&#1092;/" TargetMode="External"/><Relationship Id="rId177" Type="http://schemas.openxmlformats.org/officeDocument/2006/relationships/hyperlink" Target="https://&#1091;&#1088;&#1086;&#1082;.&#1088;&#1092;/" TargetMode="External"/><Relationship Id="rId178" Type="http://schemas.openxmlformats.org/officeDocument/2006/relationships/hyperlink" Target="https://&#1091;&#1088;&#1086;&#1082;.&#1088;&#1092;/" TargetMode="External"/><Relationship Id="rId179" Type="http://schemas.openxmlformats.org/officeDocument/2006/relationships/hyperlink" Target="https://resh.edu.ru/subject/9/" TargetMode="External"/><Relationship Id="rId180" Type="http://schemas.openxmlformats.org/officeDocument/2006/relationships/hyperlink" Target="https://&#1091;&#1088;&#1086;&#1082;.&#1088;&#1092;/" TargetMode="External"/><Relationship Id="rId181" Type="http://schemas.openxmlformats.org/officeDocument/2006/relationships/hyperlink" Target="https://&#1091;&#1088;&#1086;&#1082;.&#1088;&#1092;/" TargetMode="External"/><Relationship Id="rId182" Type="http://schemas.openxmlformats.org/officeDocument/2006/relationships/hyperlink" Target="https://resh.edu.ru/subject/9/" TargetMode="External"/><Relationship Id="rId183" Type="http://schemas.openxmlformats.org/officeDocument/2006/relationships/hyperlink" Target="https://resh.edu.ru/subject/9/" TargetMode="External"/><Relationship Id="rId184" Type="http://schemas.openxmlformats.org/officeDocument/2006/relationships/hyperlink" Target="https://resh.edu.ru/subject/9/" TargetMode="External"/><Relationship Id="rId185" Type="http://schemas.openxmlformats.org/officeDocument/2006/relationships/hyperlink" Target="https://resh.edu.ru/subject/9/" TargetMode="External"/><Relationship Id="rId186" Type="http://schemas.openxmlformats.org/officeDocument/2006/relationships/hyperlink" Target="https://resh.edu.ru/subject/9/" TargetMode="External"/><Relationship Id="rId187" Type="http://schemas.openxmlformats.org/officeDocument/2006/relationships/hyperlink" Target="https://resh.edu.ru/subject/9/" TargetMode="External"/><Relationship Id="rId188" Type="http://schemas.openxmlformats.org/officeDocument/2006/relationships/hyperlink" Target="https://resh.edu.ru/subject/9/" TargetMode="External"/><Relationship Id="rId189" Type="http://schemas.openxmlformats.org/officeDocument/2006/relationships/hyperlink" Target="https://resh.edu.ru/subject/9/" TargetMode="External"/><Relationship Id="rId190" Type="http://schemas.openxmlformats.org/officeDocument/2006/relationships/hyperlink" Target="https://resh.edu.ru/subject/9/" TargetMode="External"/><Relationship Id="rId191" Type="http://schemas.openxmlformats.org/officeDocument/2006/relationships/hyperlink" Target="https://resh.edu.ru/subject/9/" TargetMode="External"/><Relationship Id="rId192" Type="http://schemas.openxmlformats.org/officeDocument/2006/relationships/hyperlink" Target="https://www.uchportal.ru/" TargetMode="External"/><Relationship Id="rId193" Type="http://schemas.openxmlformats.org/officeDocument/2006/relationships/hyperlink" Target="https://www.uchportal.ru/" TargetMode="External"/><Relationship Id="rId194" Type="http://schemas.openxmlformats.org/officeDocument/2006/relationships/hyperlink" Target="https://resh.edu.ru/subject/9/" TargetMode="External"/><Relationship Id="rId195" Type="http://schemas.openxmlformats.org/officeDocument/2006/relationships/hyperlink" Target="https://resh.edu.ru/subject/9/" TargetMode="External"/><Relationship Id="rId196" Type="http://schemas.openxmlformats.org/officeDocument/2006/relationships/hyperlink" Target="https://resh.edu.ru/subject/9/" TargetMode="External"/><Relationship Id="rId197" Type="http://schemas.openxmlformats.org/officeDocument/2006/relationships/hyperlink" Target="https://resh.edu.ru/subject/9/" TargetMode="External"/><Relationship Id="rId198" Type="http://schemas.openxmlformats.org/officeDocument/2006/relationships/hyperlink" Target="https://resh.edu.ru/subject/9/" TargetMode="External"/><Relationship Id="rId199" Type="http://schemas.openxmlformats.org/officeDocument/2006/relationships/hyperlink" Target="https://www.uchportal.ru/" TargetMode="External"/><Relationship Id="rId200" Type="http://schemas.openxmlformats.org/officeDocument/2006/relationships/hyperlink" Target="https://www.uchportal.ru/" TargetMode="External"/><Relationship Id="rId201" Type="http://schemas.openxmlformats.org/officeDocument/2006/relationships/hyperlink" Target="https://www.uchportal.ru/" TargetMode="External"/><Relationship Id="rId202" Type="http://schemas.openxmlformats.org/officeDocument/2006/relationships/hyperlink" Target="https://www.uchportal.ru/" TargetMode="External"/><Relationship Id="rId203" Type="http://schemas.openxmlformats.org/officeDocument/2006/relationships/hyperlink" Target="https://www.uchportal.ru/" TargetMode="External"/><Relationship Id="rId204" Type="http://schemas.openxmlformats.org/officeDocument/2006/relationships/hyperlink" Target="https://resh.edu.ru/subject/9/" TargetMode="External"/><Relationship Id="rId205" Type="http://schemas.openxmlformats.org/officeDocument/2006/relationships/hyperlink" Target="https://resh.edu.ru/subject/9/" TargetMode="External"/><Relationship Id="rId206" Type="http://schemas.openxmlformats.org/officeDocument/2006/relationships/hyperlink" Target="https://resh.edu.ru/subject/9/" TargetMode="External"/><Relationship Id="rId207" Type="http://schemas.openxmlformats.org/officeDocument/2006/relationships/hyperlink" Target="https://&#1091;&#1088;&#1086;&#1082;.&#1088;&#1092;/" TargetMode="External"/><Relationship Id="rId208" Type="http://schemas.openxmlformats.org/officeDocument/2006/relationships/hyperlink" Target="https://&#1091;&#1088;&#1086;&#1082;.&#1088;&#1092;/" TargetMode="External"/><Relationship Id="rId209" Type="http://schemas.openxmlformats.org/officeDocument/2006/relationships/hyperlink" Target="https://&#1091;&#1088;&#1086;&#1082;.&#1088;&#1092;/" TargetMode="External"/><Relationship Id="rId210" Type="http://schemas.openxmlformats.org/officeDocument/2006/relationships/hyperlink" Target="https://&#1091;&#1088;&#1086;&#1082;.&#1088;&#1092;/" TargetMode="External"/><Relationship Id="rId211" Type="http://schemas.openxmlformats.org/officeDocument/2006/relationships/hyperlink" Target="https://resh.edu.ru/subject/9/" TargetMode="External"/><Relationship Id="rId212" Type="http://schemas.openxmlformats.org/officeDocument/2006/relationships/hyperlink" Target="https://resh.edu.ru/subject/9/" TargetMode="External"/><Relationship Id="rId213" Type="http://schemas.openxmlformats.org/officeDocument/2006/relationships/hyperlink" Target="https://www.uchportal.ru/" TargetMode="External"/><Relationship Id="rId214" Type="http://schemas.openxmlformats.org/officeDocument/2006/relationships/hyperlink" Target="https://www.uchportal.ru/" TargetMode="External"/><Relationship Id="rId215" Type="http://schemas.openxmlformats.org/officeDocument/2006/relationships/hyperlink" Target="https://resh.edu.ru/subject/9/" TargetMode="External"/><Relationship Id="rId216" Type="http://schemas.openxmlformats.org/officeDocument/2006/relationships/hyperlink" Target="https://resh.edu.ru/subject/9/" TargetMode="External"/><Relationship Id="rId217" Type="http://schemas.openxmlformats.org/officeDocument/2006/relationships/hyperlink" Target="https://resh.edu.ru/subject/9/" TargetMode="External"/><Relationship Id="rId218" Type="http://schemas.openxmlformats.org/officeDocument/2006/relationships/hyperlink" Target="https://&#1091;&#1088;&#1086;&#1082;.&#1088;&#1092;/" TargetMode="External"/><Relationship Id="rId219" Type="http://schemas.openxmlformats.org/officeDocument/2006/relationships/hyperlink" Target="https://&#1091;&#1088;&#1086;&#1082;.&#1088;&#1092;/" TargetMode="External"/><Relationship Id="rId220" Type="http://schemas.openxmlformats.org/officeDocument/2006/relationships/hyperlink" Target="https://&#1091;&#1088;&#1086;&#1082;.&#1088;&#1092;/" TargetMode="External"/><Relationship Id="rId221" Type="http://schemas.openxmlformats.org/officeDocument/2006/relationships/hyperlink" Target="https://www.uchportal.ru/" TargetMode="External"/><Relationship Id="rId222" Type="http://schemas.openxmlformats.org/officeDocument/2006/relationships/hyperlink" Target="https://www.uchportal.ru/" TargetMode="External"/><Relationship Id="rId223" Type="http://schemas.openxmlformats.org/officeDocument/2006/relationships/hyperlink" Target="https://resh.edu.ru/subject/9/" TargetMode="External"/><Relationship Id="rId224" Type="http://schemas.openxmlformats.org/officeDocument/2006/relationships/hyperlink" Target="https://resh.edu.ru/subject/9/" TargetMode="External"/><Relationship Id="rId225" Type="http://schemas.openxmlformats.org/officeDocument/2006/relationships/hyperlink" Target="https://resh.edu.ru/subject/9/" TargetMode="External"/><Relationship Id="rId226" Type="http://schemas.openxmlformats.org/officeDocument/2006/relationships/hyperlink" Target="https://resh.edu.ru/subject/9/" TargetMode="External"/><Relationship Id="rId227" Type="http://schemas.openxmlformats.org/officeDocument/2006/relationships/hyperlink" Target="https://resh.edu.ru/subject/9/" TargetMode="External"/><Relationship Id="rId228" Type="http://schemas.openxmlformats.org/officeDocument/2006/relationships/hyperlink" Target="https://www.uchportal.ru/" TargetMode="External"/><Relationship Id="rId229" Type="http://schemas.openxmlformats.org/officeDocument/2006/relationships/hyperlink" Target="https://&#1091;&#1088;&#1086;&#1082;.&#1088;&#1092;/" TargetMode="External"/><Relationship Id="rId230" Type="http://schemas.openxmlformats.org/officeDocument/2006/relationships/hyperlink" Target="https://&#1091;&#1088;&#1086;&#1082;.&#1088;&#1092;/" TargetMode="External"/><Relationship Id="rId231" Type="http://schemas.openxmlformats.org/officeDocument/2006/relationships/hyperlink" Target="https://resh.edu.ru/subject/9/" TargetMode="External"/><Relationship Id="rId232" Type="http://schemas.openxmlformats.org/officeDocument/2006/relationships/hyperlink" Target="https://www.fizkult-ura.ru/" TargetMode="External"/><Relationship Id="rId233" Type="http://schemas.openxmlformats.org/officeDocument/2006/relationships/hyperlink" Target="https://&#1091;&#1088;&#1086;&#1082;.&#1088;&#1092;/" TargetMode="External"/><Relationship Id="rId234" Type="http://schemas.openxmlformats.org/officeDocument/2006/relationships/hyperlink" Target="https://&#1091;&#1088;&#1086;&#1082;.&#1088;&#1092;/" TargetMode="External"/><Relationship Id="rId235" Type="http://schemas.openxmlformats.org/officeDocument/2006/relationships/hyperlink" Target="https://www.uchportal.ru/" TargetMode="External"/><Relationship Id="rId236" Type="http://schemas.openxmlformats.org/officeDocument/2006/relationships/hyperlink" Target="https://www.uchportal.ru/" TargetMode="External"/><Relationship Id="rId237" Type="http://schemas.openxmlformats.org/officeDocument/2006/relationships/hyperlink" Target="https://www.youtube.com/watch?v=efLOTeDbpDk" TargetMode="External"/><Relationship Id="rId238" Type="http://schemas.openxmlformats.org/officeDocument/2006/relationships/hyperlink" Target="https://&#1091;&#1088;&#1086;&#1082;.&#1088;&#1092;/" TargetMode="External"/><Relationship Id="rId239" Type="http://schemas.openxmlformats.org/officeDocument/2006/relationships/hyperlink" Target="https://&#1091;&#1088;&#1086;&#1082;.&#1088;&#1092;/" TargetMode="External"/><Relationship Id="rId240" Type="http://schemas.openxmlformats.org/officeDocument/2006/relationships/hyperlink" Target="https://www.uchportal.ru/" TargetMode="External"/><Relationship Id="rId241" Type="http://schemas.openxmlformats.org/officeDocument/2006/relationships/hyperlink" Target="https://www.uchportal.ru/" TargetMode="External"/><Relationship Id="rId242" Type="http://schemas.openxmlformats.org/officeDocument/2006/relationships/hyperlink" Target="https://&#1091;&#1088;&#1086;&#1082;.&#1088;&#1092;/" TargetMode="External"/><Relationship Id="rId243" Type="http://schemas.openxmlformats.org/officeDocument/2006/relationships/hyperlink" Target="https://&#1091;&#1088;&#1086;&#1082;.&#1088;&#1092;/" TargetMode="External"/><Relationship Id="rId244" Type="http://schemas.openxmlformats.org/officeDocument/2006/relationships/hyperlink" Target="https://&#1091;&#1088;&#1086;&#1082;.&#1088;&#1092;/" TargetMode="External"/><Relationship Id="rId245" Type="http://schemas.openxmlformats.org/officeDocument/2006/relationships/hyperlink" Target="https://&#1091;&#1088;&#1086;&#1082;.&#1088;&#1092;/" TargetMode="External"/><Relationship Id="rId246" Type="http://schemas.openxmlformats.org/officeDocument/2006/relationships/hyperlink" Target="https://&#1091;&#1088;&#1086;&#1082;.&#1088;&#1092;/" TargetMode="External"/><Relationship Id="rId247" Type="http://schemas.openxmlformats.org/officeDocument/2006/relationships/hyperlink" Target="https://resh.edu.ru/subject/9/" TargetMode="External"/><Relationship Id="rId248" Type="http://schemas.openxmlformats.org/officeDocument/2006/relationships/hyperlink" Target="https://resh.edu.ru/subject/9/" TargetMode="External"/><Relationship Id="rId249" Type="http://schemas.openxmlformats.org/officeDocument/2006/relationships/hyperlink" Target="https://resh.edu.ru/subject/9/" TargetMode="External"/><Relationship Id="rId250" Type="http://schemas.openxmlformats.org/officeDocument/2006/relationships/hyperlink" Target="https://resh.edu.ru/subject/9/" TargetMode="External"/><Relationship Id="rId251" Type="http://schemas.openxmlformats.org/officeDocument/2006/relationships/hyperlink" Target="https://resh.edu.ru/subject/9/" TargetMode="External"/><Relationship Id="rId252" Type="http://schemas.openxmlformats.org/officeDocument/2006/relationships/hyperlink" Target="https://resh.edu.ru/subject/9/" TargetMode="External"/><Relationship Id="rId253" Type="http://schemas.openxmlformats.org/officeDocument/2006/relationships/hyperlink" Target="https://resh.edu.ru/subject/9/" TargetMode="External"/><Relationship Id="rId254" Type="http://schemas.openxmlformats.org/officeDocument/2006/relationships/hyperlink" Target="https://resh.edu.ru/subject/9/" TargetMode="External"/><Relationship Id="rId255" Type="http://schemas.openxmlformats.org/officeDocument/2006/relationships/hyperlink" Target="https://resh.edu.ru/subject/9/" TargetMode="External"/><Relationship Id="rId256" Type="http://schemas.openxmlformats.org/officeDocument/2006/relationships/hyperlink" Target="https://&#1091;&#1088;&#1086;&#1082;.&#1088;&#1092;/" TargetMode="External"/><Relationship Id="rId257" Type="http://schemas.openxmlformats.org/officeDocument/2006/relationships/hyperlink" Target="https://&#1091;&#1088;&#1086;&#1082;.&#1088;&#1092;/" TargetMode="External"/><Relationship Id="rId258" Type="http://schemas.openxmlformats.org/officeDocument/2006/relationships/hyperlink" Target="https://&#1091;&#1088;&#1086;&#1082;.&#1088;&#1092;/" TargetMode="External"/><Relationship Id="rId259" Type="http://schemas.openxmlformats.org/officeDocument/2006/relationships/hyperlink" Target="https://resh.edu.ru/subject/9/" TargetMode="External"/><Relationship Id="rId260" Type="http://schemas.openxmlformats.org/officeDocument/2006/relationships/hyperlink" Target="https://resh.edu.ru/subject/9/" TargetMode="External"/><Relationship Id="rId261" Type="http://schemas.openxmlformats.org/officeDocument/2006/relationships/hyperlink" Target="https://resh.edu.ru/subject/9/" TargetMode="External"/><Relationship Id="rId262" Type="http://schemas.openxmlformats.org/officeDocument/2006/relationships/hyperlink" Target="https://resh.edu.ru/subject/9/" TargetMode="External"/><Relationship Id="rId263" Type="http://schemas.openxmlformats.org/officeDocument/2006/relationships/hyperlink" Target="https://resh.edu.ru/subject/9/" TargetMode="External"/><Relationship Id="rId264" Type="http://schemas.openxmlformats.org/officeDocument/2006/relationships/hyperlink" Target="https://resh.edu.ru/subject/9/" TargetMode="External"/><Relationship Id="rId265" Type="http://schemas.openxmlformats.org/officeDocument/2006/relationships/hyperlink" Target="https://resh.edu.ru/subject/9/" TargetMode="External"/><Relationship Id="rId266" Type="http://schemas.openxmlformats.org/officeDocument/2006/relationships/hyperlink" Target="https://resh.edu.ru/subject/9/" TargetMode="External"/><Relationship Id="rId267" Type="http://schemas.openxmlformats.org/officeDocument/2006/relationships/hyperlink" Target="https://resh.edu.ru/subject/9/" TargetMode="External"/><Relationship Id="rId268" Type="http://schemas.openxmlformats.org/officeDocument/2006/relationships/hyperlink" Target="https://www.uchportal.ru/" TargetMode="External"/><Relationship Id="rId269" Type="http://schemas.openxmlformats.org/officeDocument/2006/relationships/header" Target="header1.xml"/><Relationship Id="rId270" Type="http://schemas.openxmlformats.org/officeDocument/2006/relationships/fontTable" Target="fontTable.xml"/><Relationship Id="rId271" Type="http://schemas.openxmlformats.org/officeDocument/2006/relationships/settings" Target="settings.xml"/><Relationship Id="rId272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Application>LibreOffice/6.4.6.2$Linux_X86_64 LibreOffice_project/40$Build-2</Application>
  <Pages>77</Pages>
  <Words>13356</Words>
  <Characters>102005</Characters>
  <CharactersWithSpaces>115746</CharactersWithSpaces>
  <Paragraphs>1892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2023-09-04T16:59:00Z</dcterms:created>
  <dc:creator>User</dc:creator>
  <dc:description/>
  <dc:language>ru-RU</dc:language>
  <cp:lastModifiedBy/>
  <dcterms:modified xsi:type="dcterms:W3CDTF">2023-10-12T15:55:31Z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