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52" w:after="0"/>
        <w:rPr/>
      </w:pPr>
      <w:r>
        <w:rPr/>
        <w:t>Информация</w:t>
      </w:r>
      <w:r>
        <w:rPr>
          <w:spacing w:val="-18"/>
        </w:rPr>
        <w:t xml:space="preserve"> </w:t>
      </w:r>
      <w:r>
        <w:rPr/>
        <w:t>о</w:t>
      </w:r>
      <w:r>
        <w:rPr>
          <w:spacing w:val="-16"/>
        </w:rPr>
        <w:t xml:space="preserve"> </w:t>
      </w:r>
      <w:r>
        <w:rPr/>
        <w:t>численности</w:t>
      </w:r>
      <w:r>
        <w:rPr>
          <w:spacing w:val="-17"/>
        </w:rPr>
        <w:t xml:space="preserve"> </w:t>
      </w:r>
      <w:r>
        <w:rPr/>
        <w:t>обучающихся</w:t>
      </w:r>
      <w:r>
        <w:rPr>
          <w:spacing w:val="-117"/>
        </w:rPr>
        <w:t xml:space="preserve"> </w:t>
      </w:r>
      <w:r>
        <w:rPr/>
        <w:t>по реализуемым образовательным</w:t>
      </w:r>
      <w:r>
        <w:rPr>
          <w:spacing w:val="1"/>
        </w:rPr>
        <w:t xml:space="preserve"> </w:t>
      </w:r>
      <w:r>
        <w:rPr/>
        <w:t>программам</w:t>
      </w:r>
    </w:p>
    <w:p>
      <w:pPr>
        <w:pStyle w:val="Style15"/>
        <w:spacing w:before="4" w:after="0"/>
        <w:rPr>
          <w:b/>
          <w:b/>
          <w:sz w:val="72"/>
        </w:rPr>
      </w:pPr>
      <w:r>
        <w:rPr>
          <w:b/>
          <w:sz w:val="72"/>
        </w:rPr>
      </w:r>
    </w:p>
    <w:p>
      <w:pPr>
        <w:pStyle w:val="Style15"/>
        <w:ind w:left="122" w:right="317" w:hanging="0"/>
        <w:jc w:val="both"/>
        <w:rPr/>
      </w:pPr>
      <w:r>
        <w:rPr/>
        <w:t>Информация о реализуемых основных и дополнительных образовательных программах с</w:t>
      </w:r>
      <w:r>
        <w:rPr>
          <w:spacing w:val="-57"/>
        </w:rPr>
        <w:t xml:space="preserve"> </w:t>
      </w:r>
      <w:r>
        <w:rPr/>
        <w:t>указанием численности лиц, обучающихся за счет средств бюджета бюджетной системы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-1"/>
        </w:rPr>
        <w:t xml:space="preserve"> </w:t>
      </w:r>
      <w:r>
        <w:rPr/>
        <w:t>Федерации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3</w:t>
      </w:r>
      <w:r>
        <w:rPr/>
        <w:t>-202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4</w:t>
      </w:r>
      <w:r>
        <w:rPr>
          <w:spacing w:val="4"/>
        </w:rPr>
        <w:t xml:space="preserve"> </w:t>
      </w:r>
      <w:r>
        <w:rPr/>
        <w:t>учебном</w:t>
      </w:r>
      <w:r>
        <w:rPr>
          <w:spacing w:val="-1"/>
        </w:rPr>
        <w:t xml:space="preserve"> </w:t>
      </w:r>
      <w:r>
        <w:rPr/>
        <w:t>году</w:t>
      </w:r>
    </w:p>
    <w:p>
      <w:pPr>
        <w:pStyle w:val="Style15"/>
        <w:spacing w:before="8" w:after="0"/>
        <w:rPr>
          <w:sz w:val="25"/>
        </w:rPr>
      </w:pPr>
      <w:r>
        <w:rPr>
          <w:sz w:val="25"/>
        </w:rPr>
      </w:r>
    </w:p>
    <w:tbl>
      <w:tblPr>
        <w:tblW w:w="9377" w:type="dxa"/>
        <w:jc w:val="left"/>
        <w:tblInd w:w="130" w:type="dxa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11"/>
        <w:gridCol w:w="7526"/>
        <w:gridCol w:w="1340"/>
      </w:tblGrid>
      <w:tr>
        <w:trPr>
          <w:trHeight w:val="825" w:hRule="atLeast"/>
        </w:trPr>
        <w:tc>
          <w:tcPr>
            <w:tcW w:w="511" w:type="dxa"/>
            <w:tcBorders>
              <w:top w:val="double" w:sz="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24" w:after="0"/>
              <w:ind w:left="6" w:right="132" w:hanging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526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40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Rule="exact" w:line="261"/>
              <w:ind w:left="11" w:right="-29" w:hanging="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</w:p>
          <w:p>
            <w:pPr>
              <w:pStyle w:val="TableParagraph"/>
              <w:spacing w:before="4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exact" w:line="263" w:before="1" w:after="0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(человек)</w:t>
            </w:r>
          </w:p>
        </w:tc>
      </w:tr>
      <w:tr>
        <w:trPr>
          <w:trHeight w:val="551" w:hRule="atLeast"/>
        </w:trPr>
        <w:tc>
          <w:tcPr>
            <w:tcW w:w="51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1" w:after="0"/>
              <w:ind w:left="66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Rule="exact" w:line="268"/>
              <w:ind w:left="70" w:right="0" w:hanging="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(нормативный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3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1" w:after="0"/>
              <w:ind w:left="71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lang w:val="ru-RU" w:eastAsia="en-US" w:bidi="ar-SA"/>
              </w:rPr>
              <w:t>7</w:t>
            </w:r>
          </w:p>
        </w:tc>
      </w:tr>
      <w:tr>
        <w:trPr>
          <w:trHeight w:val="553" w:hRule="atLeast"/>
        </w:trPr>
        <w:tc>
          <w:tcPr>
            <w:tcW w:w="51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0" w:after="0"/>
              <w:ind w:left="66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2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Rule="exact" w:line="270"/>
              <w:ind w:left="70" w:right="0" w:hanging="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(нормативный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3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0" w:after="0"/>
              <w:ind w:left="71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lang w:val="ru-RU" w:eastAsia="en-US" w:bidi="ar-SA"/>
              </w:rPr>
              <w:t>13</w:t>
            </w:r>
          </w:p>
        </w:tc>
      </w:tr>
      <w:tr>
        <w:trPr>
          <w:trHeight w:val="550" w:hRule="atLeast"/>
        </w:trPr>
        <w:tc>
          <w:tcPr>
            <w:tcW w:w="51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0" w:after="0"/>
              <w:ind w:left="66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2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Rule="exact" w:line="267"/>
              <w:ind w:left="70" w:right="0" w:hanging="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(нормативный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3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0" w:after="0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544" w:hRule="atLeast"/>
        </w:trPr>
        <w:tc>
          <w:tcPr>
            <w:tcW w:w="511" w:type="dxa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0" w:after="0"/>
              <w:ind w:left="66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26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>
            <w:pPr>
              <w:pStyle w:val="TableParagraph"/>
              <w:spacing w:lineRule="exact" w:line="267"/>
              <w:ind w:left="70" w:right="0" w:hanging="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>
            <w:pPr>
              <w:pStyle w:val="TableParagraph"/>
              <w:spacing w:lineRule="exact" w:line="25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(нормативный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340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0" w:after="0"/>
              <w:ind w:left="71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lang w:val="ru-RU" w:eastAsia="en-US" w:bidi="ar-SA"/>
              </w:rPr>
              <w:t>0</w:t>
            </w:r>
          </w:p>
        </w:tc>
      </w:tr>
    </w:tbl>
    <w:sectPr>
      <w:type w:val="nextPage"/>
      <w:pgSz w:w="11906" w:h="16838"/>
      <w:pgMar w:left="1580" w:right="70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pPr>
      <w:spacing w:before="52" w:after="0"/>
      <w:ind w:left="122" w:right="317" w:hanging="0"/>
    </w:pPr>
    <w:rPr>
      <w:rFonts w:ascii="Times New Roman" w:hAnsi="Times New Roman" w:eastAsia="Times New Roman" w:cs="Times New Roman"/>
      <w:b/>
      <w:bCs/>
      <w:sz w:val="48"/>
      <w:szCs w:val="48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LibreOffice/6.4.6.2$Linux_X86_64 LibreOffice_project/40$Build-2</Application>
  <Pages>1</Pages>
  <Words>89</Words>
  <Characters>654</Characters>
  <CharactersWithSpaces>721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2022-01-18T10:55:14Z</dcterms:created>
  <dc:creator>UserPC</dc:creator>
  <dc:description/>
  <dc:language>ru-RU</dc:language>
  <cp:lastModifiedBy/>
  <dcterms:modified xsi:type="dcterms:W3CDTF">2023-10-11T09:29:04Z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2020-10-27T00:00:00Z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2022-01-18T00:00:00Z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