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E4C" w:rsidRDefault="003A2340" w:rsidP="003A2340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28"/>
          <w:szCs w:val="28"/>
        </w:rPr>
      </w:pPr>
      <w:bookmarkStart w:id="0" w:name="block-39198919"/>
      <w:r>
        <w:rPr>
          <w:rFonts w:ascii="Times New Roman" w:eastAsia="Times New Roman" w:hAnsi="Times New Roman" w:cs="Arial"/>
          <w:b/>
          <w:bCs/>
          <w:sz w:val="28"/>
          <w:szCs w:val="28"/>
        </w:rPr>
        <w:t>Департамент образования Орловской области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br/>
        <w:t>Управление образования администрации Ливенского района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br/>
        <w:t xml:space="preserve">Муниципальное </w:t>
      </w:r>
      <w:r w:rsidR="002F175D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бюджетное 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образовательное учреждение </w:t>
      </w:r>
    </w:p>
    <w:p w:rsidR="003A2340" w:rsidRDefault="003A2340" w:rsidP="003A2340">
      <w:pPr>
        <w:spacing w:after="0" w:line="240" w:lineRule="auto"/>
        <w:jc w:val="center"/>
        <w:rPr>
          <w:rFonts w:ascii="Calibri" w:eastAsia="Calibri" w:hAnsi="Calibri" w:cs="Arial"/>
          <w:b/>
          <w:bCs/>
        </w:rPr>
      </w:pPr>
      <w:r>
        <w:rPr>
          <w:rFonts w:ascii="Times New Roman" w:eastAsia="Times New Roman" w:hAnsi="Times New Roman" w:cs="Arial"/>
          <w:b/>
          <w:bCs/>
          <w:sz w:val="28"/>
          <w:szCs w:val="28"/>
        </w:rPr>
        <w:t>“Орловская средняя общеобразовательная школа”</w:t>
      </w:r>
    </w:p>
    <w:p w:rsidR="003A2340" w:rsidRDefault="003A2340" w:rsidP="003A2340">
      <w:pPr>
        <w:spacing w:after="0"/>
        <w:ind w:left="120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rPr>
          <w:rFonts w:ascii="Calibri" w:eastAsia="Calibri" w:hAnsi="Calibri" w:cs="Arial"/>
        </w:rPr>
      </w:pPr>
    </w:p>
    <w:tbl>
      <w:tblPr>
        <w:tblW w:w="9998" w:type="dxa"/>
        <w:tblLook w:val="04A0" w:firstRow="1" w:lastRow="0" w:firstColumn="1" w:lastColumn="0" w:noHBand="0" w:noVBand="1"/>
      </w:tblPr>
      <w:tblGrid>
        <w:gridCol w:w="9798"/>
        <w:gridCol w:w="222"/>
        <w:gridCol w:w="222"/>
      </w:tblGrid>
      <w:tr w:rsidR="003A2340" w:rsidTr="003A2340">
        <w:trPr>
          <w:trHeight w:val="3365"/>
        </w:trPr>
        <w:tc>
          <w:tcPr>
            <w:tcW w:w="3227" w:type="dxa"/>
          </w:tcPr>
          <w:p w:rsidR="003A2340" w:rsidRDefault="002F175D">
            <w:pPr>
              <w:autoSpaceDE w:val="0"/>
              <w:autoSpaceDN w:val="0"/>
              <w:spacing w:after="12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54E6E1A" wp14:editId="4B3C6FC1">
                  <wp:extent cx="6152515" cy="1899285"/>
                  <wp:effectExtent l="0" t="0" r="635" b="5715"/>
                  <wp:docPr id="2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/>
                        </pic:nvPicPr>
                        <pic:blipFill>
                          <a:blip r:embed="rId6">
                            <a:lum bright="-38000" contrast="74000"/>
                            <a:alphaModFix/>
                          </a:blip>
                          <a:srcRect l="3277" t="9626" r="1176" b="2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A2340" w:rsidRDefault="003A2340">
            <w:pPr>
              <w:autoSpaceDE w:val="0"/>
              <w:autoSpaceDN w:val="0"/>
              <w:spacing w:after="120" w:line="240" w:lineRule="auto"/>
              <w:ind w:right="-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11" w:type="dxa"/>
          </w:tcPr>
          <w:p w:rsidR="003A2340" w:rsidRDefault="003A234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A2340" w:rsidRDefault="003A2340" w:rsidP="003A2340">
      <w:pPr>
        <w:spacing w:after="0"/>
        <w:ind w:left="120"/>
        <w:rPr>
          <w:rFonts w:ascii="Calibri" w:eastAsia="Calibri" w:hAnsi="Calibri" w:cs="Arial"/>
          <w:lang w:eastAsia="en-US"/>
        </w:rPr>
      </w:pPr>
    </w:p>
    <w:p w:rsidR="003A2340" w:rsidRDefault="003A2340" w:rsidP="003A2340">
      <w:pPr>
        <w:spacing w:after="0"/>
        <w:ind w:left="120"/>
        <w:rPr>
          <w:rFonts w:ascii="Calibri" w:eastAsia="Calibri" w:hAnsi="Calibri" w:cs="Arial"/>
        </w:rPr>
      </w:pPr>
    </w:p>
    <w:p w:rsidR="003A2340" w:rsidRDefault="003A2340" w:rsidP="003A2340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b/>
          <w:color w:val="000000"/>
          <w:sz w:val="28"/>
        </w:rPr>
        <w:t>РАБОЧАЯ ПРОГРАММА</w:t>
      </w: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b/>
          <w:color w:val="000000"/>
          <w:sz w:val="28"/>
        </w:rPr>
        <w:t>учебного предмета «История»</w:t>
      </w:r>
    </w:p>
    <w:p w:rsidR="003A2340" w:rsidRDefault="003A2340" w:rsidP="003A2340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color w:val="000000"/>
          <w:sz w:val="28"/>
        </w:rPr>
        <w:t xml:space="preserve">для обучающихся 5 </w:t>
      </w:r>
      <w:r>
        <w:rPr>
          <w:rFonts w:ascii="Times New Roman" w:eastAsia="Calibri" w:hAnsi="Times New Roman" w:cs="Arial"/>
          <w:color w:val="000000"/>
          <w:spacing w:val="1"/>
          <w:sz w:val="28"/>
        </w:rPr>
        <w:t xml:space="preserve">– </w:t>
      </w:r>
      <w:r>
        <w:rPr>
          <w:rFonts w:ascii="Times New Roman" w:eastAsia="Calibri" w:hAnsi="Times New Roman" w:cs="Arial"/>
          <w:color w:val="000000"/>
          <w:sz w:val="28"/>
        </w:rPr>
        <w:t xml:space="preserve">9 классов </w:t>
      </w: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3A2340" w:rsidRDefault="003A2340" w:rsidP="003A2340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</w:p>
    <w:p w:rsidR="00900E4C" w:rsidRDefault="00900E4C" w:rsidP="00900E4C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2340" w:rsidRDefault="003A2340" w:rsidP="003A2340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  <w:bookmarkStart w:id="1" w:name="_GoBack"/>
      <w:bookmarkEnd w:id="1"/>
    </w:p>
    <w:p w:rsidR="00A742A4" w:rsidRPr="003A2340" w:rsidRDefault="00A742A4">
      <w:pPr>
        <w:sectPr w:rsidR="00A742A4" w:rsidRPr="003A2340">
          <w:pgSz w:w="11906" w:h="16383"/>
          <w:pgMar w:top="1134" w:right="850" w:bottom="1134" w:left="1701" w:header="720" w:footer="720" w:gutter="0"/>
          <w:cols w:space="720"/>
        </w:sectPr>
      </w:pPr>
    </w:p>
    <w:p w:rsidR="00A742A4" w:rsidRPr="003A2340" w:rsidRDefault="003A2340">
      <w:pPr>
        <w:spacing w:after="0" w:line="264" w:lineRule="auto"/>
        <w:ind w:left="120"/>
        <w:jc w:val="both"/>
      </w:pPr>
      <w:bookmarkStart w:id="2" w:name="block-39198925"/>
      <w:bookmarkEnd w:id="0"/>
      <w:r w:rsidRPr="003A2340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3A234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742A4" w:rsidRDefault="003A23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742A4" w:rsidRPr="003A2340" w:rsidRDefault="003A2340">
      <w:pPr>
        <w:numPr>
          <w:ilvl w:val="0"/>
          <w:numId w:val="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формирование у молодого поколения ориентиров для гражданской,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этнонациональной</w:t>
      </w:r>
      <w:proofErr w:type="spellEnd"/>
      <w:r w:rsidRPr="003A2340">
        <w:rPr>
          <w:rFonts w:ascii="Times New Roman" w:hAnsi="Times New Roman"/>
          <w:color w:val="000000"/>
          <w:sz w:val="28"/>
        </w:rPr>
        <w:t>, социальной, культурной самоидентификации в окружающем мире;</w:t>
      </w:r>
    </w:p>
    <w:p w:rsidR="00A742A4" w:rsidRPr="003A2340" w:rsidRDefault="003A2340">
      <w:pPr>
        <w:numPr>
          <w:ilvl w:val="0"/>
          <w:numId w:val="1"/>
        </w:numPr>
        <w:spacing w:after="0"/>
      </w:pPr>
      <w:r w:rsidRPr="003A2340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742A4" w:rsidRPr="003A2340" w:rsidRDefault="003A2340">
      <w:pPr>
        <w:numPr>
          <w:ilvl w:val="0"/>
          <w:numId w:val="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742A4" w:rsidRPr="003A2340" w:rsidRDefault="003A2340">
      <w:pPr>
        <w:numPr>
          <w:ilvl w:val="0"/>
          <w:numId w:val="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742A4" w:rsidRPr="003A2340" w:rsidRDefault="003A2340">
      <w:pPr>
        <w:numPr>
          <w:ilvl w:val="0"/>
          <w:numId w:val="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полиэтничном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многоконфессиональном обществе.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A742A4" w:rsidRPr="003A2340" w:rsidRDefault="00A742A4">
      <w:pPr>
        <w:sectPr w:rsidR="00A742A4" w:rsidRPr="003A2340">
          <w:pgSz w:w="11906" w:h="16383"/>
          <w:pgMar w:top="1134" w:right="850" w:bottom="1134" w:left="1701" w:header="720" w:footer="720" w:gutter="0"/>
          <w:cols w:space="720"/>
        </w:sectPr>
      </w:pPr>
    </w:p>
    <w:p w:rsidR="00A742A4" w:rsidRPr="003A2340" w:rsidRDefault="003A2340">
      <w:pPr>
        <w:spacing w:after="0" w:line="264" w:lineRule="auto"/>
        <w:ind w:left="120"/>
        <w:jc w:val="both"/>
      </w:pPr>
      <w:bookmarkStart w:id="3" w:name="block-39198923"/>
      <w:bookmarkEnd w:id="2"/>
      <w:r w:rsidRPr="003A2340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5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3A2340">
        <w:rPr>
          <w:rFonts w:ascii="Times New Roman" w:hAnsi="Times New Roman"/>
          <w:color w:val="000000"/>
          <w:sz w:val="28"/>
        </w:rPr>
        <w:t>Историческая хронология (счет лет «до н. э.» и «н. э.»). Историческая карта.</w:t>
      </w:r>
      <w:proofErr w:type="gramEnd"/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ДРЕВНИЙ МИР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Древний Восток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Древний Египет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Усиление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Нововавилонского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царства. Легендарные памятники города Вавилона.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Завоевания персов. Государство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Ахеменидов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Древняя Индия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ариев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в Северную Индию. Держава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Маурьев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Государство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Гуптов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Общественное устройство,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варны</w:t>
      </w:r>
      <w:proofErr w:type="spellEnd"/>
      <w:r w:rsidRPr="003A2340">
        <w:rPr>
          <w:rFonts w:ascii="Times New Roman" w:hAnsi="Times New Roman"/>
          <w:color w:val="000000"/>
          <w:sz w:val="28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Древний Китай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Цинь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Шихуанди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Возведение Великой Китайской стены. Правление династии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Хань</w:t>
      </w:r>
      <w:proofErr w:type="spellEnd"/>
      <w:r w:rsidRPr="003A2340">
        <w:rPr>
          <w:rFonts w:ascii="Times New Roman" w:hAnsi="Times New Roman"/>
          <w:color w:val="000000"/>
          <w:sz w:val="28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Древняя Греция. Эллинизм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Тиринф</w:t>
      </w:r>
      <w:proofErr w:type="spellEnd"/>
      <w:r w:rsidRPr="003A2340">
        <w:rPr>
          <w:rFonts w:ascii="Times New Roman" w:hAnsi="Times New Roman"/>
          <w:color w:val="000000"/>
          <w:sz w:val="28"/>
        </w:rPr>
        <w:t>). Троянская война. Вторжение дорийских племен. Поэмы Гомера «Илиада», «Одиссея».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Афины: утверждение демократии. Законы Солона. Реформы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Клисфена</w:t>
      </w:r>
      <w:proofErr w:type="spellEnd"/>
      <w:r w:rsidRPr="003A2340">
        <w:rPr>
          <w:rFonts w:ascii="Times New Roman" w:hAnsi="Times New Roman"/>
          <w:color w:val="000000"/>
          <w:sz w:val="28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Фемистокл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Битва при Фермопилах. Захват персами Аттики. Победы греков в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Саламинском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сражении, при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Платеях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Микале</w:t>
      </w:r>
      <w:proofErr w:type="spellEnd"/>
      <w:r w:rsidRPr="003A2340">
        <w:rPr>
          <w:rFonts w:ascii="Times New Roman" w:hAnsi="Times New Roman"/>
          <w:color w:val="000000"/>
          <w:sz w:val="28"/>
        </w:rPr>
        <w:t>. Итоги греко-персидских войн.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Древний Рим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Природа и население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Апеннинского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Гракхов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Октавиана</w:t>
      </w:r>
      <w:proofErr w:type="spellEnd"/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Установление императорской власти.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Октавиан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Обобщение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6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Хлодвиг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Усиление королевской власти. </w:t>
      </w:r>
      <w:proofErr w:type="gramStart"/>
      <w:r w:rsidRPr="003A2340">
        <w:rPr>
          <w:rFonts w:ascii="Times New Roman" w:hAnsi="Times New Roman"/>
          <w:color w:val="000000"/>
          <w:sz w:val="28"/>
        </w:rPr>
        <w:t>Салическая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правда. Принятие франками христианства.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3A2340">
        <w:rPr>
          <w:rFonts w:ascii="Times New Roman" w:hAnsi="Times New Roman"/>
          <w:color w:val="000000"/>
          <w:sz w:val="28"/>
        </w:rPr>
        <w:t xml:space="preserve"> вв. Усиление власти майордомов. Карл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Мартелл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Верденский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раздел, его причины и значение.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3A2340"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A234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Территория, население империи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ромеев</w:t>
      </w:r>
      <w:proofErr w:type="spellEnd"/>
      <w:r w:rsidRPr="003A2340">
        <w:rPr>
          <w:rFonts w:ascii="Times New Roman" w:hAnsi="Times New Roman"/>
          <w:color w:val="000000"/>
          <w:sz w:val="28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A234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3A234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3A2340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A2340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A2340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A2340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3A2340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3A2340">
        <w:rPr>
          <w:rFonts w:ascii="Times New Roman" w:hAnsi="Times New Roman"/>
          <w:color w:val="000000"/>
          <w:sz w:val="28"/>
        </w:rPr>
        <w:t xml:space="preserve"> в. (Жакерия, восстание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Уота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Тайлера</w:t>
      </w:r>
      <w:proofErr w:type="spellEnd"/>
      <w:r w:rsidRPr="003A2340">
        <w:rPr>
          <w:rFonts w:ascii="Times New Roman" w:hAnsi="Times New Roman"/>
          <w:color w:val="000000"/>
          <w:sz w:val="28"/>
        </w:rPr>
        <w:t>). Гуситское движение в Чехии.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Византийская империя и славянские государства в </w:t>
      </w:r>
      <w:proofErr w:type="gramStart"/>
      <w:r w:rsidRPr="003A2340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A2340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И.Гутенберг</w:t>
      </w:r>
      <w:proofErr w:type="spellEnd"/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сегунов</w:t>
      </w:r>
      <w:proofErr w:type="spellEnd"/>
      <w:r w:rsidRPr="003A2340">
        <w:rPr>
          <w:rFonts w:ascii="Times New Roman" w:hAnsi="Times New Roman"/>
          <w:color w:val="000000"/>
          <w:sz w:val="28"/>
        </w:rPr>
        <w:t>. Индия: раздробленность индийских княжеств, вторжение мусульман, Делийский султанат.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Обобщение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A742A4" w:rsidRPr="003A2340" w:rsidRDefault="00A742A4">
      <w:pPr>
        <w:spacing w:after="0"/>
        <w:ind w:left="120"/>
      </w:pPr>
    </w:p>
    <w:p w:rsidR="00A742A4" w:rsidRPr="003A2340" w:rsidRDefault="003A2340">
      <w:pPr>
        <w:spacing w:after="0"/>
        <w:ind w:left="120"/>
      </w:pPr>
      <w:r w:rsidRPr="003A2340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A742A4" w:rsidRPr="003A2340" w:rsidRDefault="00A742A4">
      <w:pPr>
        <w:spacing w:after="0"/>
        <w:ind w:left="120"/>
      </w:pP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Беломорья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Онежского озера. Особенности перехода от присваивающего хозяйства к </w:t>
      </w:r>
      <w:proofErr w:type="gramStart"/>
      <w:r w:rsidRPr="003A2340">
        <w:rPr>
          <w:rFonts w:ascii="Times New Roman" w:hAnsi="Times New Roman"/>
          <w:color w:val="000000"/>
          <w:sz w:val="28"/>
        </w:rPr>
        <w:t>производящему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3A2340">
        <w:rPr>
          <w:rFonts w:ascii="Times New Roman" w:hAnsi="Times New Roman"/>
          <w:color w:val="000000"/>
          <w:sz w:val="28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веке</w:t>
      </w:r>
      <w:proofErr w:type="gramEnd"/>
      <w:r w:rsidRPr="003A2340">
        <w:rPr>
          <w:rFonts w:ascii="Times New Roman" w:hAnsi="Times New Roman"/>
          <w:color w:val="000000"/>
          <w:sz w:val="28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Боспорское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царство. Пантикапей. Античный Херсонес. Скифское царство в Крыму. Дербент.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балты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финно-</w:t>
      </w:r>
      <w:proofErr w:type="spellStart"/>
      <w:r w:rsidRPr="003A2340">
        <w:rPr>
          <w:rFonts w:ascii="Times New Roman" w:hAnsi="Times New Roman"/>
          <w:color w:val="000000"/>
          <w:sz w:val="28"/>
        </w:rPr>
        <w:t>угры</w:t>
      </w:r>
      <w:proofErr w:type="spellEnd"/>
      <w:r w:rsidRPr="003A2340">
        <w:rPr>
          <w:rFonts w:ascii="Times New Roman" w:hAnsi="Times New Roman"/>
          <w:color w:val="000000"/>
          <w:sz w:val="28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Булгария</w:t>
      </w:r>
      <w:proofErr w:type="spellEnd"/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3A2340">
        <w:rPr>
          <w:rFonts w:ascii="Times New Roman" w:hAnsi="Times New Roman"/>
          <w:color w:val="000000"/>
          <w:sz w:val="28"/>
        </w:rPr>
        <w:t>из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варяг в греки». Волжский торговый путь. Языческий пантеон.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3A2340">
        <w:rPr>
          <w:rFonts w:ascii="Times New Roman" w:hAnsi="Times New Roman"/>
          <w:color w:val="000000"/>
          <w:sz w:val="28"/>
        </w:rPr>
        <w:t>Русская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Правда, церковные уставы.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3A2340">
        <w:rPr>
          <w:rFonts w:ascii="Times New Roman" w:hAnsi="Times New Roman"/>
          <w:color w:val="000000"/>
          <w:sz w:val="28"/>
        </w:rPr>
        <w:t>Дешт</w:t>
      </w:r>
      <w:proofErr w:type="spellEnd"/>
      <w:r w:rsidRPr="003A2340">
        <w:rPr>
          <w:rFonts w:ascii="Times New Roman" w:hAnsi="Times New Roman"/>
          <w:color w:val="000000"/>
          <w:sz w:val="28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3A2340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A2340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3A2340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Касимовское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ханство. Народы Северного Кавказа. Итальянские фактории Причерноморья (</w:t>
      </w:r>
      <w:proofErr w:type="spellStart"/>
      <w:r w:rsidRPr="003A2340">
        <w:rPr>
          <w:rFonts w:ascii="Times New Roman" w:hAnsi="Times New Roman"/>
          <w:color w:val="000000"/>
          <w:sz w:val="28"/>
        </w:rPr>
        <w:t>Каффа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Тана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Солдайя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др.) и их роль в системе торговых и политических связей Руси с Западом и Востоком.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Культурное пространство. Изменения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 представлениях о картине мира в Евразии в связи с завершением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Епифаний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3A2340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3A2340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Внутрицерковная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борьба (иосифляне 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нестяжатели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). Ереси.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Геннадиевская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3A2340">
        <w:rPr>
          <w:rFonts w:ascii="Times New Roman" w:hAnsi="Times New Roman"/>
          <w:color w:val="000000"/>
          <w:sz w:val="28"/>
        </w:rPr>
        <w:t>Хожение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3A2340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Обобщение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7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Тордесильясский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договор 1494 г. Открытие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Васко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да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Гамой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Писарро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3A2340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3A2340"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Испания</w:t>
      </w:r>
      <w:r w:rsidRPr="003A2340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Наци</w:t>
      </w:r>
      <w:proofErr w:type="gramStart"/>
      <w:r w:rsidRPr="003A2340">
        <w:rPr>
          <w:rFonts w:ascii="Times New Roman" w:hAnsi="Times New Roman"/>
          <w:color w:val="000000"/>
          <w:sz w:val="28"/>
        </w:rPr>
        <w:t>о</w:t>
      </w:r>
      <w:proofErr w:type="spellEnd"/>
      <w:r w:rsidRPr="003A2340">
        <w:rPr>
          <w:rFonts w:ascii="Times New Roman" w:hAnsi="Times New Roman"/>
          <w:color w:val="000000"/>
          <w:sz w:val="28"/>
        </w:rPr>
        <w:t>-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нально</w:t>
      </w:r>
      <w:proofErr w:type="spellEnd"/>
      <w:r w:rsidRPr="003A2340">
        <w:rPr>
          <w:rFonts w:ascii="Times New Roman" w:hAnsi="Times New Roman"/>
          <w:color w:val="000000"/>
          <w:sz w:val="28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Франция:</w:t>
      </w:r>
      <w:r w:rsidRPr="003A2340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3A2340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3A2340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Англия.</w:t>
      </w:r>
      <w:r w:rsidRPr="003A2340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3A2340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3A2340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3A2340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3A2340">
        <w:rPr>
          <w:rFonts w:ascii="Times New Roman" w:hAnsi="Times New Roman"/>
          <w:b/>
          <w:color w:val="000000"/>
          <w:sz w:val="28"/>
        </w:rPr>
        <w:t>Индия</w:t>
      </w:r>
      <w:r w:rsidRPr="003A2340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3A2340">
        <w:rPr>
          <w:rFonts w:ascii="Times New Roman" w:hAnsi="Times New Roman"/>
          <w:b/>
          <w:color w:val="000000"/>
          <w:sz w:val="28"/>
        </w:rPr>
        <w:t>Китай</w:t>
      </w:r>
      <w:r w:rsidRPr="003A2340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3A2340">
        <w:rPr>
          <w:rFonts w:ascii="Times New Roman" w:hAnsi="Times New Roman"/>
          <w:b/>
          <w:color w:val="000000"/>
          <w:sz w:val="28"/>
        </w:rPr>
        <w:t>Япония:</w:t>
      </w:r>
      <w:r w:rsidRPr="003A2340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3A2340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3A2340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3A2340"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Тявзинский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Смута в России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Накануне Смуты.</w:t>
      </w:r>
      <w:r w:rsidRPr="003A2340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Царь Василий Шуйский. Восстание Ивана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Болотникова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Делагарди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распад тушинского лагеря. Открытое вступление Речи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в войну против России. Оборона Смоленска.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Гермоген</w:t>
      </w:r>
      <w:proofErr w:type="spellEnd"/>
      <w:r w:rsidRPr="003A2340">
        <w:rPr>
          <w:rFonts w:ascii="Times New Roman" w:hAnsi="Times New Roman"/>
          <w:color w:val="000000"/>
          <w:sz w:val="28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Окончание Смуты.</w:t>
      </w:r>
      <w:r w:rsidRPr="003A2340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Столбовский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мир со Швецией: утрата выхода к Балтийскому морю. Продолжение войны с Речью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Поход принца Владислава на Москву. Заключение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Деулинского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перемирия с Речью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>. Итоги и последствия Смутного времени.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3A2340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И</w:t>
      </w:r>
      <w:proofErr w:type="spellEnd"/>
      <w:r w:rsidRPr="003A2340">
        <w:rPr>
          <w:rFonts w:ascii="Times New Roman" w:hAnsi="Times New Roman"/>
          <w:color w:val="000000"/>
          <w:sz w:val="28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A2340">
        <w:rPr>
          <w:rFonts w:ascii="Times New Roman" w:hAnsi="Times New Roman"/>
          <w:color w:val="000000"/>
          <w:sz w:val="28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3A2340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Поляновский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мир. Контакты с православным населением Речи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: противодействие полонизации, распространению католичества. Контакты с </w:t>
      </w:r>
      <w:proofErr w:type="gramStart"/>
      <w:r w:rsidRPr="003A2340">
        <w:rPr>
          <w:rFonts w:ascii="Times New Roman" w:hAnsi="Times New Roman"/>
          <w:color w:val="000000"/>
          <w:sz w:val="28"/>
        </w:rPr>
        <w:t>Запорожской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Сечью</w:t>
      </w:r>
      <w:proofErr w:type="spellEnd"/>
      <w:r w:rsidRPr="003A2340">
        <w:rPr>
          <w:rFonts w:ascii="Times New Roman" w:hAnsi="Times New Roman"/>
          <w:color w:val="000000"/>
          <w:sz w:val="28"/>
        </w:rPr>
        <w:t>. Восстание Богдана Хмельницкого. Пер</w:t>
      </w:r>
      <w:proofErr w:type="gramStart"/>
      <w:r w:rsidRPr="003A2340">
        <w:rPr>
          <w:rFonts w:ascii="Times New Roman" w:hAnsi="Times New Roman"/>
          <w:color w:val="000000"/>
          <w:sz w:val="28"/>
        </w:rPr>
        <w:t>е-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яславская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1654–1667 гг.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Андрусовское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3A2340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A234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Солари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Алевиз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Фрязин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Петрок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Парсунная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живопись.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Симеон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Гизеля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– первое учебное пособие по истории.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Обобщение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8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Век Просвещения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Д’Аламбер</w:t>
      </w:r>
      <w:proofErr w:type="spellEnd"/>
      <w:r w:rsidRPr="003A2340">
        <w:rPr>
          <w:rFonts w:ascii="Times New Roman" w:hAnsi="Times New Roman"/>
          <w:color w:val="000000"/>
          <w:sz w:val="28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в.:</w:t>
      </w:r>
      <w:r w:rsidRPr="003A2340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3A2340">
        <w:rPr>
          <w:rFonts w:ascii="Times New Roman" w:hAnsi="Times New Roman"/>
          <w:color w:val="000000"/>
          <w:sz w:val="28"/>
        </w:rPr>
        <w:t>машинным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Луддизм</w:t>
      </w:r>
      <w:proofErr w:type="spellEnd"/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Франция.</w:t>
      </w:r>
      <w:r w:rsidRPr="003A2340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 xml:space="preserve"> Великий.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Правление Марии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Терезии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3A2340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Вареннский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>. Войны антифранцузских коалиций против революционной Франции. Колониальные захваты европейских держав.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Сегуны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Обобщение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3A2340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Хованщина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3A2340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3A2340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3A2340">
        <w:rPr>
          <w:rFonts w:ascii="Times New Roman" w:hAnsi="Times New Roman"/>
          <w:color w:val="000000"/>
          <w:sz w:val="28"/>
        </w:rPr>
        <w:t>Табель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3A2340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3A2340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3A2340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. </w:t>
      </w:r>
      <w:r w:rsidRPr="003A2340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3A2340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3A2340">
        <w:rPr>
          <w:rFonts w:ascii="Times New Roman" w:hAnsi="Times New Roman"/>
          <w:color w:val="000000"/>
          <w:sz w:val="28"/>
        </w:rPr>
        <w:t>Битва при д. Лесной и победа под Полтавой.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Прутский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поход. Борьба за гегемонию на Балтике. Сражения у м. Гангут и о.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Гренгам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Ништадтский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3A2340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верховников</w:t>
      </w:r>
      <w:proofErr w:type="spellEnd"/>
      <w:r w:rsidRPr="003A2340">
        <w:rPr>
          <w:rFonts w:ascii="Times New Roman" w:hAnsi="Times New Roman"/>
          <w:color w:val="000000"/>
          <w:sz w:val="28"/>
        </w:rPr>
        <w:t>» и приход к власти Анн</w:t>
      </w:r>
      <w:proofErr w:type="gramStart"/>
      <w:r w:rsidRPr="003A2340">
        <w:rPr>
          <w:rFonts w:ascii="Times New Roman" w:hAnsi="Times New Roman"/>
          <w:color w:val="000000"/>
          <w:sz w:val="28"/>
        </w:rPr>
        <w:t>ы Иоа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нновны. Кабинет министров. Роль Э. Бирона, А. И. Остермана, А. П.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Волы</w:t>
      </w:r>
      <w:proofErr w:type="gramStart"/>
      <w:r w:rsidRPr="003A2340">
        <w:rPr>
          <w:rFonts w:ascii="Times New Roman" w:hAnsi="Times New Roman"/>
          <w:color w:val="000000"/>
          <w:sz w:val="28"/>
        </w:rPr>
        <w:t>н</w:t>
      </w:r>
      <w:proofErr w:type="spellEnd"/>
      <w:r w:rsidRPr="003A2340">
        <w:rPr>
          <w:rFonts w:ascii="Times New Roman" w:hAnsi="Times New Roman"/>
          <w:color w:val="000000"/>
          <w:sz w:val="28"/>
        </w:rPr>
        <w:t>-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ского</w:t>
      </w:r>
      <w:proofErr w:type="spellEnd"/>
      <w:r w:rsidRPr="003A2340">
        <w:rPr>
          <w:rFonts w:ascii="Times New Roman" w:hAnsi="Times New Roman"/>
          <w:color w:val="000000"/>
          <w:sz w:val="28"/>
        </w:rPr>
        <w:t>, Б. Х. Миниха в управлении и политической жизни страны.</w:t>
      </w:r>
    </w:p>
    <w:p w:rsidR="00A742A4" w:rsidRPr="003A2340" w:rsidRDefault="003A2340">
      <w:pPr>
        <w:spacing w:after="0" w:line="264" w:lineRule="auto"/>
        <w:ind w:firstLine="60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Переход Младшего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жуза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под суверенитет Российской империи. Война с Османской империей.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 w:rsidRPr="003A2340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И</w:t>
      </w:r>
      <w:proofErr w:type="spellEnd"/>
      <w:r w:rsidRPr="003A2340">
        <w:rPr>
          <w:rFonts w:ascii="Times New Roman" w:hAnsi="Times New Roman"/>
          <w:color w:val="000000"/>
          <w:sz w:val="28"/>
        </w:rPr>
        <w:t>. И. Шувалов. Россия в международных конфликтах 1740–1750-х гг. Участие в Семилетней войне.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Новороссии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Поволжье, других регионах. Укрепление веротерпимости по отношению к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неправославным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3A2340">
        <w:rPr>
          <w:rFonts w:ascii="Times New Roman" w:hAnsi="Times New Roman"/>
          <w:color w:val="000000"/>
          <w:sz w:val="28"/>
        </w:rPr>
        <w:lastRenderedPageBreak/>
        <w:t xml:space="preserve">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Рябушинские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Гарелины</w:t>
      </w:r>
      <w:proofErr w:type="spellEnd"/>
      <w:r w:rsidRPr="003A2340">
        <w:rPr>
          <w:rFonts w:ascii="Times New Roman" w:hAnsi="Times New Roman"/>
          <w:color w:val="000000"/>
          <w:sz w:val="28"/>
        </w:rPr>
        <w:t>, Прохоровы, Демидовы и др.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системы: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Вышневолоцкая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Тихвинская, Мариинская и др. Ярмарки и их роль во внутренней торговле.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Макарьевская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Ирбитская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Свенская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3A2340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Антидворянский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3A2340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Новороссией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Участие России в разделах Речи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A2340">
        <w:rPr>
          <w:rFonts w:ascii="Times New Roman" w:hAnsi="Times New Roman"/>
          <w:color w:val="000000"/>
          <w:sz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. </w:t>
      </w:r>
      <w:r w:rsidRPr="003A2340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3A2340">
        <w:rPr>
          <w:rFonts w:ascii="Times New Roman" w:hAnsi="Times New Roman"/>
          <w:color w:val="000000"/>
          <w:sz w:val="28"/>
        </w:rPr>
        <w:t>Манифест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бл</w:t>
      </w:r>
      <w:proofErr w:type="gramStart"/>
      <w:r w:rsidRPr="003A2340">
        <w:rPr>
          <w:rFonts w:ascii="Times New Roman" w:hAnsi="Times New Roman"/>
          <w:color w:val="000000"/>
          <w:sz w:val="28"/>
        </w:rPr>
        <w:t>а</w:t>
      </w:r>
      <w:proofErr w:type="spellEnd"/>
      <w:r w:rsidRPr="003A2340">
        <w:rPr>
          <w:rFonts w:ascii="Times New Roman" w:hAnsi="Times New Roman"/>
          <w:color w:val="000000"/>
          <w:sz w:val="28"/>
        </w:rPr>
        <w:t>-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городных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Обобщение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НАЧАЛО ХХ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Европа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 начале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Антинаполеоновские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3A2340">
        <w:rPr>
          <w:rFonts w:ascii="Times New Roman" w:hAnsi="Times New Roman"/>
          <w:color w:val="000000"/>
          <w:sz w:val="28"/>
        </w:rPr>
        <w:t xml:space="preserve">, </w:t>
      </w:r>
      <w:r w:rsidRPr="003A2340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3A2340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Франция.</w:t>
      </w:r>
      <w:r w:rsidRPr="003A2340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Италия.</w:t>
      </w:r>
      <w:r w:rsidRPr="003A2340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Кавур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Германия.</w:t>
      </w:r>
      <w:r w:rsidRPr="003A2340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  <w:r w:rsidRPr="003A2340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3A2340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3A2340">
        <w:rPr>
          <w:rFonts w:ascii="Times New Roman" w:hAnsi="Times New Roman"/>
          <w:color w:val="000000"/>
          <w:sz w:val="28"/>
        </w:rPr>
        <w:t>сс в пр</w:t>
      </w:r>
      <w:proofErr w:type="gramEnd"/>
      <w:r w:rsidRPr="003A2340">
        <w:rPr>
          <w:rFonts w:ascii="Times New Roman" w:hAnsi="Times New Roman"/>
          <w:color w:val="000000"/>
          <w:sz w:val="28"/>
        </w:rPr>
        <w:t>омышленности и сельском хозяйстве. Развитие транспорта и сре</w:t>
      </w:r>
      <w:proofErr w:type="gramStart"/>
      <w:r w:rsidRPr="003A2340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3A2340">
        <w:rPr>
          <w:rFonts w:ascii="Times New Roman" w:hAnsi="Times New Roman"/>
          <w:color w:val="000000"/>
          <w:sz w:val="28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 xml:space="preserve">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Туссен-Лувертюр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латифундизм</w:t>
      </w:r>
      <w:proofErr w:type="spellEnd"/>
      <w:r w:rsidRPr="003A2340">
        <w:rPr>
          <w:rFonts w:ascii="Times New Roman" w:hAnsi="Times New Roman"/>
          <w:color w:val="000000"/>
          <w:sz w:val="28"/>
        </w:rPr>
        <w:t>. Проблемы модернизации. Мексиканская революция 1910–1917 гг.: участники, итоги, значение.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Япония.</w:t>
      </w:r>
      <w:r w:rsidRPr="003A2340">
        <w:rPr>
          <w:rFonts w:ascii="Times New Roman" w:hAnsi="Times New Roman"/>
          <w:color w:val="000000"/>
          <w:sz w:val="28"/>
        </w:rPr>
        <w:t xml:space="preserve"> Внутренняя и внешняя политика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. «Открытие Японии». Реставрация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Мэйдзи</w:t>
      </w:r>
      <w:proofErr w:type="spellEnd"/>
      <w:r w:rsidRPr="003A2340">
        <w:rPr>
          <w:rFonts w:ascii="Times New Roman" w:hAnsi="Times New Roman"/>
          <w:color w:val="000000"/>
          <w:sz w:val="28"/>
        </w:rPr>
        <w:t>. Введение конституции. Модернизация в экономике и социальных отношениях. Переход к политике завоеваний.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Китай.</w:t>
      </w:r>
      <w:r w:rsidRPr="003A2340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</w:t>
      </w:r>
      <w:proofErr w:type="spellStart"/>
      <w:r w:rsidRPr="003A2340">
        <w:rPr>
          <w:rFonts w:ascii="Times New Roman" w:hAnsi="Times New Roman"/>
          <w:color w:val="000000"/>
          <w:sz w:val="28"/>
        </w:rPr>
        <w:t>самоусиления</w:t>
      </w:r>
      <w:proofErr w:type="spellEnd"/>
      <w:r w:rsidRPr="003A2340">
        <w:rPr>
          <w:rFonts w:ascii="Times New Roman" w:hAnsi="Times New Roman"/>
          <w:color w:val="000000"/>
          <w:sz w:val="28"/>
        </w:rPr>
        <w:t>». Восстание «</w:t>
      </w:r>
      <w:proofErr w:type="spellStart"/>
      <w:r w:rsidRPr="003A2340">
        <w:rPr>
          <w:rFonts w:ascii="Times New Roman" w:hAnsi="Times New Roman"/>
          <w:color w:val="000000"/>
          <w:sz w:val="28"/>
        </w:rPr>
        <w:t>ихэтуаней</w:t>
      </w:r>
      <w:proofErr w:type="spellEnd"/>
      <w:r w:rsidRPr="003A2340">
        <w:rPr>
          <w:rFonts w:ascii="Times New Roman" w:hAnsi="Times New Roman"/>
          <w:color w:val="000000"/>
          <w:sz w:val="28"/>
        </w:rPr>
        <w:t>». Революция 1911–1913 гг. Сунь Ятсен.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3A2340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Танзимата</w:t>
      </w:r>
      <w:proofErr w:type="spellEnd"/>
      <w:r w:rsidRPr="003A2340">
        <w:rPr>
          <w:rFonts w:ascii="Times New Roman" w:hAnsi="Times New Roman"/>
          <w:color w:val="000000"/>
          <w:sz w:val="28"/>
        </w:rPr>
        <w:t>. Принятие конституции. Младотурецкая революция 1908–1909 гг.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Индия.</w:t>
      </w:r>
      <w:r w:rsidRPr="003A2340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3A2340"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Тилак</w:t>
      </w:r>
      <w:proofErr w:type="spellEnd"/>
      <w:r w:rsidRPr="003A2340">
        <w:rPr>
          <w:rFonts w:ascii="Times New Roman" w:hAnsi="Times New Roman"/>
          <w:color w:val="000000"/>
          <w:sz w:val="28"/>
        </w:rPr>
        <w:t>, М.К. Ганди.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A2340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начале ХХ в. Революция в физике.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3A2340">
        <w:rPr>
          <w:rFonts w:ascii="Times New Roman" w:hAnsi="Times New Roman"/>
          <w:color w:val="000000"/>
          <w:sz w:val="28"/>
        </w:rPr>
        <w:t>Эволюция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>. (</w:t>
      </w:r>
      <w:proofErr w:type="gramStart"/>
      <w:r w:rsidRPr="003A2340">
        <w:rPr>
          <w:rFonts w:ascii="Times New Roman" w:hAnsi="Times New Roman"/>
          <w:color w:val="000000"/>
          <w:sz w:val="28"/>
        </w:rPr>
        <w:t>испано-американская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война, русско-японская война, боснийский кризис). Балканские войны.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Обобщение (1 ч).</w:t>
      </w:r>
      <w:r w:rsidRPr="003A2340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Тильзитский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3A2340"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всесословности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в правовом строе страны. Конституционный вопрос.</w:t>
      </w:r>
    </w:p>
    <w:p w:rsidR="00A742A4" w:rsidRPr="003A2340" w:rsidRDefault="003A2340">
      <w:pPr>
        <w:spacing w:after="0" w:line="264" w:lineRule="auto"/>
        <w:ind w:firstLine="600"/>
        <w:jc w:val="both"/>
      </w:pPr>
      <w:proofErr w:type="spellStart"/>
      <w:r w:rsidRPr="003A2340">
        <w:rPr>
          <w:rFonts w:ascii="Times New Roman" w:hAnsi="Times New Roman"/>
          <w:color w:val="000000"/>
          <w:sz w:val="28"/>
        </w:rPr>
        <w:t>Многовекторность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3A2340"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A2340">
        <w:rPr>
          <w:rFonts w:ascii="Times New Roman" w:hAnsi="Times New Roman"/>
          <w:b/>
          <w:color w:val="000000"/>
          <w:sz w:val="28"/>
        </w:rPr>
        <w:t xml:space="preserve"> в.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3A2340">
        <w:rPr>
          <w:rFonts w:ascii="Times New Roman" w:hAnsi="Times New Roman"/>
          <w:color w:val="000000"/>
          <w:sz w:val="28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Россия на пороге ХХ </w:t>
      </w:r>
      <w:proofErr w:type="gramStart"/>
      <w:r w:rsidRPr="003A2340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b/>
          <w:color w:val="000000"/>
          <w:sz w:val="28"/>
        </w:rPr>
        <w:t>.</w:t>
      </w:r>
      <w:r w:rsidRPr="003A2340">
        <w:rPr>
          <w:rFonts w:ascii="Times New Roman" w:hAnsi="Times New Roman"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Цусимское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сражение.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Неонароднические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Правомонархические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3A2340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3A2340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3A2340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>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Обобщение.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Введение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3A2340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3A2340"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A2340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3A2340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3A2340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3A2340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короновирусной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пандемией. Реализация крупных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экономических проектов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3A2340">
        <w:rPr>
          <w:rFonts w:ascii="Times New Roman" w:hAnsi="Times New Roman"/>
          <w:color w:val="000000"/>
          <w:sz w:val="28"/>
        </w:rPr>
        <w:t xml:space="preserve"> вв.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A742A4" w:rsidRPr="003A2340" w:rsidRDefault="00A742A4">
      <w:pPr>
        <w:sectPr w:rsidR="00A742A4" w:rsidRPr="003A2340">
          <w:pgSz w:w="11906" w:h="16383"/>
          <w:pgMar w:top="1134" w:right="850" w:bottom="1134" w:left="1701" w:header="720" w:footer="720" w:gutter="0"/>
          <w:cols w:space="720"/>
        </w:sectPr>
      </w:pPr>
    </w:p>
    <w:p w:rsidR="00A742A4" w:rsidRPr="003A2340" w:rsidRDefault="003A2340">
      <w:pPr>
        <w:spacing w:after="0" w:line="264" w:lineRule="auto"/>
        <w:ind w:left="120"/>
        <w:jc w:val="both"/>
      </w:pPr>
      <w:bookmarkStart w:id="4" w:name="block-39198924"/>
      <w:bookmarkEnd w:id="3"/>
      <w:r w:rsidRPr="003A2340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</w:t>
      </w:r>
      <w:proofErr w:type="gramStart"/>
      <w:r w:rsidRPr="003A2340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личностных, метапредметных и предметных результатов освоения учебного предмета.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К важнейшим </w:t>
      </w:r>
      <w:r w:rsidRPr="003A2340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3A2340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742A4" w:rsidRPr="003A2340" w:rsidRDefault="003A2340">
      <w:pPr>
        <w:spacing w:after="0" w:line="264" w:lineRule="auto"/>
        <w:ind w:firstLine="60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A742A4" w:rsidRPr="003A2340" w:rsidRDefault="003A2340">
      <w:pPr>
        <w:spacing w:after="0" w:line="264" w:lineRule="auto"/>
        <w:ind w:firstLine="60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3A2340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 сфере трудового воспитания: понимание на основе </w:t>
      </w:r>
      <w:proofErr w:type="gramStart"/>
      <w:r w:rsidRPr="003A2340">
        <w:rPr>
          <w:rFonts w:ascii="Times New Roman" w:hAnsi="Times New Roman"/>
          <w:color w:val="000000"/>
          <w:sz w:val="28"/>
        </w:rPr>
        <w:t>знания истории значения трудовой деятельности людей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742A4" w:rsidRPr="003A2340" w:rsidRDefault="00A742A4">
      <w:pPr>
        <w:spacing w:after="0"/>
        <w:ind w:left="120"/>
      </w:pPr>
    </w:p>
    <w:p w:rsidR="00A742A4" w:rsidRPr="003A2340" w:rsidRDefault="003A2340">
      <w:pPr>
        <w:spacing w:after="0"/>
        <w:ind w:left="120"/>
      </w:pPr>
      <w:r w:rsidRPr="003A2340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3A2340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742A4" w:rsidRPr="003A2340" w:rsidRDefault="003A2340">
      <w:pPr>
        <w:spacing w:after="0" w:line="264" w:lineRule="auto"/>
        <w:ind w:firstLine="60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3A2340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работа с информацией: осуществлять анализ учебной и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внеучебной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3A2340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3A2340">
        <w:rPr>
          <w:rFonts w:ascii="Times New Roman" w:hAnsi="Times New Roman"/>
          <w:color w:val="000000"/>
          <w:sz w:val="28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A742A4" w:rsidRPr="003A2340" w:rsidRDefault="003A2340">
      <w:pPr>
        <w:spacing w:after="0" w:line="264" w:lineRule="auto"/>
        <w:ind w:firstLine="60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A742A4" w:rsidRPr="003A2340" w:rsidRDefault="003A2340">
      <w:pPr>
        <w:spacing w:after="0" w:line="264" w:lineRule="auto"/>
        <w:ind w:firstLine="600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742A4" w:rsidRPr="003A2340" w:rsidRDefault="003A2340">
      <w:pPr>
        <w:spacing w:after="0" w:line="264" w:lineRule="auto"/>
        <w:ind w:firstLine="600"/>
        <w:jc w:val="both"/>
      </w:pPr>
      <w:r w:rsidRPr="003A2340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5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742A4" w:rsidRPr="003A2340" w:rsidRDefault="003A2340">
      <w:pPr>
        <w:numPr>
          <w:ilvl w:val="0"/>
          <w:numId w:val="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A742A4" w:rsidRPr="003A2340" w:rsidRDefault="003A2340">
      <w:pPr>
        <w:numPr>
          <w:ilvl w:val="0"/>
          <w:numId w:val="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742A4" w:rsidRPr="003A2340" w:rsidRDefault="003A2340">
      <w:pPr>
        <w:numPr>
          <w:ilvl w:val="0"/>
          <w:numId w:val="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742A4" w:rsidRPr="003A2340" w:rsidRDefault="003A2340">
      <w:pPr>
        <w:numPr>
          <w:ilvl w:val="0"/>
          <w:numId w:val="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742A4" w:rsidRPr="003A2340" w:rsidRDefault="003A2340">
      <w:pPr>
        <w:numPr>
          <w:ilvl w:val="0"/>
          <w:numId w:val="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42A4" w:rsidRPr="003A2340" w:rsidRDefault="003A2340">
      <w:pPr>
        <w:numPr>
          <w:ilvl w:val="0"/>
          <w:numId w:val="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742A4" w:rsidRPr="003A2340" w:rsidRDefault="003A2340">
      <w:pPr>
        <w:numPr>
          <w:ilvl w:val="0"/>
          <w:numId w:val="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42A4" w:rsidRPr="003A2340" w:rsidRDefault="003A2340">
      <w:pPr>
        <w:numPr>
          <w:ilvl w:val="0"/>
          <w:numId w:val="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742A4" w:rsidRPr="003A2340" w:rsidRDefault="003A2340">
      <w:pPr>
        <w:numPr>
          <w:ilvl w:val="0"/>
          <w:numId w:val="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742A4" w:rsidRPr="003A2340" w:rsidRDefault="003A2340">
      <w:pPr>
        <w:numPr>
          <w:ilvl w:val="0"/>
          <w:numId w:val="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42A4" w:rsidRPr="003A2340" w:rsidRDefault="003A2340">
      <w:pPr>
        <w:numPr>
          <w:ilvl w:val="0"/>
          <w:numId w:val="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A742A4" w:rsidRPr="003A2340" w:rsidRDefault="003A2340">
      <w:pPr>
        <w:numPr>
          <w:ilvl w:val="0"/>
          <w:numId w:val="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A742A4" w:rsidRPr="003A2340" w:rsidRDefault="003A2340">
      <w:pPr>
        <w:numPr>
          <w:ilvl w:val="0"/>
          <w:numId w:val="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742A4" w:rsidRPr="003A2340" w:rsidRDefault="003A2340">
      <w:pPr>
        <w:numPr>
          <w:ilvl w:val="0"/>
          <w:numId w:val="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742A4" w:rsidRPr="003A2340" w:rsidRDefault="003A2340">
      <w:pPr>
        <w:numPr>
          <w:ilvl w:val="0"/>
          <w:numId w:val="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742A4" w:rsidRPr="003A2340" w:rsidRDefault="003A2340">
      <w:pPr>
        <w:numPr>
          <w:ilvl w:val="0"/>
          <w:numId w:val="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A742A4" w:rsidRPr="003A2340" w:rsidRDefault="003A2340">
      <w:pPr>
        <w:numPr>
          <w:ilvl w:val="0"/>
          <w:numId w:val="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A742A4" w:rsidRPr="003A2340" w:rsidRDefault="003A2340">
      <w:pPr>
        <w:numPr>
          <w:ilvl w:val="0"/>
          <w:numId w:val="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A742A4" w:rsidRPr="003A2340" w:rsidRDefault="003A2340">
      <w:pPr>
        <w:numPr>
          <w:ilvl w:val="0"/>
          <w:numId w:val="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42A4" w:rsidRPr="003A2340" w:rsidRDefault="003A2340">
      <w:pPr>
        <w:numPr>
          <w:ilvl w:val="0"/>
          <w:numId w:val="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742A4" w:rsidRPr="003A2340" w:rsidRDefault="003A2340">
      <w:pPr>
        <w:numPr>
          <w:ilvl w:val="0"/>
          <w:numId w:val="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42A4" w:rsidRPr="003A2340" w:rsidRDefault="003A2340">
      <w:pPr>
        <w:numPr>
          <w:ilvl w:val="0"/>
          <w:numId w:val="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742A4" w:rsidRPr="003A2340" w:rsidRDefault="003A2340">
      <w:pPr>
        <w:numPr>
          <w:ilvl w:val="0"/>
          <w:numId w:val="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6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742A4" w:rsidRPr="003A2340" w:rsidRDefault="003A2340">
      <w:pPr>
        <w:numPr>
          <w:ilvl w:val="0"/>
          <w:numId w:val="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742A4" w:rsidRPr="003A2340" w:rsidRDefault="003A2340">
      <w:pPr>
        <w:numPr>
          <w:ilvl w:val="0"/>
          <w:numId w:val="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742A4" w:rsidRPr="003A2340" w:rsidRDefault="003A2340">
      <w:pPr>
        <w:numPr>
          <w:ilvl w:val="0"/>
          <w:numId w:val="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742A4" w:rsidRPr="003A2340" w:rsidRDefault="003A2340">
      <w:pPr>
        <w:numPr>
          <w:ilvl w:val="0"/>
          <w:numId w:val="1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742A4" w:rsidRPr="003A2340" w:rsidRDefault="003A2340">
      <w:pPr>
        <w:numPr>
          <w:ilvl w:val="0"/>
          <w:numId w:val="1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42A4" w:rsidRPr="003A2340" w:rsidRDefault="003A2340">
      <w:pPr>
        <w:numPr>
          <w:ilvl w:val="0"/>
          <w:numId w:val="1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742A4" w:rsidRPr="003A2340" w:rsidRDefault="003A2340">
      <w:pPr>
        <w:numPr>
          <w:ilvl w:val="0"/>
          <w:numId w:val="1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3A2340">
        <w:rPr>
          <w:rFonts w:ascii="Times New Roman" w:hAnsi="Times New Roman"/>
          <w:color w:val="000000"/>
          <w:sz w:val="28"/>
        </w:rPr>
        <w:t>рств в Ср</w:t>
      </w:r>
      <w:proofErr w:type="gramEnd"/>
      <w:r w:rsidRPr="003A2340">
        <w:rPr>
          <w:rFonts w:ascii="Times New Roman" w:hAnsi="Times New Roman"/>
          <w:color w:val="000000"/>
          <w:sz w:val="28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42A4" w:rsidRPr="003A2340" w:rsidRDefault="003A2340">
      <w:pPr>
        <w:numPr>
          <w:ilvl w:val="0"/>
          <w:numId w:val="1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742A4" w:rsidRPr="003A2340" w:rsidRDefault="003A2340">
      <w:pPr>
        <w:numPr>
          <w:ilvl w:val="0"/>
          <w:numId w:val="1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A742A4" w:rsidRPr="003A2340" w:rsidRDefault="003A2340">
      <w:pPr>
        <w:numPr>
          <w:ilvl w:val="0"/>
          <w:numId w:val="1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742A4" w:rsidRPr="003A2340" w:rsidRDefault="003A2340">
      <w:pPr>
        <w:numPr>
          <w:ilvl w:val="0"/>
          <w:numId w:val="1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A742A4" w:rsidRPr="003A2340" w:rsidRDefault="003A2340">
      <w:pPr>
        <w:numPr>
          <w:ilvl w:val="0"/>
          <w:numId w:val="1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42A4" w:rsidRPr="003A2340" w:rsidRDefault="003A2340">
      <w:pPr>
        <w:numPr>
          <w:ilvl w:val="0"/>
          <w:numId w:val="1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A742A4" w:rsidRPr="003A2340" w:rsidRDefault="003A2340">
      <w:pPr>
        <w:numPr>
          <w:ilvl w:val="0"/>
          <w:numId w:val="1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742A4" w:rsidRPr="003A2340" w:rsidRDefault="003A2340">
      <w:pPr>
        <w:numPr>
          <w:ilvl w:val="0"/>
          <w:numId w:val="1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742A4" w:rsidRPr="003A2340" w:rsidRDefault="003A2340">
      <w:pPr>
        <w:numPr>
          <w:ilvl w:val="0"/>
          <w:numId w:val="1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742A4" w:rsidRPr="003A2340" w:rsidRDefault="003A2340">
      <w:pPr>
        <w:numPr>
          <w:ilvl w:val="0"/>
          <w:numId w:val="1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3A2340"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A742A4" w:rsidRPr="003A2340" w:rsidRDefault="003A2340">
      <w:pPr>
        <w:numPr>
          <w:ilvl w:val="0"/>
          <w:numId w:val="1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42A4" w:rsidRPr="003A2340" w:rsidRDefault="003A2340">
      <w:pPr>
        <w:numPr>
          <w:ilvl w:val="0"/>
          <w:numId w:val="1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742A4" w:rsidRPr="003A2340" w:rsidRDefault="003A2340">
      <w:pPr>
        <w:numPr>
          <w:ilvl w:val="0"/>
          <w:numId w:val="1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42A4" w:rsidRPr="003A2340" w:rsidRDefault="003A2340">
      <w:pPr>
        <w:numPr>
          <w:ilvl w:val="0"/>
          <w:numId w:val="1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742A4" w:rsidRPr="003A2340" w:rsidRDefault="003A2340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>высказывать отношение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42A4" w:rsidRPr="003A2340" w:rsidRDefault="003A2340">
      <w:pPr>
        <w:numPr>
          <w:ilvl w:val="0"/>
          <w:numId w:val="1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742A4" w:rsidRPr="003A2340" w:rsidRDefault="003A2340">
      <w:pPr>
        <w:numPr>
          <w:ilvl w:val="0"/>
          <w:numId w:val="1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7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742A4" w:rsidRPr="003A2340" w:rsidRDefault="003A2340">
      <w:pPr>
        <w:numPr>
          <w:ilvl w:val="0"/>
          <w:numId w:val="1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A742A4" w:rsidRPr="003A2340" w:rsidRDefault="003A2340">
      <w:pPr>
        <w:numPr>
          <w:ilvl w:val="0"/>
          <w:numId w:val="1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A742A4" w:rsidRPr="003A2340" w:rsidRDefault="003A2340">
      <w:pPr>
        <w:numPr>
          <w:ilvl w:val="0"/>
          <w:numId w:val="1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742A4" w:rsidRPr="003A2340" w:rsidRDefault="003A2340">
      <w:pPr>
        <w:numPr>
          <w:ilvl w:val="0"/>
          <w:numId w:val="1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вв.;</w:t>
      </w:r>
    </w:p>
    <w:p w:rsidR="00A742A4" w:rsidRPr="003A2340" w:rsidRDefault="003A2340">
      <w:pPr>
        <w:numPr>
          <w:ilvl w:val="0"/>
          <w:numId w:val="1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42A4" w:rsidRPr="003A2340" w:rsidRDefault="003A2340">
      <w:pPr>
        <w:numPr>
          <w:ilvl w:val="0"/>
          <w:numId w:val="1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вв.;</w:t>
      </w:r>
    </w:p>
    <w:p w:rsidR="00A742A4" w:rsidRPr="003A2340" w:rsidRDefault="003A2340">
      <w:pPr>
        <w:numPr>
          <w:ilvl w:val="0"/>
          <w:numId w:val="1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42A4" w:rsidRPr="003A2340" w:rsidRDefault="003A2340">
      <w:pPr>
        <w:numPr>
          <w:ilvl w:val="0"/>
          <w:numId w:val="2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A742A4" w:rsidRPr="003A2340" w:rsidRDefault="003A2340">
      <w:pPr>
        <w:numPr>
          <w:ilvl w:val="0"/>
          <w:numId w:val="2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A742A4" w:rsidRPr="003A2340" w:rsidRDefault="003A2340">
      <w:pPr>
        <w:numPr>
          <w:ilvl w:val="0"/>
          <w:numId w:val="2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A742A4" w:rsidRPr="003A2340" w:rsidRDefault="003A2340">
      <w:pPr>
        <w:numPr>
          <w:ilvl w:val="0"/>
          <w:numId w:val="2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42A4" w:rsidRPr="003A2340" w:rsidRDefault="003A2340">
      <w:pPr>
        <w:numPr>
          <w:ilvl w:val="0"/>
          <w:numId w:val="2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A742A4" w:rsidRDefault="003A2340">
      <w:pPr>
        <w:numPr>
          <w:ilvl w:val="0"/>
          <w:numId w:val="2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A742A4" w:rsidRPr="003A2340" w:rsidRDefault="003A2340">
      <w:pPr>
        <w:numPr>
          <w:ilvl w:val="0"/>
          <w:numId w:val="2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A742A4" w:rsidRPr="003A2340" w:rsidRDefault="003A2340">
      <w:pPr>
        <w:numPr>
          <w:ilvl w:val="0"/>
          <w:numId w:val="2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742A4" w:rsidRPr="003A2340" w:rsidRDefault="003A2340">
      <w:pPr>
        <w:numPr>
          <w:ilvl w:val="0"/>
          <w:numId w:val="2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A742A4" w:rsidRPr="003A2340" w:rsidRDefault="003A2340">
      <w:pPr>
        <w:numPr>
          <w:ilvl w:val="0"/>
          <w:numId w:val="2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42A4" w:rsidRPr="003A2340" w:rsidRDefault="003A2340">
      <w:pPr>
        <w:numPr>
          <w:ilvl w:val="0"/>
          <w:numId w:val="2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742A4" w:rsidRPr="003A2340" w:rsidRDefault="003A2340">
      <w:pPr>
        <w:numPr>
          <w:ilvl w:val="0"/>
          <w:numId w:val="2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742A4" w:rsidRPr="003A2340" w:rsidRDefault="003A2340">
      <w:pPr>
        <w:numPr>
          <w:ilvl w:val="0"/>
          <w:numId w:val="2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42A4" w:rsidRPr="003A2340" w:rsidRDefault="003A2340">
      <w:pPr>
        <w:numPr>
          <w:ilvl w:val="0"/>
          <w:numId w:val="2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A742A4" w:rsidRPr="003A2340" w:rsidRDefault="003A2340">
      <w:pPr>
        <w:numPr>
          <w:ilvl w:val="0"/>
          <w:numId w:val="2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42A4" w:rsidRPr="003A2340" w:rsidRDefault="003A2340">
      <w:pPr>
        <w:numPr>
          <w:ilvl w:val="0"/>
          <w:numId w:val="2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742A4" w:rsidRPr="003A2340" w:rsidRDefault="003A2340">
      <w:pPr>
        <w:numPr>
          <w:ilvl w:val="0"/>
          <w:numId w:val="2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A742A4" w:rsidRDefault="003A2340">
      <w:pPr>
        <w:numPr>
          <w:ilvl w:val="0"/>
          <w:numId w:val="2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A234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A234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A742A4" w:rsidRDefault="00A742A4">
      <w:pPr>
        <w:spacing w:after="0" w:line="264" w:lineRule="auto"/>
        <w:ind w:left="120"/>
        <w:jc w:val="both"/>
      </w:pP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742A4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742A4" w:rsidRPr="003A2340" w:rsidRDefault="003A2340">
      <w:pPr>
        <w:numPr>
          <w:ilvl w:val="0"/>
          <w:numId w:val="2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A742A4" w:rsidRPr="003A2340" w:rsidRDefault="003A2340">
      <w:pPr>
        <w:numPr>
          <w:ilvl w:val="0"/>
          <w:numId w:val="2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742A4" w:rsidRPr="003A2340" w:rsidRDefault="003A2340">
      <w:pPr>
        <w:numPr>
          <w:ilvl w:val="0"/>
          <w:numId w:val="2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в.;</w:t>
      </w:r>
    </w:p>
    <w:p w:rsidR="00A742A4" w:rsidRPr="003A2340" w:rsidRDefault="003A2340">
      <w:pPr>
        <w:numPr>
          <w:ilvl w:val="0"/>
          <w:numId w:val="2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42A4" w:rsidRPr="003A2340" w:rsidRDefault="003A2340">
      <w:pPr>
        <w:numPr>
          <w:ilvl w:val="0"/>
          <w:numId w:val="2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42A4" w:rsidRPr="003A2340" w:rsidRDefault="003A2340">
      <w:pPr>
        <w:numPr>
          <w:ilvl w:val="0"/>
          <w:numId w:val="2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742A4" w:rsidRPr="003A2340" w:rsidRDefault="003A2340">
      <w:pPr>
        <w:numPr>
          <w:ilvl w:val="0"/>
          <w:numId w:val="2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A742A4" w:rsidRPr="003A2340" w:rsidRDefault="003A2340">
      <w:pPr>
        <w:numPr>
          <w:ilvl w:val="0"/>
          <w:numId w:val="2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42A4" w:rsidRPr="003A2340" w:rsidRDefault="003A2340">
      <w:pPr>
        <w:numPr>
          <w:ilvl w:val="0"/>
          <w:numId w:val="2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A742A4" w:rsidRPr="003A2340" w:rsidRDefault="003A2340">
      <w:pPr>
        <w:numPr>
          <w:ilvl w:val="0"/>
          <w:numId w:val="2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A742A4" w:rsidRPr="003A2340" w:rsidRDefault="003A2340">
      <w:pPr>
        <w:numPr>
          <w:ilvl w:val="0"/>
          <w:numId w:val="2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в.;</w:t>
      </w:r>
    </w:p>
    <w:p w:rsidR="00A742A4" w:rsidRPr="003A2340" w:rsidRDefault="003A2340">
      <w:pPr>
        <w:numPr>
          <w:ilvl w:val="0"/>
          <w:numId w:val="2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742A4" w:rsidRPr="003A2340" w:rsidRDefault="003A2340">
      <w:pPr>
        <w:numPr>
          <w:ilvl w:val="0"/>
          <w:numId w:val="29"/>
        </w:numPr>
        <w:spacing w:after="0" w:line="264" w:lineRule="auto"/>
        <w:jc w:val="both"/>
      </w:pPr>
      <w:proofErr w:type="gramStart"/>
      <w:r w:rsidRPr="003A234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A742A4" w:rsidRPr="003A2340" w:rsidRDefault="003A2340">
      <w:pPr>
        <w:numPr>
          <w:ilvl w:val="0"/>
          <w:numId w:val="2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42A4" w:rsidRPr="003A2340" w:rsidRDefault="003A2340">
      <w:pPr>
        <w:numPr>
          <w:ilvl w:val="0"/>
          <w:numId w:val="2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742A4" w:rsidRPr="003A2340" w:rsidRDefault="003A2340">
      <w:pPr>
        <w:numPr>
          <w:ilvl w:val="0"/>
          <w:numId w:val="2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A742A4" w:rsidRPr="003A2340" w:rsidRDefault="003A2340">
      <w:pPr>
        <w:numPr>
          <w:ilvl w:val="0"/>
          <w:numId w:val="2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42A4" w:rsidRPr="003A2340" w:rsidRDefault="003A2340">
      <w:pPr>
        <w:numPr>
          <w:ilvl w:val="0"/>
          <w:numId w:val="2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A742A4" w:rsidRPr="003A2340" w:rsidRDefault="003A2340">
      <w:pPr>
        <w:numPr>
          <w:ilvl w:val="0"/>
          <w:numId w:val="29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42A4" w:rsidRPr="003A2340" w:rsidRDefault="003A2340">
      <w:pPr>
        <w:numPr>
          <w:ilvl w:val="0"/>
          <w:numId w:val="3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A742A4" w:rsidRPr="003A2340" w:rsidRDefault="003A2340">
      <w:pPr>
        <w:numPr>
          <w:ilvl w:val="0"/>
          <w:numId w:val="30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A2340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b/>
          <w:color w:val="000000"/>
          <w:sz w:val="28"/>
        </w:rPr>
        <w:t>9 КЛАСС</w:t>
      </w:r>
    </w:p>
    <w:p w:rsidR="00A742A4" w:rsidRPr="003A2340" w:rsidRDefault="00A742A4">
      <w:pPr>
        <w:spacing w:after="0" w:line="264" w:lineRule="auto"/>
        <w:ind w:left="120"/>
        <w:jc w:val="both"/>
      </w:pP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742A4" w:rsidRPr="003A2340" w:rsidRDefault="003A2340">
      <w:pPr>
        <w:numPr>
          <w:ilvl w:val="0"/>
          <w:numId w:val="3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A742A4" w:rsidRPr="003A2340" w:rsidRDefault="003A2340">
      <w:pPr>
        <w:numPr>
          <w:ilvl w:val="0"/>
          <w:numId w:val="3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в.;</w:t>
      </w:r>
    </w:p>
    <w:p w:rsidR="00A742A4" w:rsidRPr="003A2340" w:rsidRDefault="003A2340">
      <w:pPr>
        <w:numPr>
          <w:ilvl w:val="0"/>
          <w:numId w:val="31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A742A4" w:rsidRPr="003A2340" w:rsidRDefault="003A2340">
      <w:pPr>
        <w:numPr>
          <w:ilvl w:val="0"/>
          <w:numId w:val="3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в.;</w:t>
      </w:r>
    </w:p>
    <w:p w:rsidR="00A742A4" w:rsidRPr="003A2340" w:rsidRDefault="003A2340">
      <w:pPr>
        <w:numPr>
          <w:ilvl w:val="0"/>
          <w:numId w:val="3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742A4" w:rsidRDefault="003A2340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742A4" w:rsidRPr="003A2340" w:rsidRDefault="003A2340">
      <w:pPr>
        <w:numPr>
          <w:ilvl w:val="0"/>
          <w:numId w:val="32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3A2340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42A4" w:rsidRPr="003A2340" w:rsidRDefault="003A2340">
      <w:pPr>
        <w:numPr>
          <w:ilvl w:val="0"/>
          <w:numId w:val="3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в.;</w:t>
      </w:r>
    </w:p>
    <w:p w:rsidR="00A742A4" w:rsidRPr="003A2340" w:rsidRDefault="003A2340">
      <w:pPr>
        <w:numPr>
          <w:ilvl w:val="0"/>
          <w:numId w:val="33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42A4" w:rsidRPr="003A2340" w:rsidRDefault="003A2340">
      <w:pPr>
        <w:numPr>
          <w:ilvl w:val="0"/>
          <w:numId w:val="3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742A4" w:rsidRPr="003A2340" w:rsidRDefault="003A2340">
      <w:pPr>
        <w:numPr>
          <w:ilvl w:val="0"/>
          <w:numId w:val="3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742A4" w:rsidRPr="003A2340" w:rsidRDefault="003A2340">
      <w:pPr>
        <w:numPr>
          <w:ilvl w:val="0"/>
          <w:numId w:val="3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A742A4" w:rsidRPr="003A2340" w:rsidRDefault="003A2340">
      <w:pPr>
        <w:numPr>
          <w:ilvl w:val="0"/>
          <w:numId w:val="34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42A4" w:rsidRPr="003A2340" w:rsidRDefault="003A2340">
      <w:pPr>
        <w:numPr>
          <w:ilvl w:val="0"/>
          <w:numId w:val="3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A742A4" w:rsidRPr="003A2340" w:rsidRDefault="003A2340">
      <w:pPr>
        <w:numPr>
          <w:ilvl w:val="0"/>
          <w:numId w:val="3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A742A4" w:rsidRPr="003A2340" w:rsidRDefault="003A2340">
      <w:pPr>
        <w:numPr>
          <w:ilvl w:val="0"/>
          <w:numId w:val="3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A742A4" w:rsidRPr="003A2340" w:rsidRDefault="003A2340">
      <w:pPr>
        <w:numPr>
          <w:ilvl w:val="0"/>
          <w:numId w:val="35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742A4" w:rsidRPr="003A2340" w:rsidRDefault="003A2340">
      <w:pPr>
        <w:numPr>
          <w:ilvl w:val="0"/>
          <w:numId w:val="3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742A4" w:rsidRPr="003A2340" w:rsidRDefault="003A2340">
      <w:pPr>
        <w:numPr>
          <w:ilvl w:val="0"/>
          <w:numId w:val="3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742A4" w:rsidRPr="003A2340" w:rsidRDefault="003A2340">
      <w:pPr>
        <w:numPr>
          <w:ilvl w:val="0"/>
          <w:numId w:val="3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742A4" w:rsidRPr="003A2340" w:rsidRDefault="003A2340">
      <w:pPr>
        <w:numPr>
          <w:ilvl w:val="0"/>
          <w:numId w:val="3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742A4" w:rsidRPr="003A2340" w:rsidRDefault="003A2340">
      <w:pPr>
        <w:numPr>
          <w:ilvl w:val="0"/>
          <w:numId w:val="36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3A2340">
        <w:rPr>
          <w:rFonts w:ascii="Times New Roman" w:hAnsi="Times New Roman"/>
          <w:color w:val="000000"/>
          <w:sz w:val="28"/>
        </w:rPr>
        <w:t xml:space="preserve"> в.</w:t>
      </w:r>
    </w:p>
    <w:p w:rsidR="00A742A4" w:rsidRPr="003A2340" w:rsidRDefault="003A2340">
      <w:pPr>
        <w:spacing w:after="0" w:line="264" w:lineRule="auto"/>
        <w:ind w:left="120"/>
        <w:jc w:val="both"/>
      </w:pPr>
      <w:r w:rsidRPr="003A2340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42A4" w:rsidRPr="003A2340" w:rsidRDefault="003A2340">
      <w:pPr>
        <w:numPr>
          <w:ilvl w:val="0"/>
          <w:numId w:val="3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A742A4" w:rsidRPr="003A2340" w:rsidRDefault="003A2340">
      <w:pPr>
        <w:numPr>
          <w:ilvl w:val="0"/>
          <w:numId w:val="3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742A4" w:rsidRPr="003A2340" w:rsidRDefault="003A2340">
      <w:pPr>
        <w:numPr>
          <w:ilvl w:val="0"/>
          <w:numId w:val="37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742A4" w:rsidRDefault="003A234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42A4" w:rsidRPr="003A2340" w:rsidRDefault="003A2340">
      <w:pPr>
        <w:numPr>
          <w:ilvl w:val="0"/>
          <w:numId w:val="3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., объяснять,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чем заключалось их значение для времени их создания и для современного общества;</w:t>
      </w:r>
    </w:p>
    <w:p w:rsidR="00A742A4" w:rsidRPr="003A2340" w:rsidRDefault="003A2340">
      <w:pPr>
        <w:numPr>
          <w:ilvl w:val="0"/>
          <w:numId w:val="3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>. (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том числе на региональном материале);</w:t>
      </w:r>
    </w:p>
    <w:p w:rsidR="00A742A4" w:rsidRPr="003A2340" w:rsidRDefault="003A2340">
      <w:pPr>
        <w:numPr>
          <w:ilvl w:val="0"/>
          <w:numId w:val="3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A2340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3A2340">
        <w:rPr>
          <w:rFonts w:ascii="Times New Roman" w:hAnsi="Times New Roman"/>
          <w:color w:val="000000"/>
          <w:sz w:val="28"/>
        </w:rPr>
        <w:t>в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3A2340">
        <w:rPr>
          <w:rFonts w:ascii="Times New Roman" w:hAnsi="Times New Roman"/>
          <w:color w:val="000000"/>
          <w:sz w:val="28"/>
        </w:rPr>
        <w:t>для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742A4" w:rsidRPr="003A2340" w:rsidRDefault="003A2340">
      <w:pPr>
        <w:numPr>
          <w:ilvl w:val="0"/>
          <w:numId w:val="38"/>
        </w:numPr>
        <w:spacing w:after="0" w:line="264" w:lineRule="auto"/>
        <w:jc w:val="both"/>
      </w:pPr>
      <w:r w:rsidRPr="003A2340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A2340">
        <w:rPr>
          <w:rFonts w:ascii="Times New Roman" w:hAnsi="Times New Roman"/>
          <w:color w:val="000000"/>
          <w:sz w:val="28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3A2340">
        <w:rPr>
          <w:rFonts w:ascii="Times New Roman" w:hAnsi="Times New Roman"/>
          <w:color w:val="000000"/>
          <w:sz w:val="28"/>
        </w:rPr>
        <w:t xml:space="preserve"> вв.</w:t>
      </w:r>
    </w:p>
    <w:p w:rsidR="00A742A4" w:rsidRPr="003A2340" w:rsidRDefault="00A742A4">
      <w:pPr>
        <w:sectPr w:rsidR="00A742A4" w:rsidRPr="003A2340">
          <w:pgSz w:w="11906" w:h="16383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bookmarkStart w:id="5" w:name="block-39198920"/>
      <w:bookmarkEnd w:id="4"/>
      <w:r w:rsidRPr="003A2340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A742A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A742A4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742A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742A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A742A4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начало ХХ в.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Европа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Х — начале ХХ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3A2340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742A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42A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42A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42A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42A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42A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bookmarkStart w:id="6" w:name="block-3919892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A742A4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Управление государством (фараон, вельможи,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Древний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Китай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равление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династии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A742A4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Древнерусское право: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182436]</w:t>
              </w:r>
            </w:hyperlink>
            <w:proofErr w:type="gramEnd"/>
          </w:p>
        </w:tc>
      </w:tr>
      <w:tr w:rsidR="00A742A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Присоединение Новгорода и Твери. Ликвидация зависимости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A742A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Национально-освободительное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Земские соборы. Роль патриарха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Отношения России со странами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Западной Европы и Востока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A742A4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Создание английских колоний на 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>» и приход к власти Анн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ы Иоа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Административно-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Участие России в разделах Речи </w:t>
            </w: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/ 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A742A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42A4" w:rsidRDefault="00A742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2A4" w:rsidRDefault="00A742A4"/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начала ХХ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proofErr w:type="spellStart"/>
            <w:r w:rsidRPr="003A2340"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«Социальная и правовая модернизация страны при Александре II»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‒ начале ХХ </w:t>
            </w:r>
            <w:proofErr w:type="gramStart"/>
            <w:r w:rsidRPr="003A2340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3A234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42A4" w:rsidRPr="003A23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2340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XXI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42A4" w:rsidRDefault="00A742A4">
            <w:pPr>
              <w:spacing w:after="0"/>
              <w:ind w:left="135"/>
            </w:pPr>
          </w:p>
        </w:tc>
      </w:tr>
      <w:tr w:rsidR="00A74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Pr="003A2340" w:rsidRDefault="003A2340">
            <w:pPr>
              <w:spacing w:after="0"/>
              <w:ind w:left="135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 w:rsidRPr="003A23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42A4" w:rsidRDefault="003A23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2A4" w:rsidRDefault="00A742A4"/>
        </w:tc>
      </w:tr>
    </w:tbl>
    <w:p w:rsidR="003A2340" w:rsidRDefault="003A2340"/>
    <w:p w:rsidR="00A742A4" w:rsidRDefault="00A742A4">
      <w:pPr>
        <w:sectPr w:rsidR="00A742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2A4" w:rsidRDefault="003A2340">
      <w:pPr>
        <w:spacing w:after="0"/>
        <w:ind w:left="120"/>
      </w:pPr>
      <w:bookmarkStart w:id="7" w:name="block-39198922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742A4" w:rsidRDefault="003A234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742A4" w:rsidRDefault="00A742A4">
      <w:pPr>
        <w:spacing w:after="0" w:line="480" w:lineRule="auto"/>
        <w:ind w:left="120"/>
      </w:pPr>
    </w:p>
    <w:p w:rsidR="00A742A4" w:rsidRDefault="00A742A4">
      <w:pPr>
        <w:spacing w:after="0" w:line="480" w:lineRule="auto"/>
        <w:ind w:left="120"/>
      </w:pPr>
    </w:p>
    <w:p w:rsidR="00A742A4" w:rsidRDefault="00A742A4">
      <w:pPr>
        <w:spacing w:after="0"/>
        <w:ind w:left="120"/>
      </w:pPr>
    </w:p>
    <w:p w:rsidR="00A742A4" w:rsidRDefault="003A234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742A4" w:rsidRDefault="00A742A4">
      <w:pPr>
        <w:spacing w:after="0" w:line="480" w:lineRule="auto"/>
        <w:ind w:left="120"/>
      </w:pPr>
    </w:p>
    <w:p w:rsidR="00A742A4" w:rsidRDefault="00A742A4">
      <w:pPr>
        <w:spacing w:after="0"/>
        <w:ind w:left="120"/>
      </w:pPr>
    </w:p>
    <w:p w:rsidR="00A742A4" w:rsidRPr="003A2340" w:rsidRDefault="003A2340">
      <w:pPr>
        <w:spacing w:after="0" w:line="480" w:lineRule="auto"/>
        <w:ind w:left="120"/>
      </w:pPr>
      <w:r w:rsidRPr="003A2340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bookmarkEnd w:id="7"/>
    <w:sectPr w:rsidR="00A742A4" w:rsidRPr="003A234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FC9"/>
    <w:multiLevelType w:val="multilevel"/>
    <w:tmpl w:val="723604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9A1DA5"/>
    <w:multiLevelType w:val="multilevel"/>
    <w:tmpl w:val="E49AA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85269"/>
    <w:multiLevelType w:val="multilevel"/>
    <w:tmpl w:val="A740B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2B48D5"/>
    <w:multiLevelType w:val="multilevel"/>
    <w:tmpl w:val="BAD63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4E3A5D"/>
    <w:multiLevelType w:val="multilevel"/>
    <w:tmpl w:val="84540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2F0864"/>
    <w:multiLevelType w:val="multilevel"/>
    <w:tmpl w:val="0778F8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F40EF6"/>
    <w:multiLevelType w:val="multilevel"/>
    <w:tmpl w:val="4E907B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4410FF"/>
    <w:multiLevelType w:val="multilevel"/>
    <w:tmpl w:val="6610F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492DF9"/>
    <w:multiLevelType w:val="multilevel"/>
    <w:tmpl w:val="DAE04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6839FC"/>
    <w:multiLevelType w:val="multilevel"/>
    <w:tmpl w:val="6FEE5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B949B5"/>
    <w:multiLevelType w:val="multilevel"/>
    <w:tmpl w:val="E03CE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317421"/>
    <w:multiLevelType w:val="multilevel"/>
    <w:tmpl w:val="EAD0AC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A22EA4"/>
    <w:multiLevelType w:val="multilevel"/>
    <w:tmpl w:val="2A149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BA7E01"/>
    <w:multiLevelType w:val="multilevel"/>
    <w:tmpl w:val="6B7CE3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2678C9"/>
    <w:multiLevelType w:val="multilevel"/>
    <w:tmpl w:val="EEC246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270F4D"/>
    <w:multiLevelType w:val="multilevel"/>
    <w:tmpl w:val="6A34B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0361E67"/>
    <w:multiLevelType w:val="multilevel"/>
    <w:tmpl w:val="264239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B17B76"/>
    <w:multiLevelType w:val="multilevel"/>
    <w:tmpl w:val="64684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C5756D"/>
    <w:multiLevelType w:val="multilevel"/>
    <w:tmpl w:val="2EB0A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27E2F77"/>
    <w:multiLevelType w:val="multilevel"/>
    <w:tmpl w:val="2B166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622D49"/>
    <w:multiLevelType w:val="multilevel"/>
    <w:tmpl w:val="21E6C1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A614F6"/>
    <w:multiLevelType w:val="multilevel"/>
    <w:tmpl w:val="B478D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876434"/>
    <w:multiLevelType w:val="multilevel"/>
    <w:tmpl w:val="CAA80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360E28"/>
    <w:multiLevelType w:val="multilevel"/>
    <w:tmpl w:val="6E24B4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DF52A8"/>
    <w:multiLevelType w:val="multilevel"/>
    <w:tmpl w:val="96EA0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B47748"/>
    <w:multiLevelType w:val="multilevel"/>
    <w:tmpl w:val="C8D424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4C7110C"/>
    <w:multiLevelType w:val="multilevel"/>
    <w:tmpl w:val="3AB80D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5211FE6"/>
    <w:multiLevelType w:val="multilevel"/>
    <w:tmpl w:val="EE92D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0A010C"/>
    <w:multiLevelType w:val="multilevel"/>
    <w:tmpl w:val="AFDE8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DD4FFF"/>
    <w:multiLevelType w:val="multilevel"/>
    <w:tmpl w:val="68D2CC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AE2E98"/>
    <w:multiLevelType w:val="multilevel"/>
    <w:tmpl w:val="535C5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6F17CAD"/>
    <w:multiLevelType w:val="multilevel"/>
    <w:tmpl w:val="BE58A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FF5A63"/>
    <w:multiLevelType w:val="multilevel"/>
    <w:tmpl w:val="B85AD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FF609A7"/>
    <w:multiLevelType w:val="multilevel"/>
    <w:tmpl w:val="D696E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C31793"/>
    <w:multiLevelType w:val="multilevel"/>
    <w:tmpl w:val="53E6F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811074"/>
    <w:multiLevelType w:val="multilevel"/>
    <w:tmpl w:val="D806E3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1F2E97"/>
    <w:multiLevelType w:val="multilevel"/>
    <w:tmpl w:val="1826B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B635901"/>
    <w:multiLevelType w:val="multilevel"/>
    <w:tmpl w:val="AD8687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1"/>
  </w:num>
  <w:num w:numId="3">
    <w:abstractNumId w:val="11"/>
  </w:num>
  <w:num w:numId="4">
    <w:abstractNumId w:val="26"/>
  </w:num>
  <w:num w:numId="5">
    <w:abstractNumId w:val="1"/>
  </w:num>
  <w:num w:numId="6">
    <w:abstractNumId w:val="23"/>
  </w:num>
  <w:num w:numId="7">
    <w:abstractNumId w:val="6"/>
  </w:num>
  <w:num w:numId="8">
    <w:abstractNumId w:val="21"/>
  </w:num>
  <w:num w:numId="9">
    <w:abstractNumId w:val="28"/>
  </w:num>
  <w:num w:numId="10">
    <w:abstractNumId w:val="15"/>
  </w:num>
  <w:num w:numId="11">
    <w:abstractNumId w:val="2"/>
  </w:num>
  <w:num w:numId="12">
    <w:abstractNumId w:val="36"/>
  </w:num>
  <w:num w:numId="13">
    <w:abstractNumId w:val="20"/>
  </w:num>
  <w:num w:numId="14">
    <w:abstractNumId w:val="22"/>
  </w:num>
  <w:num w:numId="15">
    <w:abstractNumId w:val="19"/>
  </w:num>
  <w:num w:numId="16">
    <w:abstractNumId w:val="0"/>
  </w:num>
  <w:num w:numId="17">
    <w:abstractNumId w:val="32"/>
  </w:num>
  <w:num w:numId="18">
    <w:abstractNumId w:val="25"/>
  </w:num>
  <w:num w:numId="19">
    <w:abstractNumId w:val="16"/>
  </w:num>
  <w:num w:numId="20">
    <w:abstractNumId w:val="33"/>
  </w:num>
  <w:num w:numId="21">
    <w:abstractNumId w:val="30"/>
  </w:num>
  <w:num w:numId="22">
    <w:abstractNumId w:val="7"/>
  </w:num>
  <w:num w:numId="23">
    <w:abstractNumId w:val="18"/>
  </w:num>
  <w:num w:numId="24">
    <w:abstractNumId w:val="34"/>
  </w:num>
  <w:num w:numId="25">
    <w:abstractNumId w:val="27"/>
  </w:num>
  <w:num w:numId="26">
    <w:abstractNumId w:val="9"/>
  </w:num>
  <w:num w:numId="27">
    <w:abstractNumId w:val="35"/>
  </w:num>
  <w:num w:numId="28">
    <w:abstractNumId w:val="4"/>
  </w:num>
  <w:num w:numId="29">
    <w:abstractNumId w:val="17"/>
  </w:num>
  <w:num w:numId="30">
    <w:abstractNumId w:val="14"/>
  </w:num>
  <w:num w:numId="31">
    <w:abstractNumId w:val="37"/>
  </w:num>
  <w:num w:numId="32">
    <w:abstractNumId w:val="5"/>
  </w:num>
  <w:num w:numId="33">
    <w:abstractNumId w:val="8"/>
  </w:num>
  <w:num w:numId="34">
    <w:abstractNumId w:val="3"/>
  </w:num>
  <w:num w:numId="35">
    <w:abstractNumId w:val="13"/>
  </w:num>
  <w:num w:numId="36">
    <w:abstractNumId w:val="24"/>
  </w:num>
  <w:num w:numId="37">
    <w:abstractNumId w:val="2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2A4"/>
    <w:rsid w:val="002F175D"/>
    <w:rsid w:val="003A2340"/>
    <w:rsid w:val="00900E4C"/>
    <w:rsid w:val="00A7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F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1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F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1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0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302" TargetMode="External"/><Relationship Id="rId367" Type="http://schemas.openxmlformats.org/officeDocument/2006/relationships/hyperlink" Target="https://m.edsoo.ru/8864f1e6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fb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0b80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e0e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2fe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864e17e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48" Type="http://schemas.openxmlformats.org/officeDocument/2006/relationships/hyperlink" Target="https://m.edsoo.ru/8a18f668" TargetMode="External"/><Relationship Id="rId369" Type="http://schemas.openxmlformats.org/officeDocument/2006/relationships/hyperlink" Target="https://m.edsoo.ru/8864f5d8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59c" TargetMode="External"/><Relationship Id="rId359" Type="http://schemas.openxmlformats.org/officeDocument/2006/relationships/hyperlink" Target="https://m.edsoo.ru/8864e2dc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d1d8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381" Type="http://schemas.openxmlformats.org/officeDocument/2006/relationships/hyperlink" Target="https://m.edsoo.ru/8a19109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371" Type="http://schemas.openxmlformats.org/officeDocument/2006/relationships/hyperlink" Target="https://m.edsoo.ru/8864f83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36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51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72" Type="http://schemas.openxmlformats.org/officeDocument/2006/relationships/hyperlink" Target="https://m.edsoo.ru/8864f9b6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9d4" TargetMode="External"/><Relationship Id="rId362" Type="http://schemas.openxmlformats.org/officeDocument/2006/relationships/hyperlink" Target="https://m.edsoo.ru/8864e6b0" TargetMode="External"/><Relationship Id="rId383" Type="http://schemas.openxmlformats.org/officeDocument/2006/relationships/hyperlink" Target="https://m.edsoo.ru/8a191490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89</Pages>
  <Words>25293</Words>
  <Characters>144175</Characters>
  <Application>Microsoft Office Word</Application>
  <DocSecurity>0</DocSecurity>
  <Lines>1201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Пользователь Windows</cp:lastModifiedBy>
  <cp:revision>4</cp:revision>
  <dcterms:created xsi:type="dcterms:W3CDTF">2024-09-22T12:25:00Z</dcterms:created>
  <dcterms:modified xsi:type="dcterms:W3CDTF">2024-09-23T17:32:00Z</dcterms:modified>
</cp:coreProperties>
</file>